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0DB20" w14:textId="77777777" w:rsidR="00064407" w:rsidRPr="001C33BF" w:rsidRDefault="00064407" w:rsidP="00064407">
      <w:pPr>
        <w:jc w:val="center"/>
        <w:rPr>
          <w:rFonts w:ascii="Times New Roman" w:hAnsi="Times New Roman" w:cs="Times New Roman"/>
          <w:b/>
          <w:bCs/>
          <w:sz w:val="24"/>
          <w:szCs w:val="24"/>
        </w:rPr>
      </w:pPr>
      <w:bookmarkStart w:id="0" w:name="_Hlk149666730"/>
      <w:bookmarkEnd w:id="0"/>
      <w:r w:rsidRPr="001C33BF">
        <w:rPr>
          <w:rFonts w:ascii="Times New Roman" w:hAnsi="Times New Roman" w:cs="Times New Roman"/>
          <w:b/>
          <w:bCs/>
          <w:sz w:val="24"/>
          <w:szCs w:val="24"/>
        </w:rPr>
        <w:t>ПРИМЕРН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26C313B9" w14:textId="77777777" w:rsidR="00064407" w:rsidRDefault="00064407" w:rsidP="00064407">
      <w:pPr>
        <w:jc w:val="center"/>
        <w:rPr>
          <w:rFonts w:ascii="Times New Roman" w:hAnsi="Times New Roman" w:cs="Times New Roman"/>
          <w:b/>
          <w:bCs/>
          <w:sz w:val="24"/>
          <w:szCs w:val="24"/>
        </w:rPr>
      </w:pPr>
      <w:r w:rsidRPr="001C33BF">
        <w:rPr>
          <w:rFonts w:ascii="Times New Roman" w:hAnsi="Times New Roman" w:cs="Times New Roman"/>
          <w:b/>
          <w:bCs/>
          <w:sz w:val="24"/>
          <w:szCs w:val="24"/>
        </w:rPr>
        <w:t>«ПРОФЕССИОНАЛИТЕТ»</w:t>
      </w:r>
    </w:p>
    <w:p w14:paraId="24D8636B" w14:textId="77777777" w:rsidR="00064407" w:rsidRPr="001C33BF" w:rsidRDefault="00064407" w:rsidP="00064407">
      <w:pPr>
        <w:jc w:val="center"/>
        <w:rPr>
          <w:rFonts w:ascii="Times New Roman" w:hAnsi="Times New Roman" w:cs="Times New Roman"/>
          <w:b/>
          <w:bCs/>
          <w:sz w:val="24"/>
          <w:szCs w:val="24"/>
        </w:rPr>
      </w:pPr>
    </w:p>
    <w:p w14:paraId="1C6AD717"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49CA5151" w14:textId="77777777" w:rsidR="00064407" w:rsidRPr="001C33BF" w:rsidRDefault="00064407" w:rsidP="00064407">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719E6099" w14:textId="77777777" w:rsidR="00064407" w:rsidRPr="001C33BF" w:rsidRDefault="00064407" w:rsidP="00064407">
      <w:pPr>
        <w:jc w:val="center"/>
        <w:rPr>
          <w:rFonts w:ascii="Times New Roman" w:hAnsi="Times New Roman" w:cs="Times New Roman"/>
          <w:b/>
          <w:sz w:val="24"/>
          <w:szCs w:val="24"/>
        </w:rPr>
      </w:pPr>
    </w:p>
    <w:p w14:paraId="63ECB50E" w14:textId="77777777" w:rsidR="00064407" w:rsidRDefault="00064407" w:rsidP="00064407">
      <w:pPr>
        <w:jc w:val="center"/>
        <w:rPr>
          <w:rFonts w:ascii="Times New Roman" w:hAnsi="Times New Roman" w:cs="Times New Roman"/>
          <w:b/>
          <w:sz w:val="24"/>
          <w:szCs w:val="24"/>
        </w:rPr>
      </w:pPr>
    </w:p>
    <w:p w14:paraId="0AEAD473" w14:textId="77777777" w:rsidR="00064407" w:rsidRDefault="00064407" w:rsidP="00064407">
      <w:pPr>
        <w:rPr>
          <w:rFonts w:ascii="Times New Roman" w:hAnsi="Times New Roman" w:cs="Times New Roman"/>
          <w:b/>
          <w:sz w:val="24"/>
          <w:szCs w:val="24"/>
        </w:rPr>
      </w:pPr>
    </w:p>
    <w:p w14:paraId="01244F82" w14:textId="5A36BA7D" w:rsidR="00064407" w:rsidRPr="00613FB6" w:rsidRDefault="00064407" w:rsidP="00613FB6">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r w:rsidRPr="00711B29">
        <w:rPr>
          <w:rFonts w:ascii="Times New Roman" w:eastAsia="Calibri" w:hAnsi="Times New Roman" w:cs="Times New Roman"/>
          <w:i/>
          <w:sz w:val="24"/>
          <w:szCs w:val="24"/>
        </w:rPr>
        <w:br/>
      </w:r>
      <w:r w:rsidRPr="00613FB6">
        <w:rPr>
          <w:rFonts w:ascii="Times New Roman" w:eastAsia="Calibri" w:hAnsi="Times New Roman" w:cs="Times New Roman"/>
          <w:sz w:val="24"/>
          <w:szCs w:val="24"/>
        </w:rPr>
        <w:t>подготовки специалистов среднего звена</w:t>
      </w:r>
    </w:p>
    <w:p w14:paraId="690ADF4D" w14:textId="77777777" w:rsidR="00064407" w:rsidRPr="001C33BF" w:rsidRDefault="00064407" w:rsidP="00064407">
      <w:pPr>
        <w:jc w:val="center"/>
        <w:rPr>
          <w:rFonts w:ascii="Times New Roman" w:hAnsi="Times New Roman" w:cs="Times New Roman"/>
          <w:iCs/>
          <w:sz w:val="24"/>
          <w:szCs w:val="24"/>
        </w:rPr>
      </w:pPr>
    </w:p>
    <w:p w14:paraId="78807629" w14:textId="099224B4" w:rsidR="00064407" w:rsidRPr="00711B29" w:rsidRDefault="00BE3FDA" w:rsidP="00613FB6">
      <w:pPr>
        <w:jc w:val="center"/>
        <w:rPr>
          <w:rFonts w:ascii="Times New Roman" w:eastAsia="Calibri" w:hAnsi="Times New Roman" w:cs="Times New Roman"/>
          <w:bCs/>
          <w:i/>
          <w:sz w:val="24"/>
          <w:szCs w:val="24"/>
        </w:rPr>
      </w:pPr>
      <w:r>
        <w:rPr>
          <w:rFonts w:ascii="Times New Roman" w:eastAsia="Calibri" w:hAnsi="Times New Roman" w:cs="Times New Roman"/>
          <w:b/>
          <w:sz w:val="24"/>
          <w:szCs w:val="24"/>
        </w:rPr>
        <w:t>С</w:t>
      </w:r>
      <w:r w:rsidRPr="00711B29">
        <w:rPr>
          <w:rFonts w:ascii="Times New Roman" w:eastAsia="Calibri" w:hAnsi="Times New Roman" w:cs="Times New Roman"/>
          <w:b/>
          <w:sz w:val="24"/>
          <w:szCs w:val="24"/>
        </w:rPr>
        <w:t>пециальность</w:t>
      </w:r>
      <w:r w:rsidR="00175EC9">
        <w:rPr>
          <w:rFonts w:ascii="Times New Roman" w:eastAsia="Calibri" w:hAnsi="Times New Roman" w:cs="Times New Roman"/>
          <w:b/>
          <w:sz w:val="24"/>
          <w:szCs w:val="24"/>
        </w:rPr>
        <w:br/>
      </w:r>
      <w:r w:rsidR="00613FB6">
        <w:rPr>
          <w:rFonts w:ascii="Times New Roman" w:eastAsia="Calibri" w:hAnsi="Times New Roman" w:cs="Times New Roman"/>
          <w:b/>
          <w:sz w:val="24"/>
          <w:szCs w:val="24"/>
        </w:rPr>
        <w:t>38.02.06 Финансы</w:t>
      </w:r>
    </w:p>
    <w:p w14:paraId="734209D6" w14:textId="77777777" w:rsidR="00064407" w:rsidRPr="00711B29" w:rsidRDefault="00064407" w:rsidP="00064407">
      <w:pPr>
        <w:jc w:val="center"/>
        <w:rPr>
          <w:rFonts w:ascii="Times New Roman" w:eastAsia="Calibri" w:hAnsi="Times New Roman" w:cs="Times New Roman"/>
          <w:bCs/>
          <w:i/>
        </w:rPr>
      </w:pPr>
    </w:p>
    <w:p w14:paraId="47805C30" w14:textId="77777777" w:rsidR="00064407" w:rsidRPr="00711B29" w:rsidRDefault="00064407" w:rsidP="00064407">
      <w:pPr>
        <w:jc w:val="center"/>
        <w:rPr>
          <w:rFonts w:ascii="Times New Roman" w:eastAsia="Calibri" w:hAnsi="Times New Roman" w:cs="Times New Roman"/>
          <w:i/>
          <w:sz w:val="24"/>
          <w:szCs w:val="24"/>
        </w:rPr>
      </w:pPr>
    </w:p>
    <w:p w14:paraId="225D8A9C" w14:textId="77777777" w:rsidR="00064407" w:rsidRPr="001C33BF" w:rsidRDefault="00064407" w:rsidP="00064407">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799B4F18" w14:textId="77777777" w:rsidR="00064407" w:rsidRPr="001C33BF" w:rsidRDefault="00064407" w:rsidP="00064407">
      <w:pPr>
        <w:jc w:val="center"/>
        <w:rPr>
          <w:rFonts w:ascii="Times New Roman" w:hAnsi="Times New Roman" w:cs="Times New Roman"/>
          <w:sz w:val="24"/>
          <w:szCs w:val="24"/>
        </w:rPr>
      </w:pPr>
    </w:p>
    <w:p w14:paraId="56365669" w14:textId="77777777" w:rsidR="00064407" w:rsidRPr="001C33BF" w:rsidRDefault="00064407" w:rsidP="00064407">
      <w:pPr>
        <w:jc w:val="center"/>
        <w:rPr>
          <w:rFonts w:ascii="Times New Roman" w:hAnsi="Times New Roman" w:cs="Times New Roman"/>
          <w:sz w:val="24"/>
          <w:szCs w:val="24"/>
        </w:rPr>
      </w:pPr>
    </w:p>
    <w:p w14:paraId="7D9DDC5F" w14:textId="5275195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выпускника</w:t>
      </w:r>
    </w:p>
    <w:p w14:paraId="50135DA3" w14:textId="30736F84" w:rsidR="00064407" w:rsidRPr="00C642D5" w:rsidRDefault="00C642D5" w:rsidP="00175EC9">
      <w:pPr>
        <w:jc w:val="center"/>
        <w:rPr>
          <w:rFonts w:ascii="Times New Roman" w:eastAsia="Calibri" w:hAnsi="Times New Roman" w:cs="Times New Roman"/>
          <w:sz w:val="20"/>
          <w:szCs w:val="24"/>
        </w:rPr>
      </w:pPr>
      <w:r w:rsidRPr="00C642D5">
        <w:rPr>
          <w:rFonts w:ascii="Times New Roman" w:eastAsia="Calibri" w:hAnsi="Times New Roman" w:cs="Times New Roman"/>
          <w:sz w:val="24"/>
          <w:szCs w:val="24"/>
        </w:rPr>
        <w:t>Финансист</w:t>
      </w:r>
    </w:p>
    <w:p w14:paraId="11FC15FA" w14:textId="77777777" w:rsidR="00064407" w:rsidRPr="001C33BF" w:rsidRDefault="00064407" w:rsidP="00064407">
      <w:pPr>
        <w:jc w:val="center"/>
        <w:rPr>
          <w:rFonts w:ascii="Times New Roman" w:hAnsi="Times New Roman" w:cs="Times New Roman"/>
          <w:bCs/>
          <w:i/>
          <w:sz w:val="24"/>
          <w:szCs w:val="24"/>
        </w:rPr>
      </w:pPr>
    </w:p>
    <w:p w14:paraId="0EE3D08B" w14:textId="77777777" w:rsidR="00064407" w:rsidRPr="001C33BF" w:rsidRDefault="00064407" w:rsidP="00064407">
      <w:pPr>
        <w:rPr>
          <w:rFonts w:ascii="Times New Roman" w:hAnsi="Times New Roman" w:cs="Times New Roman"/>
          <w:sz w:val="24"/>
          <w:szCs w:val="24"/>
        </w:rPr>
      </w:pPr>
    </w:p>
    <w:p w14:paraId="54C42B3A" w14:textId="77777777" w:rsidR="00064407" w:rsidRPr="001C33BF" w:rsidRDefault="00064407" w:rsidP="00064407">
      <w:pPr>
        <w:rPr>
          <w:rFonts w:ascii="Times New Roman" w:hAnsi="Times New Roman" w:cs="Times New Roman"/>
          <w:sz w:val="24"/>
          <w:szCs w:val="24"/>
        </w:rPr>
      </w:pPr>
    </w:p>
    <w:p w14:paraId="04BB3BE5" w14:textId="77777777" w:rsidR="00064407" w:rsidRDefault="00064407" w:rsidP="00064407">
      <w:pPr>
        <w:rPr>
          <w:rFonts w:ascii="Times New Roman" w:hAnsi="Times New Roman" w:cs="Times New Roman"/>
          <w:sz w:val="24"/>
          <w:szCs w:val="24"/>
        </w:rPr>
      </w:pPr>
    </w:p>
    <w:p w14:paraId="1DF58248" w14:textId="77777777" w:rsidR="00AC5DA2" w:rsidRDefault="00AC5DA2" w:rsidP="00064407">
      <w:pPr>
        <w:rPr>
          <w:rFonts w:ascii="Times New Roman" w:hAnsi="Times New Roman" w:cs="Times New Roman"/>
          <w:sz w:val="24"/>
          <w:szCs w:val="24"/>
        </w:rPr>
      </w:pPr>
    </w:p>
    <w:p w14:paraId="6E93BF92" w14:textId="77777777" w:rsidR="00AC5DA2" w:rsidRPr="001C33BF" w:rsidRDefault="00AC5DA2" w:rsidP="00064407">
      <w:pPr>
        <w:rPr>
          <w:rFonts w:ascii="Times New Roman" w:hAnsi="Times New Roman" w:cs="Times New Roman"/>
          <w:sz w:val="24"/>
          <w:szCs w:val="24"/>
        </w:rPr>
      </w:pPr>
    </w:p>
    <w:p w14:paraId="352945D1" w14:textId="77777777" w:rsidR="00064407" w:rsidRPr="001C33BF" w:rsidRDefault="00064407" w:rsidP="00064407">
      <w:pPr>
        <w:rPr>
          <w:rFonts w:ascii="Times New Roman" w:hAnsi="Times New Roman" w:cs="Times New Roman"/>
          <w:sz w:val="24"/>
          <w:szCs w:val="24"/>
        </w:rPr>
      </w:pPr>
    </w:p>
    <w:p w14:paraId="0B682D7C" w14:textId="77777777" w:rsidR="00064407" w:rsidRPr="001C33BF" w:rsidRDefault="00064407" w:rsidP="00064407">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5936D58B" w14:textId="77777777" w:rsidTr="00175EC9">
        <w:trPr>
          <w:trHeight w:val="625"/>
        </w:trPr>
        <w:tc>
          <w:tcPr>
            <w:tcW w:w="4253" w:type="dxa"/>
            <w:vMerge w:val="restart"/>
            <w:shd w:val="clear" w:color="auto" w:fill="auto"/>
          </w:tcPr>
          <w:p w14:paraId="36A59742" w14:textId="23C25B34" w:rsidR="00BE3FDA" w:rsidRPr="00C248AF" w:rsidRDefault="00BE3FDA" w:rsidP="00C642D5">
            <w:pPr>
              <w:suppressAutoHyphens/>
              <w:rPr>
                <w:rFonts w:ascii="Times New Roman" w:eastAsia="Calibri" w:hAnsi="Times New Roman" w:cs="Times New Roman"/>
                <w:b/>
                <w:sz w:val="24"/>
                <w:szCs w:val="24"/>
              </w:rPr>
            </w:pPr>
            <w:r w:rsidRPr="00C248AF">
              <w:rPr>
                <w:rFonts w:ascii="Times New Roman" w:eastAsia="Calibri" w:hAnsi="Times New Roman" w:cs="Times New Roman"/>
                <w:b/>
                <w:sz w:val="24"/>
                <w:szCs w:val="24"/>
              </w:rPr>
              <w:t xml:space="preserve">Утверждено протоколом </w:t>
            </w:r>
            <w:r w:rsidR="00E13D34">
              <w:rPr>
                <w:rFonts w:ascii="Times New Roman" w:eastAsia="Calibri" w:hAnsi="Times New Roman" w:cs="Times New Roman"/>
                <w:b/>
                <w:sz w:val="24"/>
                <w:szCs w:val="24"/>
              </w:rPr>
              <w:t>ф</w:t>
            </w:r>
            <w:r w:rsidRPr="00C248AF">
              <w:rPr>
                <w:rFonts w:ascii="Times New Roman" w:eastAsia="Calibri" w:hAnsi="Times New Roman" w:cs="Times New Roman"/>
                <w:b/>
                <w:sz w:val="24"/>
                <w:szCs w:val="24"/>
              </w:rPr>
              <w:t xml:space="preserve">едерального учебно-методического объединения </w:t>
            </w:r>
            <w:r w:rsidR="00DA0D76" w:rsidRPr="00ED2BD3">
              <w:rPr>
                <w:rFonts w:ascii="Times New Roman" w:hAnsi="Times New Roman"/>
                <w:b/>
                <w:sz w:val="24"/>
                <w:szCs w:val="24"/>
              </w:rPr>
              <w:t xml:space="preserve">в системе среднего профессионального образования </w:t>
            </w:r>
            <w:r w:rsidRPr="00ED2BD3">
              <w:rPr>
                <w:rFonts w:ascii="Times New Roman" w:eastAsia="Calibri" w:hAnsi="Times New Roman" w:cs="Times New Roman"/>
                <w:b/>
                <w:sz w:val="24"/>
                <w:szCs w:val="24"/>
              </w:rPr>
              <w:t xml:space="preserve">по </w:t>
            </w:r>
            <w:r w:rsidRPr="00613FB6">
              <w:rPr>
                <w:rFonts w:ascii="Times New Roman" w:eastAsia="Calibri" w:hAnsi="Times New Roman" w:cs="Times New Roman"/>
                <w:b/>
                <w:sz w:val="24"/>
                <w:szCs w:val="24"/>
              </w:rPr>
              <w:t xml:space="preserve">УГПС </w:t>
            </w:r>
            <w:r w:rsidR="00613FB6" w:rsidRPr="00613FB6">
              <w:rPr>
                <w:rFonts w:ascii="Times New Roman" w:eastAsia="Calibri" w:hAnsi="Times New Roman" w:cs="Times New Roman"/>
                <w:b/>
                <w:sz w:val="24"/>
                <w:szCs w:val="24"/>
              </w:rPr>
              <w:t>38</w:t>
            </w:r>
            <w:r w:rsidR="00E13D34" w:rsidRPr="00613FB6">
              <w:rPr>
                <w:rFonts w:ascii="Times New Roman" w:eastAsia="Calibri" w:hAnsi="Times New Roman" w:cs="Times New Roman"/>
                <w:b/>
                <w:sz w:val="24"/>
                <w:szCs w:val="24"/>
              </w:rPr>
              <w:t>.</w:t>
            </w:r>
            <w:r w:rsidR="00E13D34" w:rsidRPr="00ED2BD3">
              <w:rPr>
                <w:rFonts w:ascii="Times New Roman" w:eastAsia="Calibri" w:hAnsi="Times New Roman" w:cs="Times New Roman"/>
                <w:b/>
                <w:sz w:val="24"/>
                <w:szCs w:val="24"/>
              </w:rPr>
              <w:t>00.00</w:t>
            </w:r>
            <w:r w:rsidRPr="00ED2BD3">
              <w:rPr>
                <w:rFonts w:ascii="Times New Roman" w:eastAsia="Calibri" w:hAnsi="Times New Roman" w:cs="Times New Roman"/>
                <w:b/>
                <w:sz w:val="24"/>
                <w:szCs w:val="24"/>
              </w:rPr>
              <w:t>:</w:t>
            </w:r>
          </w:p>
        </w:tc>
        <w:tc>
          <w:tcPr>
            <w:tcW w:w="5090" w:type="dxa"/>
            <w:tcBorders>
              <w:bottom w:val="single" w:sz="4" w:space="0" w:color="auto"/>
            </w:tcBorders>
            <w:shd w:val="clear" w:color="auto" w:fill="auto"/>
            <w:vAlign w:val="bottom"/>
          </w:tcPr>
          <w:p w14:paraId="09A89513" w14:textId="77777777" w:rsidR="00BE3FDA" w:rsidRPr="00C248AF" w:rsidRDefault="00BE3FDA" w:rsidP="00175EC9">
            <w:pPr>
              <w:rPr>
                <w:rFonts w:ascii="Times New Roman" w:eastAsia="Calibri" w:hAnsi="Times New Roman" w:cs="Times New Roman"/>
                <w:sz w:val="24"/>
                <w:szCs w:val="24"/>
              </w:rPr>
            </w:pPr>
          </w:p>
          <w:p w14:paraId="236BA211" w14:textId="77777777" w:rsidR="00BE3FDA" w:rsidRDefault="00BE3FDA" w:rsidP="00175EC9">
            <w:pPr>
              <w:rPr>
                <w:rFonts w:ascii="Times New Roman" w:eastAsia="Calibri" w:hAnsi="Times New Roman" w:cs="Times New Roman"/>
                <w:i/>
                <w:iCs/>
                <w:sz w:val="24"/>
                <w:szCs w:val="24"/>
              </w:rPr>
            </w:pPr>
          </w:p>
          <w:p w14:paraId="7335276F" w14:textId="77777777" w:rsidR="00BE3FDA" w:rsidRPr="00C248AF" w:rsidRDefault="00BE3FDA" w:rsidP="00175EC9">
            <w:pPr>
              <w:rPr>
                <w:rFonts w:ascii="Times New Roman" w:eastAsia="Calibri" w:hAnsi="Times New Roman" w:cs="Times New Roman"/>
                <w:i/>
                <w:iCs/>
                <w:sz w:val="24"/>
                <w:szCs w:val="24"/>
              </w:rPr>
            </w:pPr>
          </w:p>
        </w:tc>
      </w:tr>
      <w:tr w:rsidR="00BE3FDA" w:rsidRPr="00C248AF" w14:paraId="5C8810B6" w14:textId="77777777" w:rsidTr="00175EC9">
        <w:trPr>
          <w:trHeight w:val="625"/>
        </w:trPr>
        <w:tc>
          <w:tcPr>
            <w:tcW w:w="4253" w:type="dxa"/>
            <w:vMerge/>
            <w:shd w:val="clear" w:color="auto" w:fill="auto"/>
          </w:tcPr>
          <w:p w14:paraId="27AB1807" w14:textId="77777777" w:rsidR="00BE3FDA" w:rsidRPr="00C248AF"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69C598E9" w14:textId="77777777" w:rsidR="00BE3FDA" w:rsidRPr="00C248AF" w:rsidRDefault="00BE3FDA" w:rsidP="00175EC9">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47179E4D" w14:textId="77777777" w:rsidTr="00175EC9">
        <w:trPr>
          <w:trHeight w:val="686"/>
        </w:trPr>
        <w:tc>
          <w:tcPr>
            <w:tcW w:w="4253" w:type="dxa"/>
            <w:vMerge w:val="restart"/>
            <w:shd w:val="clear" w:color="auto" w:fill="auto"/>
          </w:tcPr>
          <w:p w14:paraId="6AF60FCC" w14:textId="77777777" w:rsidR="00BE3FDA" w:rsidRPr="00C8345A" w:rsidRDefault="00BE3FDA" w:rsidP="00175EC9">
            <w:pPr>
              <w:suppressAutoHyphens/>
              <w:rPr>
                <w:rFonts w:ascii="Times New Roman" w:eastAsia="Calibri" w:hAnsi="Times New Roman" w:cs="Times New Roman"/>
                <w:b/>
                <w:sz w:val="24"/>
                <w:szCs w:val="24"/>
              </w:rPr>
            </w:pPr>
          </w:p>
          <w:p w14:paraId="7CC904B5" w14:textId="77777777" w:rsidR="00BE3FDA" w:rsidRPr="00C8345A" w:rsidRDefault="00BE3FDA" w:rsidP="00175EC9">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46C6A0D8" w14:textId="77777777" w:rsidR="00BE3FDA" w:rsidRPr="00C248AF" w:rsidRDefault="00BE3FDA" w:rsidP="00175EC9">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4D155982" w14:textId="77777777" w:rsidR="00BE3FDA" w:rsidRPr="00C248AF" w:rsidRDefault="00BE3FDA" w:rsidP="00175EC9">
            <w:pPr>
              <w:rPr>
                <w:rFonts w:ascii="Times New Roman" w:eastAsia="Calibri" w:hAnsi="Times New Roman" w:cs="Times New Roman"/>
                <w:sz w:val="24"/>
                <w:szCs w:val="24"/>
              </w:rPr>
            </w:pPr>
          </w:p>
        </w:tc>
      </w:tr>
      <w:tr w:rsidR="00BE3FDA" w:rsidRPr="00C248AF" w14:paraId="10FFDA6F" w14:textId="77777777" w:rsidTr="00175EC9">
        <w:trPr>
          <w:trHeight w:val="435"/>
        </w:trPr>
        <w:tc>
          <w:tcPr>
            <w:tcW w:w="4253" w:type="dxa"/>
            <w:vMerge/>
            <w:shd w:val="clear" w:color="auto" w:fill="auto"/>
          </w:tcPr>
          <w:p w14:paraId="7020D426"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677B063"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28B6A619" w14:textId="77777777" w:rsidR="00BE3FDA" w:rsidRDefault="00BE3FDA" w:rsidP="00175EC9">
            <w:pPr>
              <w:rPr>
                <w:rFonts w:ascii="Times New Roman" w:eastAsia="Calibri" w:hAnsi="Times New Roman" w:cs="Times New Roman"/>
              </w:rPr>
            </w:pPr>
          </w:p>
          <w:p w14:paraId="020EE8A6" w14:textId="77777777" w:rsidR="00BE3FDA" w:rsidRPr="00550A3F" w:rsidRDefault="00BE3FDA" w:rsidP="00175EC9">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5CCD9B27" w14:textId="77777777" w:rsidTr="00175EC9">
        <w:trPr>
          <w:trHeight w:val="434"/>
        </w:trPr>
        <w:tc>
          <w:tcPr>
            <w:tcW w:w="4253" w:type="dxa"/>
            <w:vMerge/>
            <w:shd w:val="clear" w:color="auto" w:fill="auto"/>
          </w:tcPr>
          <w:p w14:paraId="426B9BA9"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53F69E1"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56C60CC5" w14:textId="77777777" w:rsidR="00064407" w:rsidRDefault="00064407" w:rsidP="00064407">
      <w:pPr>
        <w:rPr>
          <w:rFonts w:ascii="Times New Roman" w:eastAsia="Calibri" w:hAnsi="Times New Roman" w:cs="Times New Roman"/>
          <w:sz w:val="24"/>
          <w:szCs w:val="24"/>
        </w:rPr>
      </w:pPr>
    </w:p>
    <w:p w14:paraId="06E4C719" w14:textId="77777777" w:rsidR="00064407" w:rsidRDefault="00064407" w:rsidP="00064407">
      <w:pPr>
        <w:rPr>
          <w:rFonts w:ascii="Times New Roman" w:eastAsia="Calibri" w:hAnsi="Times New Roman" w:cs="Times New Roman"/>
          <w:sz w:val="24"/>
          <w:szCs w:val="24"/>
        </w:rPr>
      </w:pPr>
    </w:p>
    <w:p w14:paraId="11B6C248" w14:textId="1CA5AB13" w:rsidR="0092062D" w:rsidRDefault="00064407" w:rsidP="00064407">
      <w:pPr>
        <w:jc w:val="center"/>
        <w:rPr>
          <w:rFonts w:ascii="Times New Roman" w:hAnsi="Times New Roman" w:cs="Times New Roman"/>
          <w:b/>
          <w:sz w:val="24"/>
          <w:szCs w:val="24"/>
          <w:highlight w:val="lightGray"/>
          <w:u w:val="thick"/>
        </w:rPr>
        <w:sectPr w:rsidR="0092062D" w:rsidSect="00F87D60">
          <w:headerReference w:type="default" r:id="rId8"/>
          <w:footerReference w:type="default" r:id="rId9"/>
          <w:headerReference w:type="first" r:id="rId10"/>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613FB6">
        <w:rPr>
          <w:rFonts w:ascii="Times New Roman" w:hAnsi="Times New Roman" w:cs="Times New Roman"/>
          <w:b/>
          <w:sz w:val="24"/>
          <w:szCs w:val="24"/>
        </w:rPr>
        <w:t>4</w:t>
      </w:r>
      <w:r w:rsidRPr="001C33BF">
        <w:rPr>
          <w:rFonts w:ascii="Times New Roman" w:hAnsi="Times New Roman" w:cs="Times New Roman"/>
          <w:b/>
          <w:sz w:val="24"/>
          <w:szCs w:val="24"/>
        </w:rPr>
        <w:t xml:space="preserve"> год</w:t>
      </w:r>
    </w:p>
    <w:p w14:paraId="2B48007A" w14:textId="77777777" w:rsidR="00E13D34" w:rsidRPr="00AE7156" w:rsidRDefault="00E13D34" w:rsidP="00E13D34">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 xml:space="preserve">Разработчики </w:t>
      </w:r>
      <w:r>
        <w:rPr>
          <w:rFonts w:ascii="Times New Roman" w:eastAsia="Calibri" w:hAnsi="Times New Roman" w:cs="Times New Roman"/>
          <w:b/>
          <w:bCs/>
          <w:sz w:val="24"/>
          <w:szCs w:val="24"/>
        </w:rPr>
        <w:t xml:space="preserve">примерной </w:t>
      </w:r>
      <w:r w:rsidRPr="00AE7156">
        <w:rPr>
          <w:rFonts w:ascii="Times New Roman" w:eastAsia="Calibri" w:hAnsi="Times New Roman" w:cs="Times New Roman"/>
          <w:b/>
          <w:bCs/>
          <w:sz w:val="24"/>
          <w:szCs w:val="24"/>
        </w:rPr>
        <w:t>образовательной программы</w:t>
      </w:r>
      <w:r>
        <w:rPr>
          <w:rFonts w:ascii="Times New Roman" w:eastAsia="Calibri" w:hAnsi="Times New Roman" w:cs="Times New Roman"/>
          <w:b/>
          <w:bCs/>
          <w:sz w:val="24"/>
          <w:szCs w:val="24"/>
        </w:rPr>
        <w:t xml:space="preserve"> «Профессионалитет»</w:t>
      </w:r>
    </w:p>
    <w:p w14:paraId="0447044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E13D34" w:rsidRPr="007341D7" w14:paraId="6E1AED7F"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tcPr>
          <w:p w14:paraId="337B642B" w14:textId="77777777" w:rsidR="00E13D34" w:rsidRPr="007341D7" w:rsidRDefault="00E13D34" w:rsidP="00AB20F3">
            <w:pPr>
              <w:ind w:left="-142" w:firstLine="567"/>
              <w:rPr>
                <w:rFonts w:ascii="Times New Roman" w:hAnsi="Times New Roman"/>
                <w:sz w:val="24"/>
                <w:szCs w:val="24"/>
              </w:rPr>
            </w:pPr>
            <w:r w:rsidRPr="007341D7">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14:paraId="1FBE99B1" w14:textId="77777777" w:rsidR="00E13D34" w:rsidRPr="007341D7" w:rsidRDefault="00E13D34" w:rsidP="00AB20F3">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6F157B" w:rsidRPr="006F157B" w14:paraId="787C309E"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A1604F2" w14:textId="2907934E" w:rsidR="006F157B" w:rsidRPr="006F157B" w:rsidRDefault="006F157B" w:rsidP="006F157B">
            <w:pPr>
              <w:ind w:left="-142" w:firstLine="567"/>
              <w:rPr>
                <w:rFonts w:ascii="Times New Roman" w:hAnsi="Times New Roman" w:cs="Times New Roman"/>
                <w:sz w:val="28"/>
                <w:szCs w:val="28"/>
              </w:rPr>
            </w:pPr>
            <w:r w:rsidRPr="006F157B">
              <w:rPr>
                <w:rFonts w:ascii="Times New Roman" w:hAnsi="Times New Roman" w:cs="Times New Roman"/>
                <w:sz w:val="28"/>
                <w:szCs w:val="28"/>
              </w:rPr>
              <w:t>Симонова Светлана Михайловна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9C8694A" w14:textId="22555FDD" w:rsidR="006F157B" w:rsidRPr="006F157B" w:rsidRDefault="006F157B" w:rsidP="006F157B">
            <w:pPr>
              <w:ind w:left="-142" w:firstLine="567"/>
              <w:rPr>
                <w:rFonts w:ascii="Times New Roman" w:hAnsi="Times New Roman" w:cs="Times New Roman"/>
                <w:sz w:val="28"/>
                <w:szCs w:val="28"/>
              </w:rPr>
            </w:pPr>
            <w:r w:rsidRPr="006F157B">
              <w:rPr>
                <w:rFonts w:ascii="Times New Roman" w:hAnsi="Times New Roman" w:cs="Times New Roman"/>
                <w:sz w:val="28"/>
                <w:szCs w:val="28"/>
              </w:rPr>
              <w:t>Московский финансовый колледж Финансового университета при Правительстве Российской Федерации, преподаватель, председатель предметной (цикловой) комиссии «Экономические и учетные дисциплины»</w:t>
            </w:r>
          </w:p>
        </w:tc>
      </w:tr>
      <w:tr w:rsidR="006F157B" w:rsidRPr="007341D7" w14:paraId="551488E0"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F621D73" w14:textId="77777777" w:rsidR="006F157B" w:rsidRPr="007341D7" w:rsidRDefault="006F157B" w:rsidP="006F157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210AEF4" w14:textId="77777777" w:rsidR="006F157B" w:rsidRPr="007341D7" w:rsidRDefault="006F157B" w:rsidP="006F157B">
            <w:pPr>
              <w:ind w:left="-142" w:firstLine="567"/>
              <w:rPr>
                <w:rFonts w:ascii="Times New Roman" w:hAnsi="Times New Roman"/>
                <w:sz w:val="24"/>
                <w:szCs w:val="24"/>
              </w:rPr>
            </w:pPr>
          </w:p>
        </w:tc>
      </w:tr>
      <w:tr w:rsidR="006F157B" w:rsidRPr="007341D7" w14:paraId="1AE13E6E"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FD3E919" w14:textId="77777777" w:rsidR="006F157B" w:rsidRPr="007341D7" w:rsidRDefault="006F157B" w:rsidP="006F157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FA227E4" w14:textId="77777777" w:rsidR="006F157B" w:rsidRPr="007341D7" w:rsidRDefault="006F157B" w:rsidP="006F157B">
            <w:pPr>
              <w:ind w:left="-142" w:firstLine="567"/>
              <w:rPr>
                <w:rFonts w:ascii="Times New Roman" w:hAnsi="Times New Roman"/>
                <w:sz w:val="24"/>
                <w:szCs w:val="24"/>
              </w:rPr>
            </w:pPr>
          </w:p>
        </w:tc>
      </w:tr>
      <w:tr w:rsidR="006F157B" w:rsidRPr="007341D7" w14:paraId="217B79E3"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E24CB51" w14:textId="77777777" w:rsidR="006F157B" w:rsidRPr="007341D7" w:rsidRDefault="006F157B" w:rsidP="006F157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98B598" w14:textId="77777777" w:rsidR="006F157B" w:rsidRPr="007341D7" w:rsidRDefault="006F157B" w:rsidP="006F157B">
            <w:pPr>
              <w:ind w:left="-142" w:firstLine="567"/>
              <w:rPr>
                <w:rFonts w:ascii="Times New Roman" w:hAnsi="Times New Roman"/>
                <w:sz w:val="24"/>
                <w:szCs w:val="24"/>
              </w:rPr>
            </w:pPr>
          </w:p>
        </w:tc>
      </w:tr>
      <w:tr w:rsidR="006F157B" w:rsidRPr="007341D7" w14:paraId="6FA0E843"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8FFC213" w14:textId="77777777" w:rsidR="006F157B" w:rsidRPr="007341D7" w:rsidRDefault="006F157B" w:rsidP="006F157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C506C1" w14:textId="77777777" w:rsidR="006F157B" w:rsidRPr="007341D7" w:rsidRDefault="006F157B" w:rsidP="006F157B">
            <w:pPr>
              <w:ind w:left="-142" w:firstLine="567"/>
              <w:rPr>
                <w:rFonts w:ascii="Times New Roman" w:hAnsi="Times New Roman"/>
                <w:sz w:val="24"/>
                <w:szCs w:val="24"/>
              </w:rPr>
            </w:pPr>
          </w:p>
        </w:tc>
      </w:tr>
      <w:tr w:rsidR="006F157B" w:rsidRPr="007341D7" w14:paraId="42897F7A"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AFB3D7E" w14:textId="77777777" w:rsidR="006F157B" w:rsidRPr="007341D7" w:rsidRDefault="006F157B" w:rsidP="006F157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72B4A8" w14:textId="77777777" w:rsidR="006F157B" w:rsidRPr="007341D7" w:rsidRDefault="006F157B" w:rsidP="006F157B">
            <w:pPr>
              <w:ind w:left="-142" w:firstLine="567"/>
              <w:rPr>
                <w:rFonts w:ascii="Times New Roman" w:hAnsi="Times New Roman"/>
                <w:sz w:val="24"/>
                <w:szCs w:val="24"/>
              </w:rPr>
            </w:pPr>
          </w:p>
        </w:tc>
      </w:tr>
    </w:tbl>
    <w:p w14:paraId="2FEC3B1F" w14:textId="77777777" w:rsidR="00E13D34" w:rsidRPr="007341D7" w:rsidRDefault="00E13D34" w:rsidP="00E13D34">
      <w:pPr>
        <w:ind w:left="-142" w:firstLine="567"/>
        <w:rPr>
          <w:rFonts w:ascii="Times New Roman" w:hAnsi="Times New Roman"/>
          <w:sz w:val="24"/>
          <w:szCs w:val="24"/>
        </w:rPr>
      </w:pPr>
    </w:p>
    <w:p w14:paraId="14A4D8E6" w14:textId="77777777" w:rsidR="00E13D34" w:rsidRPr="007341D7" w:rsidRDefault="00E13D34" w:rsidP="00E13D34">
      <w:pPr>
        <w:ind w:left="-142" w:firstLine="567"/>
        <w:jc w:val="center"/>
        <w:rPr>
          <w:rFonts w:ascii="Times New Roman" w:hAnsi="Times New Roman"/>
          <w:b/>
          <w:sz w:val="24"/>
          <w:szCs w:val="24"/>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521"/>
      </w:tblGrid>
      <w:tr w:rsidR="00E13D34" w:rsidRPr="007341D7" w14:paraId="697B88B9" w14:textId="77777777" w:rsidTr="00E13D34">
        <w:trPr>
          <w:jc w:val="center"/>
        </w:trPr>
        <w:tc>
          <w:tcPr>
            <w:tcW w:w="3404" w:type="dxa"/>
            <w:tcBorders>
              <w:top w:val="single" w:sz="4" w:space="0" w:color="auto"/>
              <w:left w:val="single" w:sz="4" w:space="0" w:color="auto"/>
              <w:bottom w:val="single" w:sz="4" w:space="0" w:color="auto"/>
              <w:right w:val="single" w:sz="4" w:space="0" w:color="auto"/>
            </w:tcBorders>
          </w:tcPr>
          <w:p w14:paraId="1321B1B8" w14:textId="77777777" w:rsidR="00E13D34" w:rsidRDefault="00E13D34" w:rsidP="00E13D34">
            <w:pPr>
              <w:ind w:left="17"/>
              <w:rPr>
                <w:rFonts w:ascii="Times New Roman" w:hAnsi="Times New Roman"/>
                <w:sz w:val="24"/>
                <w:szCs w:val="24"/>
              </w:rPr>
            </w:pPr>
            <w:r>
              <w:rPr>
                <w:rFonts w:ascii="Times New Roman" w:hAnsi="Times New Roman"/>
                <w:b/>
                <w:sz w:val="24"/>
                <w:szCs w:val="24"/>
              </w:rPr>
              <w:t>Организация-руководитель группы разработчиков</w:t>
            </w:r>
            <w:r w:rsidRPr="007341D7">
              <w:rPr>
                <w:rFonts w:ascii="Times New Roman" w:hAnsi="Times New Roman"/>
                <w:b/>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0EABA23C" w14:textId="77777777" w:rsidR="00E13D34" w:rsidRPr="007341D7" w:rsidRDefault="00E13D34" w:rsidP="00E13D34">
            <w:pPr>
              <w:ind w:left="17"/>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r>
      <w:tr w:rsidR="00E13D34" w:rsidRPr="007341D7" w14:paraId="0CF4FD14" w14:textId="77777777" w:rsidTr="00E13D34">
        <w:trPr>
          <w:jc w:val="center"/>
        </w:trPr>
        <w:tc>
          <w:tcPr>
            <w:tcW w:w="3404" w:type="dxa"/>
            <w:tcBorders>
              <w:top w:val="single" w:sz="4" w:space="0" w:color="auto"/>
              <w:left w:val="single" w:sz="4" w:space="0" w:color="auto"/>
              <w:bottom w:val="single" w:sz="4" w:space="0" w:color="auto"/>
              <w:right w:val="single" w:sz="4" w:space="0" w:color="auto"/>
            </w:tcBorders>
          </w:tcPr>
          <w:p w14:paraId="43391280" w14:textId="77777777" w:rsidR="00E13D34" w:rsidRDefault="00E13D34" w:rsidP="00E13D34">
            <w:pPr>
              <w:ind w:left="17"/>
              <w:rPr>
                <w:rFonts w:ascii="Times New Roman" w:hAnsi="Times New Roman"/>
                <w:b/>
                <w:sz w:val="24"/>
                <w:szCs w:val="24"/>
              </w:rPr>
            </w:pPr>
            <w:r>
              <w:rPr>
                <w:rFonts w:ascii="Times New Roman" w:eastAsia="Calibri" w:hAnsi="Times New Roman" w:cs="Times New Roman"/>
                <w:b/>
                <w:sz w:val="24"/>
                <w:szCs w:val="24"/>
              </w:rPr>
              <w:t>Экспертные организации:</w:t>
            </w:r>
          </w:p>
        </w:tc>
        <w:tc>
          <w:tcPr>
            <w:tcW w:w="6521" w:type="dxa"/>
            <w:tcBorders>
              <w:top w:val="single" w:sz="4" w:space="0" w:color="auto"/>
              <w:left w:val="single" w:sz="4" w:space="0" w:color="auto"/>
              <w:bottom w:val="single" w:sz="4" w:space="0" w:color="auto"/>
              <w:right w:val="single" w:sz="4" w:space="0" w:color="auto"/>
            </w:tcBorders>
          </w:tcPr>
          <w:p w14:paraId="7F87848C" w14:textId="77777777" w:rsidR="00E13D34" w:rsidRDefault="00E13D34" w:rsidP="00E13D34">
            <w:pPr>
              <w:ind w:left="17"/>
              <w:rPr>
                <w:rFonts w:ascii="Times New Roman" w:hAnsi="Times New Roman"/>
                <w:sz w:val="24"/>
                <w:szCs w:val="24"/>
              </w:rPr>
            </w:pPr>
          </w:p>
        </w:tc>
      </w:tr>
    </w:tbl>
    <w:p w14:paraId="2D9D927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p w14:paraId="110829BC" w14:textId="77777777" w:rsidR="00E13D34" w:rsidRDefault="00E13D34" w:rsidP="00E13D34">
      <w:pPr>
        <w:suppressAutoHyphens/>
        <w:ind w:firstLine="709"/>
        <w:jc w:val="both"/>
        <w:rPr>
          <w:rFonts w:ascii="Times New Roman" w:eastAsia="Calibri" w:hAnsi="Times New Roman" w:cs="Times New Roman"/>
          <w:bCs/>
          <w:sz w:val="24"/>
          <w:szCs w:val="24"/>
        </w:rPr>
      </w:pPr>
    </w:p>
    <w:p w14:paraId="0135D09E" w14:textId="77777777" w:rsidR="00E13D34" w:rsidRDefault="00E13D34" w:rsidP="00E13D34">
      <w:pPr>
        <w:suppressAutoHyphens/>
        <w:ind w:firstLine="709"/>
        <w:jc w:val="both"/>
        <w:rPr>
          <w:rFonts w:ascii="Times New Roman" w:eastAsia="Calibri" w:hAnsi="Times New Roman" w:cs="Times New Roman"/>
          <w:bCs/>
          <w:sz w:val="24"/>
          <w:szCs w:val="24"/>
        </w:rPr>
      </w:pPr>
    </w:p>
    <w:p w14:paraId="0890DD2C" w14:textId="77777777" w:rsidR="00E13D34" w:rsidRDefault="00E13D34" w:rsidP="00E13D34">
      <w:pPr>
        <w:suppressAutoHyphens/>
        <w:ind w:firstLine="709"/>
        <w:jc w:val="both"/>
        <w:rPr>
          <w:rFonts w:ascii="Times New Roman" w:eastAsia="Calibri" w:hAnsi="Times New Roman" w:cs="Times New Roman"/>
          <w:bCs/>
          <w:sz w:val="24"/>
          <w:szCs w:val="24"/>
        </w:rPr>
      </w:pPr>
    </w:p>
    <w:p w14:paraId="38819510" w14:textId="77777777" w:rsidR="00E13D34" w:rsidRDefault="00E13D34" w:rsidP="00E13D34">
      <w:pPr>
        <w:suppressAutoHyphens/>
        <w:ind w:firstLine="709"/>
        <w:jc w:val="both"/>
        <w:rPr>
          <w:rFonts w:ascii="Times New Roman" w:eastAsia="Calibri" w:hAnsi="Times New Roman" w:cs="Times New Roman"/>
          <w:bCs/>
          <w:sz w:val="24"/>
          <w:szCs w:val="24"/>
        </w:rPr>
      </w:pPr>
    </w:p>
    <w:p w14:paraId="5E404F01" w14:textId="77777777" w:rsidR="00E13D34" w:rsidRDefault="00E13D34" w:rsidP="00E13D34">
      <w:pPr>
        <w:suppressAutoHyphens/>
        <w:ind w:firstLine="709"/>
        <w:jc w:val="both"/>
        <w:rPr>
          <w:rFonts w:ascii="Times New Roman" w:eastAsia="Calibri" w:hAnsi="Times New Roman" w:cs="Times New Roman"/>
          <w:bCs/>
          <w:sz w:val="24"/>
          <w:szCs w:val="24"/>
        </w:rPr>
      </w:pPr>
    </w:p>
    <w:p w14:paraId="6423C6C2" w14:textId="77777777" w:rsidR="00E13D34" w:rsidRDefault="00E13D34" w:rsidP="00E13D34">
      <w:pPr>
        <w:suppressAutoHyphens/>
        <w:ind w:firstLine="709"/>
        <w:jc w:val="both"/>
        <w:rPr>
          <w:rFonts w:ascii="Times New Roman" w:eastAsia="Calibri" w:hAnsi="Times New Roman" w:cs="Times New Roman"/>
          <w:bCs/>
          <w:sz w:val="24"/>
          <w:szCs w:val="24"/>
        </w:rPr>
      </w:pPr>
    </w:p>
    <w:p w14:paraId="4B8CE1CF" w14:textId="77777777" w:rsidR="00E13D34" w:rsidRDefault="00E13D34" w:rsidP="00E13D34">
      <w:pPr>
        <w:suppressAutoHyphens/>
        <w:ind w:firstLine="709"/>
        <w:jc w:val="both"/>
        <w:rPr>
          <w:rFonts w:ascii="Times New Roman" w:eastAsia="Calibri" w:hAnsi="Times New Roman" w:cs="Times New Roman"/>
          <w:bCs/>
          <w:sz w:val="24"/>
          <w:szCs w:val="24"/>
        </w:rPr>
      </w:pPr>
    </w:p>
    <w:p w14:paraId="76BF9A29" w14:textId="77777777" w:rsidR="00E13D34" w:rsidRDefault="00E13D34" w:rsidP="00E13D34">
      <w:pPr>
        <w:suppressAutoHyphens/>
        <w:ind w:firstLine="709"/>
        <w:jc w:val="both"/>
        <w:rPr>
          <w:rFonts w:ascii="Times New Roman" w:eastAsia="Calibri" w:hAnsi="Times New Roman" w:cs="Times New Roman"/>
          <w:bCs/>
          <w:sz w:val="24"/>
          <w:szCs w:val="24"/>
        </w:rPr>
      </w:pPr>
    </w:p>
    <w:p w14:paraId="2F8A208A" w14:textId="77777777" w:rsidR="00E13D34" w:rsidRDefault="00E13D34" w:rsidP="00E13D34">
      <w:pPr>
        <w:suppressAutoHyphens/>
        <w:ind w:firstLine="709"/>
        <w:jc w:val="both"/>
        <w:rPr>
          <w:rFonts w:ascii="Times New Roman" w:eastAsia="Calibri" w:hAnsi="Times New Roman" w:cs="Times New Roman"/>
          <w:bCs/>
          <w:sz w:val="24"/>
          <w:szCs w:val="24"/>
        </w:rPr>
      </w:pPr>
    </w:p>
    <w:p w14:paraId="610F1B88" w14:textId="77777777" w:rsidR="00E13D34" w:rsidRDefault="00E13D34" w:rsidP="00E13D34">
      <w:pPr>
        <w:suppressAutoHyphens/>
        <w:ind w:firstLine="709"/>
        <w:jc w:val="both"/>
        <w:rPr>
          <w:rFonts w:ascii="Times New Roman" w:eastAsia="Calibri" w:hAnsi="Times New Roman" w:cs="Times New Roman"/>
          <w:bCs/>
          <w:sz w:val="24"/>
          <w:szCs w:val="24"/>
        </w:rPr>
      </w:pPr>
    </w:p>
    <w:p w14:paraId="1BA02299" w14:textId="77777777" w:rsidR="00E13D34" w:rsidRDefault="00E13D34" w:rsidP="00E13D34">
      <w:pPr>
        <w:suppressAutoHyphens/>
        <w:ind w:firstLine="709"/>
        <w:jc w:val="both"/>
        <w:rPr>
          <w:rFonts w:ascii="Times New Roman" w:eastAsia="Calibri" w:hAnsi="Times New Roman" w:cs="Times New Roman"/>
          <w:bCs/>
          <w:sz w:val="24"/>
          <w:szCs w:val="24"/>
        </w:rPr>
      </w:pPr>
    </w:p>
    <w:p w14:paraId="695C1A87" w14:textId="77777777" w:rsidR="00E13D34" w:rsidRDefault="00E13D34" w:rsidP="00E13D34">
      <w:pPr>
        <w:suppressAutoHyphens/>
        <w:ind w:firstLine="709"/>
        <w:jc w:val="both"/>
        <w:rPr>
          <w:rFonts w:ascii="Times New Roman" w:eastAsia="Calibri" w:hAnsi="Times New Roman" w:cs="Times New Roman"/>
          <w:bCs/>
          <w:sz w:val="24"/>
          <w:szCs w:val="24"/>
        </w:rPr>
      </w:pPr>
    </w:p>
    <w:p w14:paraId="0D7289CF" w14:textId="77777777" w:rsidR="00E13D34" w:rsidRDefault="00E13D34" w:rsidP="00E13D34">
      <w:pPr>
        <w:suppressAutoHyphens/>
        <w:ind w:firstLine="709"/>
        <w:jc w:val="both"/>
        <w:rPr>
          <w:rFonts w:ascii="Times New Roman" w:eastAsia="Calibri" w:hAnsi="Times New Roman" w:cs="Times New Roman"/>
          <w:bCs/>
          <w:sz w:val="24"/>
          <w:szCs w:val="24"/>
        </w:rPr>
      </w:pPr>
    </w:p>
    <w:p w14:paraId="7E1D78BA" w14:textId="77777777" w:rsidR="00E13D34" w:rsidRDefault="00E13D34" w:rsidP="00E13D34">
      <w:pPr>
        <w:suppressAutoHyphens/>
        <w:ind w:firstLine="709"/>
        <w:jc w:val="both"/>
        <w:rPr>
          <w:rFonts w:ascii="Times New Roman" w:eastAsia="Calibri" w:hAnsi="Times New Roman" w:cs="Times New Roman"/>
          <w:bCs/>
          <w:sz w:val="24"/>
          <w:szCs w:val="24"/>
        </w:rPr>
      </w:pPr>
    </w:p>
    <w:p w14:paraId="4BAD700E" w14:textId="77777777" w:rsidR="00E13D34" w:rsidRDefault="00E13D34" w:rsidP="00E13D34">
      <w:pPr>
        <w:suppressAutoHyphens/>
        <w:ind w:firstLine="709"/>
        <w:jc w:val="both"/>
        <w:rPr>
          <w:rFonts w:ascii="Times New Roman" w:eastAsia="Calibri" w:hAnsi="Times New Roman" w:cs="Times New Roman"/>
          <w:bCs/>
          <w:sz w:val="24"/>
          <w:szCs w:val="24"/>
        </w:rPr>
      </w:pPr>
    </w:p>
    <w:p w14:paraId="57B0A5EC" w14:textId="77777777" w:rsidR="00E13D34" w:rsidRDefault="00E13D34" w:rsidP="00E13D34">
      <w:pPr>
        <w:suppressAutoHyphens/>
        <w:ind w:firstLine="709"/>
        <w:jc w:val="both"/>
        <w:rPr>
          <w:rFonts w:ascii="Times New Roman" w:eastAsia="Calibri" w:hAnsi="Times New Roman" w:cs="Times New Roman"/>
          <w:bCs/>
          <w:sz w:val="24"/>
          <w:szCs w:val="24"/>
        </w:rPr>
      </w:pPr>
    </w:p>
    <w:p w14:paraId="2EDA2A99" w14:textId="77777777" w:rsidR="00E13D34" w:rsidRDefault="00E13D34" w:rsidP="00E13D34">
      <w:pPr>
        <w:suppressAutoHyphens/>
        <w:ind w:firstLine="709"/>
        <w:jc w:val="both"/>
        <w:rPr>
          <w:rFonts w:ascii="Times New Roman" w:eastAsia="Calibri" w:hAnsi="Times New Roman" w:cs="Times New Roman"/>
          <w:bCs/>
          <w:sz w:val="24"/>
          <w:szCs w:val="24"/>
        </w:rPr>
      </w:pPr>
    </w:p>
    <w:p w14:paraId="02A0FD96" w14:textId="77777777" w:rsidR="00E13D34" w:rsidRDefault="00E13D34" w:rsidP="00E13D34">
      <w:pPr>
        <w:suppressAutoHyphens/>
        <w:ind w:firstLine="709"/>
        <w:jc w:val="both"/>
        <w:rPr>
          <w:rFonts w:ascii="Times New Roman" w:eastAsia="Calibri" w:hAnsi="Times New Roman" w:cs="Times New Roman"/>
          <w:bCs/>
          <w:sz w:val="24"/>
          <w:szCs w:val="24"/>
        </w:rPr>
      </w:pPr>
    </w:p>
    <w:p w14:paraId="752D1A56" w14:textId="77777777" w:rsidR="00E13D34" w:rsidRPr="001C33BF" w:rsidRDefault="00E13D34" w:rsidP="00E13D34">
      <w:pPr>
        <w:suppressAutoHyphens/>
        <w:jc w:val="both"/>
        <w:rPr>
          <w:rFonts w:ascii="Times New Roman" w:hAnsi="Times New Roman" w:cs="Times New Roman"/>
          <w:bCs/>
          <w:sz w:val="24"/>
          <w:szCs w:val="24"/>
        </w:rPr>
      </w:pPr>
    </w:p>
    <w:p w14:paraId="5E5853F2" w14:textId="77777777" w:rsidR="00E13D34" w:rsidRDefault="00E13D34" w:rsidP="00E13D34">
      <w:pPr>
        <w:rPr>
          <w:rFonts w:ascii="Times New Roman" w:hAnsi="Times New Roman" w:cs="Times New Roman"/>
          <w:sz w:val="24"/>
          <w:szCs w:val="24"/>
        </w:rPr>
      </w:pPr>
      <w:r>
        <w:rPr>
          <w:rFonts w:ascii="Times New Roman" w:hAnsi="Times New Roman" w:cs="Times New Roman"/>
          <w:sz w:val="24"/>
          <w:szCs w:val="24"/>
        </w:rPr>
        <w:br w:type="page"/>
      </w:r>
    </w:p>
    <w:p w14:paraId="7D9961AC" w14:textId="77777777" w:rsidR="00064407" w:rsidRPr="001C33BF" w:rsidRDefault="00064407" w:rsidP="00064407">
      <w:pPr>
        <w:jc w:val="center"/>
        <w:rPr>
          <w:rFonts w:ascii="Times New Roman" w:hAnsi="Times New Roman" w:cs="Times New Roman"/>
          <w:sz w:val="24"/>
          <w:szCs w:val="24"/>
        </w:rPr>
        <w:sectPr w:rsidR="00064407" w:rsidRPr="001C33BF" w:rsidSect="00F87D60">
          <w:headerReference w:type="first" r:id="rId11"/>
          <w:pgSz w:w="11906" w:h="16838"/>
          <w:pgMar w:top="1134" w:right="567" w:bottom="1134" w:left="1134" w:header="709" w:footer="709" w:gutter="0"/>
          <w:pgNumType w:start="2"/>
          <w:cols w:space="708"/>
          <w:titlePg/>
          <w:docGrid w:linePitch="360"/>
        </w:sectPr>
      </w:pPr>
    </w:p>
    <w:p w14:paraId="0044FFDF" w14:textId="77777777" w:rsidR="00064407" w:rsidRDefault="00064407" w:rsidP="00064407">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u w:val="none"/>
        </w:rPr>
      </w:sdtEndPr>
      <w:sdtContent>
        <w:p w14:paraId="7218AF34" w14:textId="77777777" w:rsidR="000E6D6F" w:rsidRPr="00552CD0" w:rsidRDefault="000E6D6F" w:rsidP="00735A20">
          <w:pPr>
            <w:pStyle w:val="affffff0"/>
            <w:spacing w:before="0"/>
            <w:rPr>
              <w:rStyle w:val="af0"/>
              <w:rFonts w:ascii="Times New Roman" w:eastAsiaTheme="minorHAnsi" w:hAnsi="Times New Roman" w:cs="Times New Roman"/>
              <w:b/>
              <w:bCs/>
              <w:noProof/>
              <w:lang w:eastAsia="en-US"/>
            </w:rPr>
          </w:pPr>
        </w:p>
        <w:p w14:paraId="11EEDD6D" w14:textId="59CEDB91" w:rsidR="005C3778" w:rsidRDefault="00735A20">
          <w:pPr>
            <w:pStyle w:val="14"/>
            <w:rPr>
              <w:rFonts w:asciiTheme="minorHAnsi" w:eastAsiaTheme="minorEastAsia" w:hAnsiTheme="minorHAnsi" w:cstheme="minorBidi"/>
              <w:b w:val="0"/>
              <w:bCs w:val="0"/>
              <w:lang w:eastAsia="ru-RU"/>
            </w:rPr>
          </w:pPr>
          <w:r w:rsidRPr="00424FE3">
            <w:fldChar w:fldCharType="begin"/>
          </w:r>
          <w:r w:rsidRPr="00424FE3">
            <w:instrText xml:space="preserve"> TOC \o "1-3" \u </w:instrText>
          </w:r>
          <w:r w:rsidRPr="00424FE3">
            <w:fldChar w:fldCharType="separate"/>
          </w:r>
          <w:r w:rsidR="005C3778">
            <w:t>Раздел 1. Общие положения</w:t>
          </w:r>
          <w:r w:rsidR="005C3778">
            <w:tab/>
          </w:r>
          <w:r w:rsidR="005C3778">
            <w:fldChar w:fldCharType="begin"/>
          </w:r>
          <w:r w:rsidR="005C3778">
            <w:instrText xml:space="preserve"> PAGEREF _Toc158807379 \h </w:instrText>
          </w:r>
          <w:r w:rsidR="005C3778">
            <w:fldChar w:fldCharType="separate"/>
          </w:r>
          <w:r w:rsidR="00FF796E">
            <w:t>4</w:t>
          </w:r>
          <w:r w:rsidR="005C3778">
            <w:fldChar w:fldCharType="end"/>
          </w:r>
        </w:p>
        <w:p w14:paraId="13B15958" w14:textId="3C170A37"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1.1. Назначение примерной образовательной программы</w:t>
          </w:r>
          <w:r>
            <w:rPr>
              <w:noProof/>
            </w:rPr>
            <w:tab/>
          </w:r>
          <w:r>
            <w:rPr>
              <w:noProof/>
            </w:rPr>
            <w:fldChar w:fldCharType="begin"/>
          </w:r>
          <w:r>
            <w:rPr>
              <w:noProof/>
            </w:rPr>
            <w:instrText xml:space="preserve"> PAGEREF _Toc158807380 \h </w:instrText>
          </w:r>
          <w:r>
            <w:rPr>
              <w:noProof/>
            </w:rPr>
          </w:r>
          <w:r>
            <w:rPr>
              <w:noProof/>
            </w:rPr>
            <w:fldChar w:fldCharType="separate"/>
          </w:r>
          <w:r w:rsidR="00FF796E">
            <w:rPr>
              <w:noProof/>
            </w:rPr>
            <w:t>4</w:t>
          </w:r>
          <w:r>
            <w:rPr>
              <w:noProof/>
            </w:rPr>
            <w:fldChar w:fldCharType="end"/>
          </w:r>
        </w:p>
        <w:p w14:paraId="15BD4808" w14:textId="3A36F945"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1.2. Нормативные документы.</w:t>
          </w:r>
          <w:r>
            <w:rPr>
              <w:noProof/>
            </w:rPr>
            <w:tab/>
          </w:r>
          <w:r>
            <w:rPr>
              <w:noProof/>
            </w:rPr>
            <w:fldChar w:fldCharType="begin"/>
          </w:r>
          <w:r>
            <w:rPr>
              <w:noProof/>
            </w:rPr>
            <w:instrText xml:space="preserve"> PAGEREF _Toc158807381 \h </w:instrText>
          </w:r>
          <w:r>
            <w:rPr>
              <w:noProof/>
            </w:rPr>
          </w:r>
          <w:r>
            <w:rPr>
              <w:noProof/>
            </w:rPr>
            <w:fldChar w:fldCharType="separate"/>
          </w:r>
          <w:r w:rsidR="00FF796E">
            <w:rPr>
              <w:noProof/>
            </w:rPr>
            <w:t>4</w:t>
          </w:r>
          <w:r>
            <w:rPr>
              <w:noProof/>
            </w:rPr>
            <w:fldChar w:fldCharType="end"/>
          </w:r>
        </w:p>
        <w:p w14:paraId="19812430" w14:textId="773BB59F"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1.3. Перечень сокращений.</w:t>
          </w:r>
          <w:r>
            <w:rPr>
              <w:noProof/>
            </w:rPr>
            <w:tab/>
          </w:r>
          <w:r>
            <w:rPr>
              <w:noProof/>
            </w:rPr>
            <w:fldChar w:fldCharType="begin"/>
          </w:r>
          <w:r>
            <w:rPr>
              <w:noProof/>
            </w:rPr>
            <w:instrText xml:space="preserve"> PAGEREF _Toc158807382 \h </w:instrText>
          </w:r>
          <w:r>
            <w:rPr>
              <w:noProof/>
            </w:rPr>
          </w:r>
          <w:r>
            <w:rPr>
              <w:noProof/>
            </w:rPr>
            <w:fldChar w:fldCharType="separate"/>
          </w:r>
          <w:r w:rsidR="00FF796E">
            <w:rPr>
              <w:noProof/>
            </w:rPr>
            <w:t>5</w:t>
          </w:r>
          <w:r>
            <w:rPr>
              <w:noProof/>
            </w:rPr>
            <w:fldChar w:fldCharType="end"/>
          </w:r>
        </w:p>
        <w:p w14:paraId="0A5611A5" w14:textId="2A10B461" w:rsidR="005C3778" w:rsidRDefault="005C3778">
          <w:pPr>
            <w:pStyle w:val="14"/>
            <w:rPr>
              <w:rFonts w:asciiTheme="minorHAnsi" w:eastAsiaTheme="minorEastAsia" w:hAnsiTheme="minorHAnsi" w:cstheme="minorBidi"/>
              <w:b w:val="0"/>
              <w:bCs w:val="0"/>
              <w:lang w:eastAsia="ru-RU"/>
            </w:rPr>
          </w:pPr>
          <w:r>
            <w:t>Раздел 2. Основные характеристики образовательной программы</w:t>
          </w:r>
          <w:r>
            <w:tab/>
          </w:r>
          <w:r>
            <w:fldChar w:fldCharType="begin"/>
          </w:r>
          <w:r>
            <w:instrText xml:space="preserve"> PAGEREF _Toc158807383 \h </w:instrText>
          </w:r>
          <w:r>
            <w:fldChar w:fldCharType="separate"/>
          </w:r>
          <w:r w:rsidR="00FF796E">
            <w:t>5</w:t>
          </w:r>
          <w:r>
            <w:fldChar w:fldCharType="end"/>
          </w:r>
        </w:p>
        <w:p w14:paraId="22EF9001" w14:textId="29EA5C24" w:rsidR="005C3778" w:rsidRDefault="005C3778">
          <w:pPr>
            <w:pStyle w:val="14"/>
            <w:rPr>
              <w:rFonts w:asciiTheme="minorHAnsi" w:eastAsiaTheme="minorEastAsia" w:hAnsiTheme="minorHAnsi" w:cstheme="minorBidi"/>
              <w:b w:val="0"/>
              <w:bCs w:val="0"/>
              <w:lang w:eastAsia="ru-RU"/>
            </w:rPr>
          </w:pPr>
          <w:r>
            <w:t>Раздел 3. Характеристика профессиональной деятельности выпускника</w:t>
          </w:r>
          <w:r>
            <w:tab/>
          </w:r>
          <w:r>
            <w:fldChar w:fldCharType="begin"/>
          </w:r>
          <w:r>
            <w:instrText xml:space="preserve"> PAGEREF _Toc158807384 \h </w:instrText>
          </w:r>
          <w:r>
            <w:fldChar w:fldCharType="separate"/>
          </w:r>
          <w:r w:rsidR="00FF796E">
            <w:t>6</w:t>
          </w:r>
          <w:r>
            <w:fldChar w:fldCharType="end"/>
          </w:r>
        </w:p>
        <w:p w14:paraId="5B743E85" w14:textId="376EBC81"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3.1. Область(и) профессиональной деятельности выпускников:</w:t>
          </w:r>
          <w:r>
            <w:rPr>
              <w:noProof/>
            </w:rPr>
            <w:tab/>
          </w:r>
          <w:r>
            <w:rPr>
              <w:noProof/>
            </w:rPr>
            <w:fldChar w:fldCharType="begin"/>
          </w:r>
          <w:r>
            <w:rPr>
              <w:noProof/>
            </w:rPr>
            <w:instrText xml:space="preserve"> PAGEREF _Toc158807385 \h </w:instrText>
          </w:r>
          <w:r>
            <w:rPr>
              <w:noProof/>
            </w:rPr>
          </w:r>
          <w:r>
            <w:rPr>
              <w:noProof/>
            </w:rPr>
            <w:fldChar w:fldCharType="separate"/>
          </w:r>
          <w:r w:rsidR="00FF796E">
            <w:rPr>
              <w:noProof/>
            </w:rPr>
            <w:t>6</w:t>
          </w:r>
          <w:r>
            <w:rPr>
              <w:noProof/>
            </w:rPr>
            <w:fldChar w:fldCharType="end"/>
          </w:r>
        </w:p>
        <w:p w14:paraId="158F4B16" w14:textId="447BDED1"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3.2. Профессиональные стандарты</w:t>
          </w:r>
          <w:r>
            <w:rPr>
              <w:noProof/>
            </w:rPr>
            <w:tab/>
          </w:r>
          <w:r>
            <w:rPr>
              <w:noProof/>
            </w:rPr>
            <w:fldChar w:fldCharType="begin"/>
          </w:r>
          <w:r>
            <w:rPr>
              <w:noProof/>
            </w:rPr>
            <w:instrText xml:space="preserve"> PAGEREF _Toc158807386 \h </w:instrText>
          </w:r>
          <w:r>
            <w:rPr>
              <w:noProof/>
            </w:rPr>
          </w:r>
          <w:r>
            <w:rPr>
              <w:noProof/>
            </w:rPr>
            <w:fldChar w:fldCharType="separate"/>
          </w:r>
          <w:r w:rsidR="00FF796E">
            <w:rPr>
              <w:noProof/>
            </w:rPr>
            <w:t>7</w:t>
          </w:r>
          <w:r>
            <w:rPr>
              <w:noProof/>
            </w:rPr>
            <w:fldChar w:fldCharType="end"/>
          </w:r>
        </w:p>
        <w:p w14:paraId="35404B82" w14:textId="62E47C31"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3.3. Осваиваемые виды деятельности</w:t>
          </w:r>
          <w:r>
            <w:rPr>
              <w:noProof/>
            </w:rPr>
            <w:tab/>
          </w:r>
          <w:r>
            <w:rPr>
              <w:noProof/>
            </w:rPr>
            <w:fldChar w:fldCharType="begin"/>
          </w:r>
          <w:r>
            <w:rPr>
              <w:noProof/>
            </w:rPr>
            <w:instrText xml:space="preserve"> PAGEREF _Toc158807387 \h </w:instrText>
          </w:r>
          <w:r>
            <w:rPr>
              <w:noProof/>
            </w:rPr>
          </w:r>
          <w:r>
            <w:rPr>
              <w:noProof/>
            </w:rPr>
            <w:fldChar w:fldCharType="separate"/>
          </w:r>
          <w:r w:rsidR="00FF796E">
            <w:rPr>
              <w:noProof/>
            </w:rPr>
            <w:t>7</w:t>
          </w:r>
          <w:r>
            <w:rPr>
              <w:noProof/>
            </w:rPr>
            <w:fldChar w:fldCharType="end"/>
          </w:r>
        </w:p>
        <w:p w14:paraId="7E9D7CC2" w14:textId="4D198710" w:rsidR="005C3778" w:rsidRDefault="005C3778">
          <w:pPr>
            <w:pStyle w:val="14"/>
            <w:rPr>
              <w:rFonts w:asciiTheme="minorHAnsi" w:eastAsiaTheme="minorEastAsia" w:hAnsiTheme="minorHAnsi" w:cstheme="minorBidi"/>
              <w:b w:val="0"/>
              <w:bCs w:val="0"/>
              <w:lang w:eastAsia="ru-RU"/>
            </w:rPr>
          </w:pPr>
          <w:r>
            <w:t>Раздел 4. Планируемые результаты освоения образовательной программы</w:t>
          </w:r>
          <w:r>
            <w:tab/>
          </w:r>
          <w:r>
            <w:fldChar w:fldCharType="begin"/>
          </w:r>
          <w:r>
            <w:instrText xml:space="preserve"> PAGEREF _Toc158807388 \h </w:instrText>
          </w:r>
          <w:r>
            <w:fldChar w:fldCharType="separate"/>
          </w:r>
          <w:r w:rsidR="00FF796E">
            <w:t>9</w:t>
          </w:r>
          <w:r>
            <w:fldChar w:fldCharType="end"/>
          </w:r>
        </w:p>
        <w:p w14:paraId="7AC82A11" w14:textId="50495D1D"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4.1. Общие компетенции</w:t>
          </w:r>
          <w:r>
            <w:rPr>
              <w:noProof/>
            </w:rPr>
            <w:tab/>
          </w:r>
          <w:r>
            <w:rPr>
              <w:noProof/>
            </w:rPr>
            <w:fldChar w:fldCharType="begin"/>
          </w:r>
          <w:r>
            <w:rPr>
              <w:noProof/>
            </w:rPr>
            <w:instrText xml:space="preserve"> PAGEREF _Toc158807389 \h </w:instrText>
          </w:r>
          <w:r>
            <w:rPr>
              <w:noProof/>
            </w:rPr>
          </w:r>
          <w:r>
            <w:rPr>
              <w:noProof/>
            </w:rPr>
            <w:fldChar w:fldCharType="separate"/>
          </w:r>
          <w:r w:rsidR="00FF796E">
            <w:rPr>
              <w:noProof/>
            </w:rPr>
            <w:t>9</w:t>
          </w:r>
          <w:r>
            <w:rPr>
              <w:noProof/>
            </w:rPr>
            <w:fldChar w:fldCharType="end"/>
          </w:r>
        </w:p>
        <w:p w14:paraId="6C02B74C" w14:textId="125FF6B1"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4.2. Профессиональные компетенции</w:t>
          </w:r>
          <w:r>
            <w:rPr>
              <w:noProof/>
            </w:rPr>
            <w:tab/>
          </w:r>
          <w:r>
            <w:rPr>
              <w:noProof/>
            </w:rPr>
            <w:fldChar w:fldCharType="begin"/>
          </w:r>
          <w:r>
            <w:rPr>
              <w:noProof/>
            </w:rPr>
            <w:instrText xml:space="preserve"> PAGEREF _Toc158807390 \h </w:instrText>
          </w:r>
          <w:r>
            <w:rPr>
              <w:noProof/>
            </w:rPr>
          </w:r>
          <w:r>
            <w:rPr>
              <w:noProof/>
            </w:rPr>
            <w:fldChar w:fldCharType="separate"/>
          </w:r>
          <w:r w:rsidR="00FF796E">
            <w:rPr>
              <w:noProof/>
            </w:rPr>
            <w:t>12</w:t>
          </w:r>
          <w:r>
            <w:rPr>
              <w:noProof/>
            </w:rPr>
            <w:fldChar w:fldCharType="end"/>
          </w:r>
        </w:p>
        <w:p w14:paraId="3F3ED8D1" w14:textId="1A2FC678"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4.3. Матрица компетенций выпус</w:t>
          </w:r>
          <w:bookmarkStart w:id="3" w:name="_GoBack"/>
          <w:bookmarkEnd w:id="3"/>
          <w:r>
            <w:rPr>
              <w:noProof/>
            </w:rPr>
            <w:t>кника</w:t>
          </w:r>
          <w:r>
            <w:rPr>
              <w:noProof/>
            </w:rPr>
            <w:tab/>
          </w:r>
          <w:r>
            <w:rPr>
              <w:noProof/>
            </w:rPr>
            <w:fldChar w:fldCharType="begin"/>
          </w:r>
          <w:r>
            <w:rPr>
              <w:noProof/>
            </w:rPr>
            <w:instrText xml:space="preserve"> PAGEREF _Toc158807391 \h </w:instrText>
          </w:r>
          <w:r>
            <w:rPr>
              <w:noProof/>
            </w:rPr>
          </w:r>
          <w:r>
            <w:rPr>
              <w:noProof/>
            </w:rPr>
            <w:fldChar w:fldCharType="separate"/>
          </w:r>
          <w:r w:rsidR="00FF796E">
            <w:rPr>
              <w:noProof/>
            </w:rPr>
            <w:t>25</w:t>
          </w:r>
          <w:r>
            <w:rPr>
              <w:noProof/>
            </w:rPr>
            <w:fldChar w:fldCharType="end"/>
          </w:r>
        </w:p>
        <w:p w14:paraId="6910ADA7" w14:textId="13217EBB" w:rsidR="005C3778" w:rsidRDefault="005C3778">
          <w:pPr>
            <w:pStyle w:val="14"/>
            <w:rPr>
              <w:rFonts w:asciiTheme="minorHAnsi" w:eastAsiaTheme="minorEastAsia" w:hAnsiTheme="minorHAnsi" w:cstheme="minorBidi"/>
              <w:b w:val="0"/>
              <w:bCs w:val="0"/>
              <w:lang w:eastAsia="ru-RU"/>
            </w:rPr>
          </w:pPr>
          <w:r>
            <w:t>Раздел 5. Примерная структура и содержание образовательной программы</w:t>
          </w:r>
          <w:r>
            <w:tab/>
          </w:r>
          <w:r>
            <w:fldChar w:fldCharType="begin"/>
          </w:r>
          <w:r>
            <w:instrText xml:space="preserve"> PAGEREF _Toc158807392 \h </w:instrText>
          </w:r>
          <w:r>
            <w:fldChar w:fldCharType="separate"/>
          </w:r>
          <w:r w:rsidR="00FF796E">
            <w:t>33</w:t>
          </w:r>
          <w:r>
            <w:fldChar w:fldCharType="end"/>
          </w:r>
        </w:p>
        <w:p w14:paraId="3FE2D6CE" w14:textId="457073A9"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5.1. Примерный учебный план</w:t>
          </w:r>
          <w:r>
            <w:rPr>
              <w:noProof/>
            </w:rPr>
            <w:tab/>
          </w:r>
          <w:r>
            <w:rPr>
              <w:noProof/>
            </w:rPr>
            <w:fldChar w:fldCharType="begin"/>
          </w:r>
          <w:r>
            <w:rPr>
              <w:noProof/>
            </w:rPr>
            <w:instrText xml:space="preserve"> PAGEREF _Toc158807393 \h </w:instrText>
          </w:r>
          <w:r>
            <w:rPr>
              <w:noProof/>
            </w:rPr>
          </w:r>
          <w:r>
            <w:rPr>
              <w:noProof/>
            </w:rPr>
            <w:fldChar w:fldCharType="separate"/>
          </w:r>
          <w:r w:rsidR="00FF796E">
            <w:rPr>
              <w:noProof/>
            </w:rPr>
            <w:t>33</w:t>
          </w:r>
          <w:r>
            <w:rPr>
              <w:noProof/>
            </w:rPr>
            <w:fldChar w:fldCharType="end"/>
          </w:r>
        </w:p>
        <w:p w14:paraId="7C576F54" w14:textId="7BD8DC30"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5.2. Примерный календарный учебный график</w:t>
          </w:r>
          <w:r>
            <w:rPr>
              <w:noProof/>
            </w:rPr>
            <w:tab/>
          </w:r>
          <w:r>
            <w:rPr>
              <w:noProof/>
            </w:rPr>
            <w:fldChar w:fldCharType="begin"/>
          </w:r>
          <w:r>
            <w:rPr>
              <w:noProof/>
            </w:rPr>
            <w:instrText xml:space="preserve"> PAGEREF _Toc158807394 \h </w:instrText>
          </w:r>
          <w:r>
            <w:rPr>
              <w:noProof/>
            </w:rPr>
          </w:r>
          <w:r>
            <w:rPr>
              <w:noProof/>
            </w:rPr>
            <w:fldChar w:fldCharType="separate"/>
          </w:r>
          <w:r w:rsidR="00FF796E">
            <w:rPr>
              <w:noProof/>
            </w:rPr>
            <w:t>36</w:t>
          </w:r>
          <w:r>
            <w:rPr>
              <w:noProof/>
            </w:rPr>
            <w:fldChar w:fldCharType="end"/>
          </w:r>
        </w:p>
        <w:p w14:paraId="4156E932" w14:textId="6A724558"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5.3. Примерные рабочие программы учебных дисциплин</w:t>
          </w:r>
          <w:r>
            <w:rPr>
              <w:noProof/>
            </w:rPr>
            <w:t xml:space="preserve"> и профессиональных модулей</w:t>
          </w:r>
          <w:r>
            <w:rPr>
              <w:noProof/>
            </w:rPr>
            <w:tab/>
          </w:r>
          <w:r>
            <w:rPr>
              <w:noProof/>
            </w:rPr>
            <w:fldChar w:fldCharType="begin"/>
          </w:r>
          <w:r>
            <w:rPr>
              <w:noProof/>
            </w:rPr>
            <w:instrText xml:space="preserve"> PAGEREF _Toc158807395 \h </w:instrText>
          </w:r>
          <w:r>
            <w:rPr>
              <w:noProof/>
            </w:rPr>
          </w:r>
          <w:r>
            <w:rPr>
              <w:noProof/>
            </w:rPr>
            <w:fldChar w:fldCharType="separate"/>
          </w:r>
          <w:r w:rsidR="00FF796E">
            <w:rPr>
              <w:noProof/>
            </w:rPr>
            <w:t>37</w:t>
          </w:r>
          <w:r>
            <w:rPr>
              <w:noProof/>
            </w:rPr>
            <w:fldChar w:fldCharType="end"/>
          </w:r>
        </w:p>
        <w:p w14:paraId="3E3CEA6C" w14:textId="3E4C959A"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 xml:space="preserve">5.4. Примерная рабочая программа воспитания </w:t>
          </w:r>
          <w:r w:rsidRPr="004E253D">
            <w:rPr>
              <w:noProof/>
            </w:rPr>
            <w:t>и примерный календарный план воспитательной работы</w:t>
          </w:r>
          <w:r>
            <w:rPr>
              <w:noProof/>
            </w:rPr>
            <w:tab/>
          </w:r>
          <w:r>
            <w:rPr>
              <w:noProof/>
            </w:rPr>
            <w:fldChar w:fldCharType="begin"/>
          </w:r>
          <w:r>
            <w:rPr>
              <w:noProof/>
            </w:rPr>
            <w:instrText xml:space="preserve"> PAGEREF _Toc158807396 \h </w:instrText>
          </w:r>
          <w:r>
            <w:rPr>
              <w:noProof/>
            </w:rPr>
          </w:r>
          <w:r>
            <w:rPr>
              <w:noProof/>
            </w:rPr>
            <w:fldChar w:fldCharType="separate"/>
          </w:r>
          <w:r w:rsidR="00FF796E">
            <w:rPr>
              <w:noProof/>
            </w:rPr>
            <w:t>37</w:t>
          </w:r>
          <w:r>
            <w:rPr>
              <w:noProof/>
            </w:rPr>
            <w:fldChar w:fldCharType="end"/>
          </w:r>
        </w:p>
        <w:p w14:paraId="41FA011C" w14:textId="6B6E27DA"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5.5. Практическая подготовка</w:t>
          </w:r>
          <w:r>
            <w:rPr>
              <w:noProof/>
            </w:rPr>
            <w:tab/>
          </w:r>
          <w:r>
            <w:rPr>
              <w:noProof/>
            </w:rPr>
            <w:fldChar w:fldCharType="begin"/>
          </w:r>
          <w:r>
            <w:rPr>
              <w:noProof/>
            </w:rPr>
            <w:instrText xml:space="preserve"> PAGEREF _Toc158807397 \h </w:instrText>
          </w:r>
          <w:r>
            <w:rPr>
              <w:noProof/>
            </w:rPr>
          </w:r>
          <w:r>
            <w:rPr>
              <w:noProof/>
            </w:rPr>
            <w:fldChar w:fldCharType="separate"/>
          </w:r>
          <w:r w:rsidR="00FF796E">
            <w:rPr>
              <w:noProof/>
            </w:rPr>
            <w:t>37</w:t>
          </w:r>
          <w:r>
            <w:rPr>
              <w:noProof/>
            </w:rPr>
            <w:fldChar w:fldCharType="end"/>
          </w:r>
        </w:p>
        <w:p w14:paraId="2F095AC7" w14:textId="071ABBB4"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5.6. Государственная итоговая аттестация</w:t>
          </w:r>
          <w:r>
            <w:rPr>
              <w:noProof/>
            </w:rPr>
            <w:tab/>
          </w:r>
          <w:r>
            <w:rPr>
              <w:noProof/>
            </w:rPr>
            <w:fldChar w:fldCharType="begin"/>
          </w:r>
          <w:r>
            <w:rPr>
              <w:noProof/>
            </w:rPr>
            <w:instrText xml:space="preserve"> PAGEREF _Toc158807398 \h </w:instrText>
          </w:r>
          <w:r>
            <w:rPr>
              <w:noProof/>
            </w:rPr>
          </w:r>
          <w:r>
            <w:rPr>
              <w:noProof/>
            </w:rPr>
            <w:fldChar w:fldCharType="separate"/>
          </w:r>
          <w:r w:rsidR="00FF796E">
            <w:rPr>
              <w:noProof/>
            </w:rPr>
            <w:t>37</w:t>
          </w:r>
          <w:r>
            <w:rPr>
              <w:noProof/>
            </w:rPr>
            <w:fldChar w:fldCharType="end"/>
          </w:r>
        </w:p>
        <w:p w14:paraId="14EC4256" w14:textId="33D1C6CD" w:rsidR="005C3778" w:rsidRDefault="005C3778">
          <w:pPr>
            <w:pStyle w:val="14"/>
            <w:rPr>
              <w:rFonts w:asciiTheme="minorHAnsi" w:eastAsiaTheme="minorEastAsia" w:hAnsiTheme="minorHAnsi" w:cstheme="minorBidi"/>
              <w:b w:val="0"/>
              <w:bCs w:val="0"/>
              <w:lang w:eastAsia="ru-RU"/>
            </w:rPr>
          </w:pPr>
          <w:r>
            <w:t>Раздел 6. Примерные условия реализации образовательной программы</w:t>
          </w:r>
          <w:r>
            <w:tab/>
          </w:r>
          <w:r>
            <w:fldChar w:fldCharType="begin"/>
          </w:r>
          <w:r>
            <w:instrText xml:space="preserve"> PAGEREF _Toc158807399 \h </w:instrText>
          </w:r>
          <w:r>
            <w:fldChar w:fldCharType="separate"/>
          </w:r>
          <w:r w:rsidR="00FF796E">
            <w:t>38</w:t>
          </w:r>
          <w:r>
            <w:fldChar w:fldCharType="end"/>
          </w:r>
        </w:p>
        <w:p w14:paraId="46B9A001" w14:textId="3864A6CA"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6.1. Материально-техническое и учебно-методическое обеспечение образовательной программы</w:t>
          </w:r>
          <w:r>
            <w:rPr>
              <w:noProof/>
            </w:rPr>
            <w:tab/>
          </w:r>
          <w:r>
            <w:rPr>
              <w:noProof/>
            </w:rPr>
            <w:fldChar w:fldCharType="begin"/>
          </w:r>
          <w:r>
            <w:rPr>
              <w:noProof/>
            </w:rPr>
            <w:instrText xml:space="preserve"> PAGEREF _Toc158807400 \h </w:instrText>
          </w:r>
          <w:r>
            <w:rPr>
              <w:noProof/>
            </w:rPr>
          </w:r>
          <w:r>
            <w:rPr>
              <w:noProof/>
            </w:rPr>
            <w:fldChar w:fldCharType="separate"/>
          </w:r>
          <w:r w:rsidR="00FF796E">
            <w:rPr>
              <w:noProof/>
            </w:rPr>
            <w:t>38</w:t>
          </w:r>
          <w:r>
            <w:rPr>
              <w:noProof/>
            </w:rPr>
            <w:fldChar w:fldCharType="end"/>
          </w:r>
        </w:p>
        <w:p w14:paraId="5A3C1A22" w14:textId="4FBFF773"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rFonts w:eastAsia="Calibri"/>
              <w:noProof/>
            </w:rPr>
            <w:t>6.2. П</w:t>
          </w:r>
          <w:r>
            <w:rPr>
              <w:noProof/>
            </w:rPr>
            <w:t>рименение электронного обучения и дистанционных образовательных технологий</w:t>
          </w:r>
          <w:r>
            <w:rPr>
              <w:noProof/>
            </w:rPr>
            <w:tab/>
          </w:r>
          <w:r>
            <w:rPr>
              <w:noProof/>
            </w:rPr>
            <w:fldChar w:fldCharType="begin"/>
          </w:r>
          <w:r>
            <w:rPr>
              <w:noProof/>
            </w:rPr>
            <w:instrText xml:space="preserve"> PAGEREF _Toc158807401 \h </w:instrText>
          </w:r>
          <w:r>
            <w:rPr>
              <w:noProof/>
            </w:rPr>
          </w:r>
          <w:r>
            <w:rPr>
              <w:noProof/>
            </w:rPr>
            <w:fldChar w:fldCharType="separate"/>
          </w:r>
          <w:r w:rsidR="00FF796E">
            <w:rPr>
              <w:noProof/>
            </w:rPr>
            <w:t>38</w:t>
          </w:r>
          <w:r>
            <w:rPr>
              <w:noProof/>
            </w:rPr>
            <w:fldChar w:fldCharType="end"/>
          </w:r>
        </w:p>
        <w:p w14:paraId="4EC3670A" w14:textId="0A94E279"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6.3. Кадровые условия реализации образовательной программы</w:t>
          </w:r>
          <w:r>
            <w:rPr>
              <w:noProof/>
            </w:rPr>
            <w:tab/>
          </w:r>
          <w:r>
            <w:rPr>
              <w:noProof/>
            </w:rPr>
            <w:fldChar w:fldCharType="begin"/>
          </w:r>
          <w:r>
            <w:rPr>
              <w:noProof/>
            </w:rPr>
            <w:instrText xml:space="preserve"> PAGEREF _Toc158807402 \h </w:instrText>
          </w:r>
          <w:r>
            <w:rPr>
              <w:noProof/>
            </w:rPr>
          </w:r>
          <w:r>
            <w:rPr>
              <w:noProof/>
            </w:rPr>
            <w:fldChar w:fldCharType="separate"/>
          </w:r>
          <w:r w:rsidR="00FF796E">
            <w:rPr>
              <w:noProof/>
            </w:rPr>
            <w:t>38</w:t>
          </w:r>
          <w:r>
            <w:rPr>
              <w:noProof/>
            </w:rPr>
            <w:fldChar w:fldCharType="end"/>
          </w:r>
        </w:p>
        <w:p w14:paraId="3954B88F" w14:textId="6143C045"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6.4.</w:t>
          </w:r>
          <w:r w:rsidRPr="004E253D">
            <w:rPr>
              <w:b/>
              <w:noProof/>
            </w:rPr>
            <w:t> </w:t>
          </w:r>
          <w:r w:rsidRPr="004E253D">
            <w:rPr>
              <w:rFonts w:eastAsia="Calibri"/>
              <w:bCs/>
              <w:noProof/>
              <w:lang w:eastAsia="en-US"/>
            </w:rPr>
            <w:t xml:space="preserve">Примерные расчеты </w:t>
          </w:r>
          <w:r w:rsidRPr="004E253D">
            <w:rPr>
              <w:bCs/>
              <w:noProof/>
            </w:rPr>
            <w:t>финансового обеспечения</w:t>
          </w:r>
          <w:r w:rsidRPr="004E253D">
            <w:rPr>
              <w:rFonts w:eastAsia="Calibri"/>
              <w:bCs/>
              <w:noProof/>
              <w:lang w:eastAsia="en-US"/>
            </w:rPr>
            <w:t xml:space="preserve"> реализации образовательной программы</w:t>
          </w:r>
          <w:r>
            <w:rPr>
              <w:noProof/>
            </w:rPr>
            <w:tab/>
          </w:r>
          <w:r>
            <w:rPr>
              <w:noProof/>
            </w:rPr>
            <w:fldChar w:fldCharType="begin"/>
          </w:r>
          <w:r>
            <w:rPr>
              <w:noProof/>
            </w:rPr>
            <w:instrText xml:space="preserve"> PAGEREF _Toc158807403 \h </w:instrText>
          </w:r>
          <w:r>
            <w:rPr>
              <w:noProof/>
            </w:rPr>
          </w:r>
          <w:r>
            <w:rPr>
              <w:noProof/>
            </w:rPr>
            <w:fldChar w:fldCharType="separate"/>
          </w:r>
          <w:r w:rsidR="00FF796E">
            <w:rPr>
              <w:noProof/>
            </w:rPr>
            <w:t>39</w:t>
          </w:r>
          <w:r>
            <w:rPr>
              <w:noProof/>
            </w:rPr>
            <w:fldChar w:fldCharType="end"/>
          </w:r>
        </w:p>
        <w:p w14:paraId="03817EDD" w14:textId="02391C32" w:rsidR="000E6D6F" w:rsidRPr="00424FE3" w:rsidRDefault="00735A20" w:rsidP="00735A20">
          <w:pPr>
            <w:tabs>
              <w:tab w:val="right" w:leader="dot" w:pos="9638"/>
            </w:tabs>
            <w:spacing w:line="276" w:lineRule="auto"/>
            <w:rPr>
              <w:rFonts w:ascii="Times New Roman" w:hAnsi="Times New Roman" w:cs="Times New Roman"/>
            </w:rPr>
          </w:pPr>
          <w:r w:rsidRPr="00424FE3">
            <w:rPr>
              <w:rFonts w:ascii="Times New Roman" w:hAnsi="Times New Roman" w:cs="Times New Roman"/>
              <w:b/>
              <w:bCs/>
              <w:noProof/>
            </w:rPr>
            <w:fldChar w:fldCharType="end"/>
          </w:r>
        </w:p>
      </w:sdtContent>
    </w:sdt>
    <w:p w14:paraId="19EC9BCF"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25221E88"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28FA021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1A2E755C"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2F0CCE" w:rsidRPr="00C33E48">
        <w:rPr>
          <w:rFonts w:ascii="Times New Roman" w:hAnsi="Times New Roman" w:cs="Times New Roman"/>
          <w:bCs/>
          <w:sz w:val="24"/>
          <w:szCs w:val="24"/>
        </w:rPr>
        <w:t>Порядок организации государственной итоговой аттестации</w:t>
      </w:r>
    </w:p>
    <w:p w14:paraId="035917D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5. Примерная рабочая программа воспитания</w:t>
      </w:r>
    </w:p>
    <w:p w14:paraId="0BF3C57C" w14:textId="77777777" w:rsidR="00064407" w:rsidRDefault="00064407" w:rsidP="00064407">
      <w:pPr>
        <w:rPr>
          <w:rFonts w:ascii="Times New Roman" w:hAnsi="Times New Roman" w:cs="Times New Roman"/>
          <w:sz w:val="24"/>
          <w:szCs w:val="24"/>
        </w:rPr>
      </w:pPr>
      <w:bookmarkStart w:id="4" w:name="_Toc103593992"/>
      <w:bookmarkStart w:id="5" w:name="_Toc460855517"/>
      <w:bookmarkStart w:id="6" w:name="_Toc460939924"/>
      <w:bookmarkEnd w:id="2"/>
      <w:r>
        <w:rPr>
          <w:rFonts w:ascii="Times New Roman" w:hAnsi="Times New Roman" w:cs="Times New Roman"/>
          <w:sz w:val="24"/>
          <w:szCs w:val="24"/>
        </w:rPr>
        <w:br w:type="page"/>
      </w:r>
    </w:p>
    <w:p w14:paraId="21EBD2A2" w14:textId="77777777" w:rsidR="00144B89" w:rsidRDefault="00144B89" w:rsidP="00144B89">
      <w:pPr>
        <w:pStyle w:val="1"/>
        <w:spacing w:before="0" w:after="0"/>
      </w:pPr>
      <w:bookmarkStart w:id="7" w:name="_Toc151844042"/>
      <w:bookmarkStart w:id="8" w:name="_Toc158807379"/>
      <w:bookmarkStart w:id="9" w:name="_Hlk156486035"/>
      <w:r w:rsidRPr="00CD4574">
        <w:lastRenderedPageBreak/>
        <w:t>Раздел 1. Общие положения</w:t>
      </w:r>
      <w:bookmarkEnd w:id="7"/>
      <w:bookmarkEnd w:id="8"/>
    </w:p>
    <w:p w14:paraId="6EFC473F" w14:textId="77777777" w:rsidR="00144B89" w:rsidRPr="000E6D6F" w:rsidRDefault="00144B89" w:rsidP="00144B89">
      <w:pPr>
        <w:pStyle w:val="1"/>
        <w:spacing w:before="0" w:after="0"/>
      </w:pPr>
    </w:p>
    <w:p w14:paraId="5F463724" w14:textId="77777777" w:rsidR="00144B89" w:rsidRPr="00B978AE" w:rsidRDefault="00144B89" w:rsidP="00144B89">
      <w:pPr>
        <w:pStyle w:val="114"/>
        <w:spacing w:after="0" w:line="240" w:lineRule="auto"/>
      </w:pPr>
      <w:bookmarkStart w:id="10" w:name="_Toc151844043"/>
      <w:bookmarkStart w:id="11" w:name="_Toc158807380"/>
      <w:r w:rsidRPr="00B978AE">
        <w:t>1.1. Назначение примерной образовательной программы</w:t>
      </w:r>
      <w:bookmarkEnd w:id="10"/>
      <w:bookmarkEnd w:id="11"/>
    </w:p>
    <w:p w14:paraId="23BE58A4" w14:textId="45AD1085" w:rsidR="00144B89" w:rsidRDefault="00144B89" w:rsidP="00144B89">
      <w:pPr>
        <w:pStyle w:val="a4"/>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Настоящая примерная образовательная программа «Профессионалитет» (далее – ПОП-П)</w:t>
      </w:r>
      <w:r>
        <w:rPr>
          <w:rFonts w:ascii="Times New Roman" w:hAnsi="Times New Roman" w:cs="Times New Roman"/>
          <w:bCs/>
          <w:sz w:val="24"/>
          <w:szCs w:val="24"/>
        </w:rPr>
        <w:t xml:space="preserve"> по </w:t>
      </w:r>
      <w:r w:rsidR="00613FB6" w:rsidRPr="00613FB6">
        <w:rPr>
          <w:rFonts w:ascii="Times New Roman" w:eastAsia="Calibri" w:hAnsi="Times New Roman" w:cs="Times New Roman"/>
          <w:bCs/>
        </w:rPr>
        <w:t>специальности</w:t>
      </w:r>
      <w:r w:rsidR="00613FB6">
        <w:rPr>
          <w:rFonts w:ascii="Times New Roman" w:hAnsi="Times New Roman" w:cs="Times New Roman"/>
          <w:bCs/>
          <w:sz w:val="24"/>
          <w:szCs w:val="24"/>
        </w:rPr>
        <w:t xml:space="preserve"> </w:t>
      </w:r>
      <w:r>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Pr>
          <w:rFonts w:ascii="Times New Roman" w:eastAsia="Calibri" w:hAnsi="Times New Roman" w:cs="Times New Roman"/>
          <w:bCs/>
          <w:sz w:val="24"/>
          <w:szCs w:val="24"/>
        </w:rPr>
        <w:t xml:space="preserve">по </w:t>
      </w:r>
      <w:r w:rsidRPr="00613FB6">
        <w:rPr>
          <w:rFonts w:ascii="Times New Roman" w:eastAsia="Calibri" w:hAnsi="Times New Roman" w:cs="Times New Roman"/>
          <w:bCs/>
          <w:iCs/>
          <w:sz w:val="24"/>
          <w:szCs w:val="24"/>
        </w:rPr>
        <w:t xml:space="preserve">специальности </w:t>
      </w:r>
      <w:r w:rsidR="00613FB6" w:rsidRPr="00613FB6">
        <w:rPr>
          <w:rFonts w:ascii="Times New Roman" w:eastAsia="Calibri" w:hAnsi="Times New Roman" w:cs="Times New Roman"/>
          <w:bCs/>
          <w:sz w:val="24"/>
          <w:szCs w:val="24"/>
        </w:rPr>
        <w:t>38.02.06 Финансы</w:t>
      </w:r>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утвержденным </w:t>
      </w:r>
      <w:r w:rsidRPr="00613FB6">
        <w:rPr>
          <w:rFonts w:ascii="Times New Roman" w:eastAsia="Calibri" w:hAnsi="Times New Roman" w:cs="Times New Roman"/>
          <w:bCs/>
          <w:sz w:val="24"/>
          <w:szCs w:val="24"/>
        </w:rPr>
        <w:t xml:space="preserve">приказом </w:t>
      </w:r>
      <w:r w:rsidRPr="00613FB6">
        <w:rPr>
          <w:rFonts w:ascii="Times New Roman" w:hAnsi="Times New Roman" w:cs="Times New Roman"/>
          <w:bCs/>
          <w:iCs/>
          <w:sz w:val="24"/>
          <w:szCs w:val="24"/>
        </w:rPr>
        <w:t>Министерства образования и науки Российской Федерации</w:t>
      </w:r>
      <w:r w:rsidRPr="00613FB6">
        <w:rPr>
          <w:rFonts w:ascii="Times New Roman" w:hAnsi="Times New Roman" w:cs="Times New Roman"/>
          <w:bCs/>
          <w:sz w:val="24"/>
          <w:szCs w:val="24"/>
        </w:rPr>
        <w:t xml:space="preserve"> от </w:t>
      </w:r>
      <w:r w:rsidR="00613FB6" w:rsidRPr="00613FB6">
        <w:rPr>
          <w:rFonts w:ascii="Times New Roman" w:hAnsi="Times New Roman" w:cs="Times New Roman"/>
          <w:bCs/>
          <w:iCs/>
          <w:sz w:val="24"/>
          <w:szCs w:val="24"/>
        </w:rPr>
        <w:t xml:space="preserve">5 февраля 2018 г. N 65 </w:t>
      </w:r>
      <w:r w:rsidRPr="005F59C7">
        <w:rPr>
          <w:rFonts w:ascii="Times New Roman" w:hAnsi="Times New Roman" w:cs="Times New Roman"/>
          <w:bCs/>
          <w:sz w:val="24"/>
          <w:szCs w:val="24"/>
        </w:rPr>
        <w:t>(далее – ФГОС, ФГОС СПО).</w:t>
      </w:r>
      <w:r w:rsidRPr="00CD4574">
        <w:rPr>
          <w:rFonts w:ascii="Times New Roman" w:hAnsi="Times New Roman" w:cs="Times New Roman"/>
          <w:bCs/>
          <w:sz w:val="24"/>
          <w:szCs w:val="24"/>
        </w:rPr>
        <w:t xml:space="preserve"> </w:t>
      </w:r>
    </w:p>
    <w:p w14:paraId="585B4905" w14:textId="77777777" w:rsidR="00144B89" w:rsidRPr="00716C5B" w:rsidRDefault="00144B89" w:rsidP="00144B89">
      <w:pPr>
        <w:pStyle w:val="a4"/>
        <w:suppressAutoHyphens/>
        <w:spacing w:line="276" w:lineRule="auto"/>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ПОП-П разработана с учетом отраслевого подхода, предусматривающего механизмы трансформации до основной профессиональной образовательной программы,</w:t>
      </w:r>
      <w:r w:rsidR="006E569C" w:rsidRPr="00B978AE">
        <w:rPr>
          <w:rFonts w:ascii="Times New Roman" w:hAnsi="Times New Roman" w:cs="Times New Roman"/>
          <w:bCs/>
          <w:sz w:val="24"/>
          <w:szCs w:val="24"/>
        </w:rPr>
        <w:t xml:space="preserve"> </w:t>
      </w:r>
      <w:r w:rsidRPr="00B978AE">
        <w:rPr>
          <w:rFonts w:ascii="Times New Roman" w:hAnsi="Times New Roman" w:cs="Times New Roman"/>
          <w:bCs/>
          <w:sz w:val="24"/>
          <w:szCs w:val="24"/>
        </w:rPr>
        <w:t>с учетом запросов конкретных работодателей.</w:t>
      </w:r>
    </w:p>
    <w:p w14:paraId="410D1C8F" w14:textId="27EB92F3" w:rsidR="00144B89" w:rsidRPr="00CD4574" w:rsidRDefault="00144B89" w:rsidP="00144B8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w:t>
      </w:r>
      <w:r w:rsidRPr="00716C5B">
        <w:rPr>
          <w:rFonts w:ascii="Times New Roman" w:hAnsi="Times New Roman" w:cs="Times New Roman"/>
          <w:bCs/>
          <w:sz w:val="24"/>
          <w:szCs w:val="24"/>
        </w:rPr>
        <w:t>-</w:t>
      </w:r>
      <w:r>
        <w:rPr>
          <w:rFonts w:ascii="Times New Roman" w:hAnsi="Times New Roman" w:cs="Times New Roman"/>
          <w:bCs/>
          <w:sz w:val="24"/>
          <w:szCs w:val="24"/>
        </w:rPr>
        <w:t>П</w:t>
      </w:r>
      <w:r w:rsidRPr="00CD4574">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613FB6" w:rsidRPr="00613FB6">
        <w:rPr>
          <w:rFonts w:ascii="Times New Roman" w:eastAsia="Calibri" w:hAnsi="Times New Roman" w:cs="Times New Roman"/>
          <w:bCs/>
          <w:iCs/>
          <w:sz w:val="24"/>
          <w:szCs w:val="24"/>
        </w:rPr>
        <w:t xml:space="preserve">специальности </w:t>
      </w:r>
      <w:r w:rsidR="00613FB6" w:rsidRPr="00613FB6">
        <w:rPr>
          <w:rFonts w:ascii="Times New Roman" w:eastAsia="Calibri" w:hAnsi="Times New Roman" w:cs="Times New Roman"/>
          <w:bCs/>
          <w:sz w:val="24"/>
          <w:szCs w:val="24"/>
        </w:rPr>
        <w:t>38.02.06 Финансы</w:t>
      </w:r>
      <w:r w:rsidRPr="00CD4574">
        <w:rPr>
          <w:rFonts w:ascii="Times New Roman" w:hAnsi="Times New Roman" w:cs="Times New Roman"/>
          <w:bCs/>
          <w:sz w:val="24"/>
          <w:szCs w:val="24"/>
        </w:rPr>
        <w:t xml:space="preserve">, планируемые результаты освоения образовательной программы, примерные условия </w:t>
      </w:r>
      <w:r>
        <w:rPr>
          <w:rFonts w:ascii="Times New Roman" w:hAnsi="Times New Roman" w:cs="Times New Roman"/>
          <w:bCs/>
          <w:sz w:val="24"/>
          <w:szCs w:val="24"/>
        </w:rPr>
        <w:t xml:space="preserve">реализации </w:t>
      </w:r>
      <w:r w:rsidRPr="00CD4574">
        <w:rPr>
          <w:rFonts w:ascii="Times New Roman" w:hAnsi="Times New Roman" w:cs="Times New Roman"/>
          <w:bCs/>
          <w:sz w:val="24"/>
          <w:szCs w:val="24"/>
        </w:rPr>
        <w:t xml:space="preserve">образовательной </w:t>
      </w:r>
      <w:r>
        <w:rPr>
          <w:rFonts w:ascii="Times New Roman" w:hAnsi="Times New Roman" w:cs="Times New Roman"/>
          <w:bCs/>
          <w:sz w:val="24"/>
          <w:szCs w:val="24"/>
        </w:rPr>
        <w:t>программы</w:t>
      </w:r>
      <w:r w:rsidRPr="00CD4574">
        <w:rPr>
          <w:rFonts w:ascii="Times New Roman" w:hAnsi="Times New Roman" w:cs="Times New Roman"/>
          <w:bCs/>
          <w:sz w:val="24"/>
          <w:szCs w:val="24"/>
        </w:rPr>
        <w:t>.</w:t>
      </w:r>
    </w:p>
    <w:p w14:paraId="2F0D6853" w14:textId="3CF97BDA" w:rsidR="00144B89" w:rsidRDefault="00144B89" w:rsidP="00144B8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w:t>
      </w:r>
      <w:r w:rsidR="00B978AE">
        <w:rPr>
          <w:rFonts w:ascii="Times New Roman" w:hAnsi="Times New Roman" w:cs="Times New Roman"/>
          <w:bCs/>
          <w:sz w:val="24"/>
          <w:szCs w:val="24"/>
        </w:rPr>
        <w:t>-П</w:t>
      </w:r>
      <w:r w:rsidRPr="000347D6">
        <w:rPr>
          <w:rFonts w:ascii="Times New Roman" w:hAnsi="Times New Roman" w:cs="Times New Roman"/>
          <w:bCs/>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w:t>
      </w:r>
      <w:r w:rsidRPr="009F22E9">
        <w:rPr>
          <w:rFonts w:ascii="Times New Roman" w:hAnsi="Times New Roman" w:cs="Times New Roman"/>
          <w:bCs/>
          <w:sz w:val="24"/>
          <w:szCs w:val="24"/>
        </w:rPr>
        <w:t xml:space="preserve">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w:t>
      </w:r>
      <w:r w:rsidR="00613FB6" w:rsidRPr="00613FB6">
        <w:rPr>
          <w:rFonts w:ascii="Times New Roman" w:eastAsia="Calibri" w:hAnsi="Times New Roman" w:cs="Times New Roman"/>
          <w:bCs/>
        </w:rPr>
        <w:t>специальности</w:t>
      </w:r>
      <w:r w:rsidR="00613FB6" w:rsidRPr="009F22E9">
        <w:rPr>
          <w:rFonts w:ascii="Times New Roman" w:hAnsi="Times New Roman" w:cs="Times New Roman"/>
          <w:bCs/>
          <w:sz w:val="24"/>
          <w:szCs w:val="24"/>
        </w:rPr>
        <w:t xml:space="preserve"> </w:t>
      </w:r>
      <w:r w:rsidRPr="009F22E9">
        <w:rPr>
          <w:rFonts w:ascii="Times New Roman" w:hAnsi="Times New Roman" w:cs="Times New Roman"/>
          <w:bCs/>
          <w:sz w:val="24"/>
          <w:szCs w:val="24"/>
        </w:rPr>
        <w:t>среднего профессионального образования.</w:t>
      </w:r>
    </w:p>
    <w:p w14:paraId="306811D8" w14:textId="77777777" w:rsidR="00144B89" w:rsidRPr="001D7748" w:rsidRDefault="00144B89" w:rsidP="00144B89">
      <w:pPr>
        <w:pStyle w:val="1d"/>
        <w:rPr>
          <w:lang w:val="ru-RU"/>
        </w:rPr>
      </w:pPr>
    </w:p>
    <w:p w14:paraId="23814F35" w14:textId="77777777" w:rsidR="00144B89" w:rsidRPr="00CD4574" w:rsidRDefault="00144B89" w:rsidP="00144B89">
      <w:pPr>
        <w:pStyle w:val="114"/>
        <w:spacing w:after="0" w:line="240" w:lineRule="auto"/>
      </w:pPr>
      <w:bookmarkStart w:id="12" w:name="_Toc151844044"/>
      <w:bookmarkStart w:id="13" w:name="_Toc158807381"/>
      <w:r w:rsidRPr="00CD4574">
        <w:t xml:space="preserve">1.2. Нормативные </w:t>
      </w:r>
      <w:r>
        <w:t>документы.</w:t>
      </w:r>
      <w:bookmarkEnd w:id="12"/>
      <w:bookmarkEnd w:id="13"/>
    </w:p>
    <w:p w14:paraId="32C85F86" w14:textId="77777777" w:rsidR="00144B89" w:rsidRPr="00985111" w:rsidRDefault="00144B89" w:rsidP="00144B89">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Федеральный закон от 29.12.2012 №</w:t>
      </w:r>
      <w:r>
        <w:rPr>
          <w:rFonts w:ascii="Times New Roman" w:hAnsi="Times New Roman" w:cs="Times New Roman"/>
          <w:bCs/>
          <w:sz w:val="24"/>
          <w:szCs w:val="24"/>
        </w:rPr>
        <w:t xml:space="preserve"> </w:t>
      </w:r>
      <w:r w:rsidRPr="00CD4574">
        <w:rPr>
          <w:rFonts w:ascii="Times New Roman" w:hAnsi="Times New Roman" w:cs="Times New Roman"/>
          <w:bCs/>
          <w:sz w:val="24"/>
          <w:szCs w:val="24"/>
        </w:rPr>
        <w:t>273-ФЗ «Об образовании в Российской Федерации»;</w:t>
      </w:r>
    </w:p>
    <w:p w14:paraId="4C056528" w14:textId="77777777" w:rsidR="00144B89" w:rsidRPr="0015784E" w:rsidRDefault="00144B89" w:rsidP="00144B89">
      <w:pPr>
        <w:ind w:firstLine="709"/>
        <w:jc w:val="both"/>
        <w:rPr>
          <w:rFonts w:ascii="Times New Roman" w:hAnsi="Times New Roman" w:cs="Times New Roman"/>
          <w:bCs/>
          <w:sz w:val="24"/>
          <w:szCs w:val="24"/>
        </w:rPr>
      </w:pPr>
      <w:r w:rsidRPr="00680F5A">
        <w:rPr>
          <w:rFonts w:ascii="Times New Roman" w:hAnsi="Times New Roman" w:cs="Times New Roman"/>
          <w:bCs/>
          <w:sz w:val="24"/>
          <w:szCs w:val="24"/>
        </w:rPr>
        <w:t>Поряд</w:t>
      </w:r>
      <w:r>
        <w:rPr>
          <w:rFonts w:ascii="Times New Roman" w:hAnsi="Times New Roman" w:cs="Times New Roman"/>
          <w:bCs/>
          <w:sz w:val="24"/>
          <w:szCs w:val="24"/>
        </w:rPr>
        <w:t xml:space="preserve">ок </w:t>
      </w:r>
      <w:r w:rsidRPr="00680F5A">
        <w:rPr>
          <w:rFonts w:ascii="Times New Roman" w:hAnsi="Times New Roman" w:cs="Times New Roman"/>
          <w:bCs/>
          <w:sz w:val="24"/>
          <w:szCs w:val="24"/>
        </w:rPr>
        <w:t>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Приказ Минпросвещения России от 08.04.2021 № 153</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068255" w14:textId="0BFC85AD" w:rsidR="00144B89" w:rsidRPr="00CD4574" w:rsidRDefault="00144B89" w:rsidP="00144B89">
      <w:pPr>
        <w:suppressAutoHyphens/>
        <w:ind w:firstLine="709"/>
        <w:jc w:val="both"/>
        <w:rPr>
          <w:rFonts w:ascii="Times New Roman" w:hAnsi="Times New Roman" w:cs="Times New Roman"/>
          <w:bCs/>
          <w:sz w:val="24"/>
          <w:szCs w:val="24"/>
        </w:rPr>
      </w:pPr>
      <w:r>
        <w:rPr>
          <w:rFonts w:ascii="Times New Roman" w:hAnsi="Times New Roman"/>
          <w:bCs/>
          <w:sz w:val="24"/>
          <w:szCs w:val="24"/>
        </w:rPr>
        <w:t>Ф</w:t>
      </w:r>
      <w:r w:rsidRPr="00CD4574">
        <w:rPr>
          <w:rFonts w:ascii="Times New Roman" w:hAnsi="Times New Roman"/>
          <w:bCs/>
          <w:sz w:val="24"/>
          <w:szCs w:val="24"/>
        </w:rPr>
        <w:t>едеральн</w:t>
      </w:r>
      <w:r>
        <w:rPr>
          <w:rFonts w:ascii="Times New Roman" w:hAnsi="Times New Roman"/>
          <w:bCs/>
          <w:sz w:val="24"/>
          <w:szCs w:val="24"/>
        </w:rPr>
        <w:t>ый</w:t>
      </w:r>
      <w:r w:rsidRPr="00CD4574">
        <w:rPr>
          <w:rFonts w:ascii="Times New Roman" w:hAnsi="Times New Roman"/>
          <w:bCs/>
          <w:sz w:val="24"/>
          <w:szCs w:val="24"/>
        </w:rPr>
        <w:t xml:space="preserve"> государственн</w:t>
      </w:r>
      <w:r>
        <w:rPr>
          <w:rFonts w:ascii="Times New Roman" w:hAnsi="Times New Roman"/>
          <w:bCs/>
          <w:sz w:val="24"/>
          <w:szCs w:val="24"/>
        </w:rPr>
        <w:t>ый</w:t>
      </w:r>
      <w:r w:rsidRPr="00CD4574">
        <w:rPr>
          <w:rFonts w:ascii="Times New Roman" w:hAnsi="Times New Roman"/>
          <w:bCs/>
          <w:sz w:val="24"/>
          <w:szCs w:val="24"/>
        </w:rPr>
        <w:t xml:space="preserve"> образовательн</w:t>
      </w:r>
      <w:r>
        <w:rPr>
          <w:rFonts w:ascii="Times New Roman" w:hAnsi="Times New Roman"/>
          <w:bCs/>
          <w:sz w:val="24"/>
          <w:szCs w:val="24"/>
        </w:rPr>
        <w:t>ый</w:t>
      </w:r>
      <w:r w:rsidRPr="00CD4574">
        <w:rPr>
          <w:rFonts w:ascii="Times New Roman" w:hAnsi="Times New Roman"/>
          <w:bCs/>
          <w:sz w:val="24"/>
          <w:szCs w:val="24"/>
        </w:rPr>
        <w:t xml:space="preserve"> стандарт среднего профессионального образования по </w:t>
      </w:r>
      <w:r w:rsidR="00613FB6" w:rsidRPr="00613FB6">
        <w:rPr>
          <w:rFonts w:ascii="Times New Roman" w:eastAsia="Calibri" w:hAnsi="Times New Roman" w:cs="Times New Roman"/>
          <w:bCs/>
          <w:iCs/>
          <w:sz w:val="24"/>
          <w:szCs w:val="24"/>
        </w:rPr>
        <w:t xml:space="preserve">специальности </w:t>
      </w:r>
      <w:r w:rsidR="00613FB6" w:rsidRPr="00613FB6">
        <w:rPr>
          <w:rFonts w:ascii="Times New Roman" w:eastAsia="Calibri" w:hAnsi="Times New Roman" w:cs="Times New Roman"/>
          <w:bCs/>
          <w:sz w:val="24"/>
          <w:szCs w:val="24"/>
        </w:rPr>
        <w:t>38.02.06 Финансы</w:t>
      </w:r>
      <w:r w:rsidR="00613FB6">
        <w:rPr>
          <w:rFonts w:ascii="Times New Roman" w:hAnsi="Times New Roman" w:cs="Times New Roman"/>
          <w:bCs/>
          <w:sz w:val="24"/>
          <w:szCs w:val="24"/>
        </w:rPr>
        <w:t xml:space="preserve"> </w:t>
      </w:r>
      <w:r>
        <w:rPr>
          <w:rFonts w:ascii="Times New Roman" w:hAnsi="Times New Roman" w:cs="Times New Roman"/>
          <w:bCs/>
          <w:sz w:val="24"/>
          <w:szCs w:val="24"/>
        </w:rPr>
        <w:t>(</w:t>
      </w:r>
      <w:r w:rsidRPr="003F3003">
        <w:rPr>
          <w:rFonts w:ascii="Times New Roman" w:hAnsi="Times New Roman" w:cs="Times New Roman"/>
          <w:bCs/>
          <w:sz w:val="24"/>
          <w:szCs w:val="24"/>
        </w:rPr>
        <w:t xml:space="preserve">Приказ </w:t>
      </w:r>
      <w:r w:rsidRPr="00C678EE">
        <w:rPr>
          <w:rFonts w:ascii="Times New Roman" w:hAnsi="Times New Roman" w:cs="Times New Roman"/>
          <w:bCs/>
          <w:iCs/>
          <w:sz w:val="24"/>
          <w:szCs w:val="24"/>
        </w:rPr>
        <w:t>Минобрнауки России</w:t>
      </w:r>
      <w:r w:rsidRPr="00C678EE">
        <w:rPr>
          <w:rFonts w:ascii="Times New Roman" w:hAnsi="Times New Roman" w:cs="Times New Roman"/>
          <w:bCs/>
          <w:sz w:val="24"/>
          <w:szCs w:val="24"/>
        </w:rPr>
        <w:t xml:space="preserve"> </w:t>
      </w:r>
      <w:r w:rsidR="00613FB6" w:rsidRPr="00613FB6">
        <w:rPr>
          <w:rFonts w:ascii="Times New Roman" w:hAnsi="Times New Roman" w:cs="Times New Roman"/>
          <w:bCs/>
          <w:sz w:val="24"/>
          <w:szCs w:val="24"/>
        </w:rPr>
        <w:t xml:space="preserve">от </w:t>
      </w:r>
      <w:r w:rsidR="00613FB6" w:rsidRPr="00613FB6">
        <w:rPr>
          <w:rFonts w:ascii="Times New Roman" w:hAnsi="Times New Roman" w:cs="Times New Roman"/>
          <w:bCs/>
          <w:iCs/>
          <w:sz w:val="24"/>
          <w:szCs w:val="24"/>
        </w:rPr>
        <w:t>5 февраля 2018 г. N 65</w:t>
      </w:r>
      <w:r w:rsidRPr="00B978AE">
        <w:rPr>
          <w:rFonts w:ascii="Times New Roman" w:hAnsi="Times New Roman"/>
          <w:bCs/>
          <w:sz w:val="24"/>
          <w:szCs w:val="24"/>
        </w:rPr>
        <w:t>)</w:t>
      </w:r>
      <w:r w:rsidRPr="00B978AE">
        <w:rPr>
          <w:rFonts w:ascii="Times New Roman" w:hAnsi="Times New Roman" w:cs="Times New Roman"/>
          <w:bCs/>
          <w:sz w:val="24"/>
          <w:szCs w:val="24"/>
        </w:rPr>
        <w:t>;</w:t>
      </w:r>
    </w:p>
    <w:p w14:paraId="42C29F57"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Pr="0015784E">
        <w:rPr>
          <w:rFonts w:ascii="Times New Roman" w:hAnsi="Times New Roman" w:cs="Times New Roman"/>
          <w:bCs/>
          <w:sz w:val="24"/>
          <w:szCs w:val="24"/>
        </w:rPr>
        <w:t xml:space="preserve">Приказ </w:t>
      </w:r>
      <w:r w:rsidRPr="0015784E">
        <w:rPr>
          <w:rFonts w:ascii="Times New Roman" w:hAnsi="Times New Roman"/>
          <w:bCs/>
          <w:sz w:val="24"/>
          <w:szCs w:val="24"/>
        </w:rPr>
        <w:t>Минпросвещения России от 24.08.2022 № 762</w:t>
      </w:r>
      <w:r>
        <w:rPr>
          <w:rFonts w:ascii="Times New Roman" w:hAnsi="Times New Roman"/>
          <w:bCs/>
          <w:sz w:val="24"/>
          <w:szCs w:val="24"/>
        </w:rPr>
        <w:t>)</w:t>
      </w:r>
      <w:r w:rsidRPr="0015784E">
        <w:rPr>
          <w:rFonts w:ascii="Times New Roman" w:hAnsi="Times New Roman" w:cs="Times New Roman"/>
          <w:bCs/>
          <w:sz w:val="24"/>
          <w:szCs w:val="24"/>
        </w:rPr>
        <w:t>;</w:t>
      </w:r>
    </w:p>
    <w:p w14:paraId="3F67A9BE"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Приказ Минпросвещения России от 08.11.2021 № 800</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E7AF66"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Pr="0015784E">
        <w:rPr>
          <w:rFonts w:ascii="Times New Roman" w:hAnsi="Times New Roman" w:cs="Times New Roman"/>
          <w:bCs/>
          <w:sz w:val="24"/>
          <w:szCs w:val="24"/>
        </w:rPr>
        <w:t>Приказ Минобрнауки России № 885, Минпросвещения России № 390 от 05.08.2020);</w:t>
      </w:r>
    </w:p>
    <w:p w14:paraId="01409993" w14:textId="77777777" w:rsidR="00144B89" w:rsidRDefault="00144B89" w:rsidP="00144B89">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Pr>
          <w:rFonts w:ascii="Times New Roman" w:hAnsi="Times New Roman" w:cs="Times New Roman"/>
          <w:bCs/>
          <w:color w:val="000000"/>
          <w:sz w:val="24"/>
          <w:szCs w:val="24"/>
        </w:rPr>
        <w:t xml:space="preserve"> (</w:t>
      </w:r>
      <w:r w:rsidRPr="00015626">
        <w:rPr>
          <w:rFonts w:ascii="Times New Roman" w:hAnsi="Times New Roman" w:cs="Times New Roman"/>
          <w:bCs/>
          <w:color w:val="000000"/>
          <w:sz w:val="24"/>
          <w:szCs w:val="24"/>
        </w:rPr>
        <w:t>Приказ Минпросвещения Росси</w:t>
      </w:r>
      <w:r>
        <w:rPr>
          <w:rFonts w:ascii="Times New Roman" w:hAnsi="Times New Roman" w:cs="Times New Roman"/>
          <w:bCs/>
          <w:color w:val="000000"/>
          <w:sz w:val="24"/>
          <w:szCs w:val="24"/>
        </w:rPr>
        <w:t xml:space="preserve">и </w:t>
      </w:r>
      <w:r w:rsidRPr="00015626">
        <w:rPr>
          <w:rFonts w:ascii="Times New Roman" w:hAnsi="Times New Roman" w:cs="Times New Roman"/>
          <w:bCs/>
          <w:color w:val="000000"/>
          <w:sz w:val="24"/>
          <w:szCs w:val="24"/>
        </w:rPr>
        <w:t>от 14.07.2023 № 534</w:t>
      </w:r>
      <w:r>
        <w:rPr>
          <w:rFonts w:ascii="Times New Roman" w:hAnsi="Times New Roman" w:cs="Times New Roman"/>
          <w:bCs/>
          <w:color w:val="000000"/>
          <w:sz w:val="24"/>
          <w:szCs w:val="24"/>
        </w:rPr>
        <w:t>);</w:t>
      </w:r>
    </w:p>
    <w:p w14:paraId="265054C0" w14:textId="09F0AE2E" w:rsidR="00144B89" w:rsidRPr="000D70AD" w:rsidRDefault="00144B89" w:rsidP="00144B89">
      <w:pPr>
        <w:shd w:val="clear" w:color="auto" w:fill="FFFFFF" w:themeFill="background1"/>
        <w:suppressAutoHyphens/>
        <w:ind w:firstLine="709"/>
        <w:jc w:val="both"/>
        <w:rPr>
          <w:rFonts w:ascii="Times New Roman" w:eastAsia="Calibri" w:hAnsi="Times New Roman" w:cs="Times New Roman"/>
          <w:sz w:val="24"/>
          <w:szCs w:val="24"/>
        </w:rPr>
      </w:pPr>
      <w:r w:rsidRPr="00ED2BD3">
        <w:rPr>
          <w:rFonts w:ascii="Times New Roman" w:eastAsia="Calibri" w:hAnsi="Times New Roman" w:cs="Times New Roman"/>
          <w:sz w:val="24"/>
          <w:szCs w:val="24"/>
        </w:rPr>
        <w:t xml:space="preserve">Перечень </w:t>
      </w:r>
      <w:r w:rsidR="00A7705A" w:rsidRPr="00ED2BD3">
        <w:rPr>
          <w:rFonts w:ascii="Times New Roman" w:eastAsia="Calibri" w:hAnsi="Times New Roman" w:cs="Times New Roman"/>
          <w:sz w:val="24"/>
          <w:szCs w:val="24"/>
        </w:rPr>
        <w:t xml:space="preserve">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w:t>
      </w:r>
      <w:r w:rsidRPr="00ED2BD3">
        <w:rPr>
          <w:rFonts w:ascii="Times New Roman" w:eastAsia="Calibri" w:hAnsi="Times New Roman" w:cs="Times New Roman"/>
          <w:sz w:val="24"/>
          <w:szCs w:val="24"/>
        </w:rPr>
        <w:t xml:space="preserve">(приказ </w:t>
      </w:r>
      <w:r w:rsidR="000D70AD" w:rsidRPr="00ED2BD3">
        <w:rPr>
          <w:rFonts w:ascii="Times New Roman" w:eastAsia="Calibri" w:hAnsi="Times New Roman" w:cs="Times New Roman"/>
          <w:sz w:val="24"/>
          <w:szCs w:val="24"/>
        </w:rPr>
        <w:t>Минпросвещения России от 13.12.2023 N 932</w:t>
      </w:r>
      <w:r w:rsidRPr="00ED2BD3">
        <w:rPr>
          <w:rFonts w:ascii="Times New Roman" w:eastAsia="Calibri" w:hAnsi="Times New Roman" w:cs="Times New Roman"/>
          <w:sz w:val="24"/>
          <w:szCs w:val="24"/>
        </w:rPr>
        <w:t>);</w:t>
      </w:r>
    </w:p>
    <w:p w14:paraId="72D01401" w14:textId="577D0FCC" w:rsidR="00144B89" w:rsidRDefault="00144B89" w:rsidP="00144B89">
      <w:pPr>
        <w:shd w:val="clear" w:color="auto" w:fill="FFFFFF" w:themeFill="background1"/>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Приказ Министерства науки и высшего образования Российской Федерации</w:t>
      </w:r>
      <w:r w:rsidRPr="00B978AE">
        <w:rPr>
          <w:rFonts w:ascii="Times New Roman" w:hAnsi="Times New Roman" w:cs="Times New Roman"/>
          <w:bCs/>
          <w:sz w:val="24"/>
          <w:szCs w:val="24"/>
        </w:rPr>
        <w:br/>
        <w:t xml:space="preserve">и Министерства просвещения Российской Федерации от 05.08.2020 № 882/391 </w:t>
      </w:r>
      <w:r w:rsidRPr="00B978AE">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3834FD4A" w14:textId="3E742919" w:rsidR="0087576C" w:rsidRPr="0087576C" w:rsidRDefault="0087576C" w:rsidP="0087576C">
      <w:pPr>
        <w:shd w:val="clear" w:color="auto" w:fill="FFFFFF" w:themeFill="background1"/>
        <w:suppressAutoHyphens/>
        <w:ind w:firstLine="709"/>
        <w:jc w:val="both"/>
        <w:rPr>
          <w:rFonts w:ascii="Times New Roman" w:hAnsi="Times New Roman" w:cs="Times New Roman"/>
          <w:bCs/>
          <w:sz w:val="24"/>
          <w:szCs w:val="24"/>
        </w:rPr>
      </w:pPr>
      <w:r w:rsidRPr="0087576C">
        <w:rPr>
          <w:rFonts w:ascii="Times New Roman" w:hAnsi="Times New Roman" w:cs="Times New Roman"/>
          <w:sz w:val="24"/>
          <w:szCs w:val="24"/>
        </w:rPr>
        <w:lastRenderedPageBreak/>
        <w:t xml:space="preserve">Приказ Министерства труда и социальной защиты РФ </w:t>
      </w:r>
      <w:r>
        <w:rPr>
          <w:rFonts w:ascii="Times New Roman" w:hAnsi="Times New Roman" w:cs="Times New Roman"/>
          <w:sz w:val="24"/>
          <w:szCs w:val="24"/>
        </w:rPr>
        <w:t xml:space="preserve">от </w:t>
      </w:r>
      <w:r w:rsidRPr="00753817">
        <w:rPr>
          <w:rFonts w:ascii="Times New Roman" w:hAnsi="Times New Roman"/>
          <w:sz w:val="24"/>
          <w:szCs w:val="24"/>
        </w:rPr>
        <w:t>13</w:t>
      </w:r>
      <w:r>
        <w:rPr>
          <w:rFonts w:ascii="Times New Roman" w:hAnsi="Times New Roman"/>
          <w:sz w:val="24"/>
          <w:szCs w:val="24"/>
        </w:rPr>
        <w:t>.05.</w:t>
      </w:r>
      <w:r w:rsidRPr="00753817">
        <w:rPr>
          <w:rFonts w:ascii="Times New Roman" w:hAnsi="Times New Roman"/>
          <w:sz w:val="24"/>
          <w:szCs w:val="24"/>
        </w:rPr>
        <w:t>2015 № 37271</w:t>
      </w:r>
      <w:r>
        <w:rPr>
          <w:rFonts w:ascii="Times New Roman" w:hAnsi="Times New Roman"/>
          <w:sz w:val="24"/>
          <w:szCs w:val="24"/>
        </w:rPr>
        <w:t xml:space="preserve"> </w:t>
      </w:r>
      <w:r w:rsidRPr="0087576C">
        <w:rPr>
          <w:rFonts w:ascii="Times New Roman" w:hAnsi="Times New Roman" w:cs="Times New Roman"/>
          <w:sz w:val="24"/>
          <w:szCs w:val="24"/>
        </w:rPr>
        <w:t>"Об утверждении профессионального стандарта "</w:t>
      </w:r>
      <w:r w:rsidRPr="003E5603">
        <w:rPr>
          <w:rFonts w:ascii="Times New Roman" w:hAnsi="Times New Roman" w:cs="Times New Roman"/>
          <w:sz w:val="24"/>
          <w:szCs w:val="24"/>
        </w:rPr>
        <w:t>Специалист по внутреннему контролю (внутренний контролер)</w:t>
      </w:r>
      <w:r w:rsidRPr="0087576C">
        <w:rPr>
          <w:rFonts w:ascii="Times New Roman" w:hAnsi="Times New Roman" w:cs="Times New Roman"/>
          <w:sz w:val="24"/>
          <w:szCs w:val="24"/>
        </w:rPr>
        <w:t>"</w:t>
      </w:r>
      <w:r>
        <w:rPr>
          <w:rFonts w:ascii="Times New Roman" w:hAnsi="Times New Roman" w:cs="Times New Roman"/>
          <w:sz w:val="24"/>
          <w:szCs w:val="24"/>
        </w:rPr>
        <w:t>.</w:t>
      </w:r>
    </w:p>
    <w:p w14:paraId="35A3844F" w14:textId="072C3EED" w:rsidR="0087576C" w:rsidRPr="0087576C" w:rsidRDefault="0087576C" w:rsidP="0087576C">
      <w:pPr>
        <w:shd w:val="clear" w:color="auto" w:fill="FFFFFF" w:themeFill="background1"/>
        <w:suppressAutoHyphens/>
        <w:ind w:firstLine="709"/>
        <w:jc w:val="both"/>
        <w:rPr>
          <w:rFonts w:ascii="Times New Roman" w:hAnsi="Times New Roman" w:cs="Times New Roman"/>
          <w:bCs/>
          <w:sz w:val="24"/>
          <w:szCs w:val="24"/>
        </w:rPr>
      </w:pPr>
      <w:r w:rsidRPr="0087576C">
        <w:rPr>
          <w:rFonts w:ascii="Times New Roman" w:hAnsi="Times New Roman" w:cs="Times New Roman"/>
          <w:sz w:val="24"/>
          <w:szCs w:val="24"/>
        </w:rPr>
        <w:t xml:space="preserve">Приказ Министерства труда и социальной защиты РФ от </w:t>
      </w:r>
      <w:r>
        <w:rPr>
          <w:rFonts w:ascii="Times New Roman" w:hAnsi="Times New Roman"/>
          <w:sz w:val="24"/>
          <w:szCs w:val="24"/>
        </w:rPr>
        <w:t xml:space="preserve">07.10.2015 </w:t>
      </w:r>
      <w:r w:rsidRPr="00753817">
        <w:rPr>
          <w:rFonts w:ascii="Times New Roman" w:hAnsi="Times New Roman"/>
          <w:sz w:val="24"/>
          <w:szCs w:val="24"/>
        </w:rPr>
        <w:t>№ 3</w:t>
      </w:r>
      <w:r>
        <w:rPr>
          <w:rFonts w:ascii="Times New Roman" w:hAnsi="Times New Roman"/>
          <w:sz w:val="24"/>
          <w:szCs w:val="24"/>
        </w:rPr>
        <w:t>9</w:t>
      </w:r>
      <w:r w:rsidRPr="00753817">
        <w:rPr>
          <w:rFonts w:ascii="Times New Roman" w:hAnsi="Times New Roman"/>
          <w:sz w:val="24"/>
          <w:szCs w:val="24"/>
        </w:rPr>
        <w:t>2</w:t>
      </w:r>
      <w:r>
        <w:rPr>
          <w:rFonts w:ascii="Times New Roman" w:hAnsi="Times New Roman"/>
          <w:sz w:val="24"/>
          <w:szCs w:val="24"/>
        </w:rPr>
        <w:t xml:space="preserve">10 </w:t>
      </w:r>
      <w:r w:rsidRPr="0087576C">
        <w:rPr>
          <w:rFonts w:ascii="Times New Roman" w:hAnsi="Times New Roman" w:cs="Times New Roman"/>
          <w:sz w:val="24"/>
          <w:szCs w:val="24"/>
        </w:rPr>
        <w:t>"Об утвержден</w:t>
      </w:r>
      <w:r>
        <w:rPr>
          <w:rFonts w:ascii="Times New Roman" w:hAnsi="Times New Roman" w:cs="Times New Roman"/>
          <w:sz w:val="24"/>
          <w:szCs w:val="24"/>
        </w:rPr>
        <w:t xml:space="preserve">ии профессионального стандарта </w:t>
      </w:r>
      <w:r w:rsidRPr="003E5603">
        <w:rPr>
          <w:rFonts w:ascii="Times New Roman" w:hAnsi="Times New Roman" w:cs="Times New Roman"/>
          <w:sz w:val="24"/>
          <w:szCs w:val="24"/>
        </w:rPr>
        <w:t>"</w:t>
      </w:r>
      <w:r w:rsidRPr="0087576C">
        <w:rPr>
          <w:rFonts w:ascii="Times New Roman" w:hAnsi="Times New Roman" w:cs="Times New Roman"/>
          <w:sz w:val="24"/>
          <w:szCs w:val="24"/>
        </w:rPr>
        <w:t xml:space="preserve"> </w:t>
      </w:r>
      <w:r w:rsidRPr="003E5603">
        <w:rPr>
          <w:rFonts w:ascii="Times New Roman" w:hAnsi="Times New Roman" w:cs="Times New Roman"/>
          <w:sz w:val="24"/>
          <w:szCs w:val="24"/>
        </w:rPr>
        <w:t>Специалист в сфере закупок "</w:t>
      </w:r>
      <w:r>
        <w:rPr>
          <w:rFonts w:ascii="Times New Roman" w:hAnsi="Times New Roman" w:cs="Times New Roman"/>
          <w:sz w:val="24"/>
          <w:szCs w:val="24"/>
        </w:rPr>
        <w:t>.</w:t>
      </w:r>
    </w:p>
    <w:p w14:paraId="339C4FEE" w14:textId="3A888144" w:rsidR="00144B89" w:rsidRDefault="00144B89" w:rsidP="0087576C">
      <w:pPr>
        <w:shd w:val="clear" w:color="auto" w:fill="FFFFFF" w:themeFill="background1"/>
        <w:suppressAutoHyphens/>
        <w:jc w:val="both"/>
        <w:rPr>
          <w:rFonts w:ascii="Times New Roman" w:hAnsi="Times New Roman" w:cs="Times New Roman"/>
          <w:bCs/>
          <w:color w:val="000000"/>
          <w:sz w:val="24"/>
          <w:szCs w:val="24"/>
        </w:rPr>
      </w:pPr>
    </w:p>
    <w:p w14:paraId="0EB32C5D" w14:textId="77777777" w:rsidR="00144B89" w:rsidRPr="00985111" w:rsidRDefault="00144B89" w:rsidP="00144B89">
      <w:pPr>
        <w:pStyle w:val="114"/>
        <w:spacing w:after="0" w:line="240" w:lineRule="auto"/>
      </w:pPr>
      <w:bookmarkStart w:id="14" w:name="_Toc151844045"/>
      <w:bookmarkStart w:id="15" w:name="_Toc158807382"/>
      <w:r w:rsidRPr="00985111">
        <w:t>1.3. Перечень сокращений</w:t>
      </w:r>
      <w:r>
        <w:t>.</w:t>
      </w:r>
      <w:bookmarkEnd w:id="14"/>
      <w:bookmarkEnd w:id="15"/>
    </w:p>
    <w:p w14:paraId="4D10438D" w14:textId="77777777" w:rsidR="003D76C3" w:rsidRDefault="003D76C3" w:rsidP="003D76C3">
      <w:pPr>
        <w:tabs>
          <w:tab w:val="left" w:pos="993"/>
        </w:tabs>
        <w:ind w:firstLine="709"/>
        <w:jc w:val="both"/>
        <w:rPr>
          <w:rFonts w:ascii="Times New Roman" w:eastAsia="Times New Roman" w:hAnsi="Times New Roman" w:cs="Times New Roman"/>
          <w:color w:val="000000"/>
          <w:sz w:val="24"/>
          <w:szCs w:val="24"/>
        </w:rPr>
      </w:pPr>
      <w:r w:rsidRPr="003D76C3">
        <w:rPr>
          <w:rFonts w:ascii="Times New Roman" w:eastAsia="Times New Roman" w:hAnsi="Times New Roman" w:cs="Times New Roman"/>
          <w:color w:val="000000"/>
          <w:sz w:val="24"/>
          <w:szCs w:val="24"/>
        </w:rPr>
        <w:t>ВЧ – вариативная часть образовательной программы;</w:t>
      </w:r>
    </w:p>
    <w:p w14:paraId="0AB9A98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0FA96D4C" w14:textId="77777777" w:rsidR="00144B89" w:rsidRPr="00C642D5" w:rsidRDefault="00144B89" w:rsidP="00144B89">
      <w:pPr>
        <w:tabs>
          <w:tab w:val="left" w:pos="993"/>
        </w:tabs>
        <w:ind w:firstLine="709"/>
        <w:jc w:val="both"/>
        <w:rPr>
          <w:rFonts w:ascii="Times New Roman" w:eastAsia="Times New Roman" w:hAnsi="Times New Roman" w:cs="Times New Roman"/>
          <w:sz w:val="24"/>
          <w:szCs w:val="24"/>
        </w:rPr>
      </w:pPr>
      <w:r w:rsidRPr="00C642D5">
        <w:rPr>
          <w:rFonts w:ascii="Times New Roman" w:eastAsia="Times New Roman" w:hAnsi="Times New Roman" w:cs="Times New Roman"/>
          <w:sz w:val="24"/>
          <w:szCs w:val="24"/>
        </w:rPr>
        <w:t>ДЭ – демонстрационный экзамен;</w:t>
      </w:r>
    </w:p>
    <w:p w14:paraId="71D2BA7F" w14:textId="77777777" w:rsidR="00676A22" w:rsidRDefault="00676A22"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ДПБ – дополнительный профессиональный блок;</w:t>
      </w:r>
    </w:p>
    <w:p w14:paraId="3C499BB0"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6EE68B06" w14:textId="77777777" w:rsidR="00144B89" w:rsidRPr="00985111" w:rsidRDefault="00144B89" w:rsidP="00144B89">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1D704816" w14:textId="77777777" w:rsidR="00144B89" w:rsidRDefault="00144B89"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14:paraId="778A44D6" w14:textId="77777777"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60DC5BF0" w14:textId="77777777" w:rsidR="003D76C3" w:rsidRPr="003D76C3" w:rsidRDefault="003D76C3" w:rsidP="003D76C3">
      <w:pPr>
        <w:tabs>
          <w:tab w:val="left" w:pos="993"/>
        </w:tabs>
        <w:ind w:firstLine="709"/>
        <w:jc w:val="both"/>
        <w:rPr>
          <w:rFonts w:ascii="Times New Roman" w:eastAsia="Times New Roman" w:hAnsi="Times New Roman" w:cs="Times New Roman"/>
          <w:color w:val="000000"/>
          <w:sz w:val="24"/>
          <w:szCs w:val="24"/>
        </w:rPr>
      </w:pPr>
      <w:r w:rsidRPr="003D76C3">
        <w:rPr>
          <w:rFonts w:ascii="Times New Roman" w:eastAsia="Times New Roman" w:hAnsi="Times New Roman" w:cs="Times New Roman"/>
          <w:color w:val="000000"/>
          <w:sz w:val="24"/>
          <w:szCs w:val="24"/>
        </w:rPr>
        <w:t xml:space="preserve">ОЧ – обязательная часть образовательной программы; </w:t>
      </w:r>
    </w:p>
    <w:p w14:paraId="74EC15D7" w14:textId="77777777" w:rsidR="00AC3CF8" w:rsidRPr="00AC3CF8" w:rsidRDefault="00144B89" w:rsidP="00144B89">
      <w:pPr>
        <w:tabs>
          <w:tab w:val="left" w:pos="993"/>
        </w:tabs>
        <w:spacing w:line="276" w:lineRule="auto"/>
        <w:ind w:firstLine="709"/>
        <w:jc w:val="both"/>
        <w:rPr>
          <w:rFonts w:ascii="Times New Roman" w:eastAsia="Times New Roman" w:hAnsi="Times New Roman" w:cs="Times New Roman"/>
          <w:iCs/>
          <w:sz w:val="24"/>
          <w:szCs w:val="24"/>
        </w:rPr>
      </w:pPr>
      <w:r w:rsidRPr="00AC3CF8">
        <w:rPr>
          <w:rFonts w:ascii="Times New Roman" w:eastAsia="Times New Roman" w:hAnsi="Times New Roman" w:cs="Times New Roman"/>
          <w:iCs/>
          <w:sz w:val="24"/>
          <w:szCs w:val="24"/>
        </w:rPr>
        <w:t xml:space="preserve">ОГСЭ – общий гуманитарный и социально-экономический цикл; </w:t>
      </w:r>
    </w:p>
    <w:p w14:paraId="0E7FC593" w14:textId="36E11B96" w:rsidR="00144B89" w:rsidRPr="00AC3CF8" w:rsidRDefault="00144B89" w:rsidP="00144B89">
      <w:pPr>
        <w:tabs>
          <w:tab w:val="left" w:pos="993"/>
        </w:tabs>
        <w:spacing w:line="276" w:lineRule="auto"/>
        <w:ind w:firstLine="709"/>
        <w:jc w:val="both"/>
        <w:rPr>
          <w:rFonts w:ascii="Times New Roman" w:eastAsia="Times New Roman" w:hAnsi="Times New Roman" w:cs="Times New Roman"/>
          <w:iCs/>
          <w:sz w:val="24"/>
          <w:szCs w:val="24"/>
        </w:rPr>
      </w:pPr>
      <w:r w:rsidRPr="00AC3CF8">
        <w:rPr>
          <w:rFonts w:ascii="Times New Roman" w:eastAsia="Times New Roman" w:hAnsi="Times New Roman" w:cs="Times New Roman"/>
          <w:iCs/>
          <w:sz w:val="24"/>
          <w:szCs w:val="24"/>
        </w:rPr>
        <w:t>ЕН – естественно-научный и математический цикл;</w:t>
      </w:r>
    </w:p>
    <w:p w14:paraId="56CB4762" w14:textId="1CA65D83"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4F7E502B"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3BD66C1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2BFDB2D5"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ПМн –</w:t>
      </w:r>
      <w:r w:rsidRPr="001517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профессиональный модуль</w:t>
      </w:r>
      <w:r w:rsidRPr="009A5019">
        <w:t xml:space="preserve"> </w:t>
      </w:r>
      <w:r w:rsidRPr="009A5019">
        <w:rPr>
          <w:rFonts w:ascii="Times New Roman" w:eastAsia="Times New Roman" w:hAnsi="Times New Roman" w:cs="Times New Roman"/>
          <w:color w:val="000000"/>
          <w:sz w:val="24"/>
          <w:szCs w:val="24"/>
        </w:rPr>
        <w:t>по направленности</w:t>
      </w:r>
      <w:r>
        <w:rPr>
          <w:rFonts w:ascii="Times New Roman" w:eastAsia="Times New Roman" w:hAnsi="Times New Roman" w:cs="Times New Roman"/>
          <w:color w:val="000000"/>
          <w:sz w:val="24"/>
          <w:szCs w:val="24"/>
        </w:rPr>
        <w:t>;</w:t>
      </w:r>
    </w:p>
    <w:p w14:paraId="3EC24E40"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w:t>
      </w:r>
      <w:r w:rsidR="00676A22">
        <w:rPr>
          <w:rFonts w:ascii="Times New Roman" w:hAnsi="Times New Roman" w:cs="Times New Roman"/>
          <w:bCs/>
          <w:color w:val="000000"/>
          <w:sz w:val="24"/>
          <w:szCs w:val="24"/>
        </w:rPr>
        <w:t xml:space="preserve">-П </w:t>
      </w:r>
      <w:r w:rsidRPr="00985111">
        <w:rPr>
          <w:rFonts w:ascii="Times New Roman" w:hAnsi="Times New Roman" w:cs="Times New Roman"/>
          <w:bCs/>
          <w:color w:val="000000"/>
          <w:sz w:val="24"/>
          <w:szCs w:val="24"/>
        </w:rPr>
        <w:t>– примерная образовательная программа</w:t>
      </w:r>
      <w:r>
        <w:rPr>
          <w:rFonts w:ascii="Times New Roman" w:hAnsi="Times New Roman" w:cs="Times New Roman"/>
          <w:bCs/>
          <w:color w:val="000000"/>
          <w:sz w:val="24"/>
          <w:szCs w:val="24"/>
        </w:rPr>
        <w:t xml:space="preserve"> </w:t>
      </w:r>
      <w:r w:rsidR="00676A22">
        <w:rPr>
          <w:rFonts w:ascii="Times New Roman" w:hAnsi="Times New Roman" w:cs="Times New Roman"/>
          <w:bCs/>
          <w:color w:val="000000"/>
          <w:sz w:val="24"/>
          <w:szCs w:val="24"/>
        </w:rPr>
        <w:t>«Профессионалитет»;</w:t>
      </w:r>
    </w:p>
    <w:p w14:paraId="3F40C1EB" w14:textId="00F3FA98" w:rsidR="00144B89" w:rsidRPr="001558C5" w:rsidRDefault="00144B89" w:rsidP="00144B89">
      <w:pPr>
        <w:tabs>
          <w:tab w:val="left" w:pos="993"/>
        </w:tabs>
        <w:ind w:firstLine="709"/>
        <w:jc w:val="both"/>
        <w:rPr>
          <w:rFonts w:ascii="Times New Roman" w:eastAsia="Times New Roman" w:hAnsi="Times New Roman" w:cs="Times New Roman"/>
          <w:sz w:val="24"/>
          <w:szCs w:val="24"/>
        </w:rPr>
      </w:pPr>
      <w:r w:rsidRPr="001558C5">
        <w:rPr>
          <w:rFonts w:ascii="Times New Roman" w:eastAsia="Times New Roman" w:hAnsi="Times New Roman" w:cs="Times New Roman"/>
          <w:sz w:val="24"/>
          <w:szCs w:val="24"/>
        </w:rPr>
        <w:t>П – профессиональный цикл;</w:t>
      </w:r>
    </w:p>
    <w:p w14:paraId="213C6F59" w14:textId="77777777" w:rsidR="0083157D" w:rsidRPr="001558C5" w:rsidRDefault="0083157D" w:rsidP="0083157D">
      <w:pPr>
        <w:tabs>
          <w:tab w:val="left" w:pos="993"/>
        </w:tabs>
        <w:ind w:firstLine="709"/>
        <w:jc w:val="both"/>
        <w:rPr>
          <w:rFonts w:ascii="Times New Roman" w:eastAsia="Times New Roman" w:hAnsi="Times New Roman" w:cs="Times New Roman"/>
          <w:sz w:val="24"/>
          <w:szCs w:val="24"/>
        </w:rPr>
      </w:pPr>
      <w:r w:rsidRPr="001558C5">
        <w:rPr>
          <w:rFonts w:ascii="Times New Roman" w:eastAsia="Times New Roman" w:hAnsi="Times New Roman" w:cs="Times New Roman"/>
          <w:sz w:val="24"/>
          <w:szCs w:val="24"/>
        </w:rPr>
        <w:t xml:space="preserve">ПП- производственная практика; </w:t>
      </w:r>
    </w:p>
    <w:p w14:paraId="268862D7" w14:textId="77777777" w:rsidR="0083157D" w:rsidRPr="00160163" w:rsidRDefault="0083157D" w:rsidP="0083157D">
      <w:pPr>
        <w:tabs>
          <w:tab w:val="left" w:pos="993"/>
        </w:tabs>
        <w:ind w:firstLine="709"/>
        <w:jc w:val="both"/>
        <w:rPr>
          <w:rFonts w:ascii="Times New Roman" w:eastAsia="Times New Roman" w:hAnsi="Times New Roman" w:cs="Times New Roman"/>
          <w:sz w:val="24"/>
          <w:szCs w:val="24"/>
        </w:rPr>
      </w:pPr>
      <w:r w:rsidRPr="00160163">
        <w:rPr>
          <w:rFonts w:ascii="Times New Roman" w:eastAsia="Times New Roman" w:hAnsi="Times New Roman" w:cs="Times New Roman"/>
          <w:sz w:val="24"/>
          <w:szCs w:val="24"/>
        </w:rPr>
        <w:t>ПДП- Производственная практика по профилю (преддипломная);</w:t>
      </w:r>
    </w:p>
    <w:p w14:paraId="325C37F4" w14:textId="77777777" w:rsidR="00144B89" w:rsidRPr="001558C5" w:rsidRDefault="00144B89" w:rsidP="00144B89">
      <w:pPr>
        <w:tabs>
          <w:tab w:val="left" w:pos="993"/>
        </w:tabs>
        <w:suppressAutoHyphens/>
        <w:ind w:firstLine="709"/>
        <w:jc w:val="both"/>
        <w:rPr>
          <w:rFonts w:ascii="Times New Roman" w:hAnsi="Times New Roman" w:cs="Times New Roman"/>
          <w:bCs/>
          <w:color w:val="000000"/>
          <w:sz w:val="24"/>
          <w:szCs w:val="24"/>
        </w:rPr>
      </w:pPr>
      <w:r w:rsidRPr="001558C5">
        <w:rPr>
          <w:rFonts w:ascii="Times New Roman" w:hAnsi="Times New Roman" w:cs="Times New Roman"/>
          <w:bCs/>
          <w:color w:val="000000"/>
          <w:sz w:val="24"/>
          <w:szCs w:val="24"/>
        </w:rPr>
        <w:t>ПС – профессиональный стандарт,</w:t>
      </w:r>
    </w:p>
    <w:p w14:paraId="2B42D978" w14:textId="03FC598F" w:rsidR="003D76C3" w:rsidRPr="001558C5" w:rsidRDefault="003D76C3" w:rsidP="003D76C3">
      <w:pPr>
        <w:tabs>
          <w:tab w:val="left" w:pos="993"/>
        </w:tabs>
        <w:suppressAutoHyphens/>
        <w:ind w:firstLine="709"/>
        <w:jc w:val="both"/>
        <w:rPr>
          <w:rFonts w:ascii="Times New Roman" w:hAnsi="Times New Roman" w:cs="Times New Roman"/>
          <w:bCs/>
          <w:color w:val="000000"/>
          <w:sz w:val="24"/>
          <w:szCs w:val="24"/>
        </w:rPr>
      </w:pPr>
      <w:r w:rsidRPr="001558C5">
        <w:rPr>
          <w:rFonts w:ascii="Times New Roman" w:hAnsi="Times New Roman" w:cs="Times New Roman"/>
          <w:bCs/>
          <w:color w:val="000000"/>
          <w:sz w:val="24"/>
          <w:szCs w:val="24"/>
        </w:rPr>
        <w:t>ТС – технические средства;</w:t>
      </w:r>
    </w:p>
    <w:p w14:paraId="3E9D9C32" w14:textId="77777777" w:rsidR="003D76C3" w:rsidRPr="001558C5" w:rsidRDefault="003D76C3" w:rsidP="003D76C3">
      <w:pPr>
        <w:tabs>
          <w:tab w:val="left" w:pos="993"/>
        </w:tabs>
        <w:suppressAutoHyphens/>
        <w:ind w:firstLine="709"/>
        <w:jc w:val="both"/>
        <w:rPr>
          <w:rFonts w:ascii="Times New Roman" w:hAnsi="Times New Roman" w:cs="Times New Roman"/>
          <w:bCs/>
          <w:color w:val="000000"/>
          <w:sz w:val="24"/>
          <w:szCs w:val="24"/>
        </w:rPr>
      </w:pPr>
      <w:r w:rsidRPr="001558C5">
        <w:rPr>
          <w:rFonts w:ascii="Times New Roman" w:hAnsi="Times New Roman" w:cs="Times New Roman"/>
          <w:bCs/>
          <w:color w:val="000000"/>
          <w:sz w:val="24"/>
          <w:szCs w:val="24"/>
        </w:rPr>
        <w:t>ТФ – трудовая функция;</w:t>
      </w:r>
    </w:p>
    <w:p w14:paraId="3F7E0E91" w14:textId="0304748E" w:rsidR="003D76C3" w:rsidRDefault="003D76C3" w:rsidP="003D76C3">
      <w:pPr>
        <w:tabs>
          <w:tab w:val="left" w:pos="993"/>
        </w:tabs>
        <w:suppressAutoHyphens/>
        <w:ind w:firstLine="709"/>
        <w:jc w:val="both"/>
        <w:rPr>
          <w:rFonts w:ascii="Times New Roman" w:hAnsi="Times New Roman" w:cs="Times New Roman"/>
          <w:bCs/>
          <w:color w:val="000000"/>
          <w:sz w:val="24"/>
          <w:szCs w:val="24"/>
        </w:rPr>
      </w:pPr>
      <w:r w:rsidRPr="001558C5">
        <w:rPr>
          <w:rFonts w:ascii="Times New Roman" w:hAnsi="Times New Roman" w:cs="Times New Roman"/>
          <w:bCs/>
          <w:color w:val="000000"/>
          <w:sz w:val="24"/>
          <w:szCs w:val="24"/>
        </w:rPr>
        <w:t>УМК – учебно-методический комплект;</w:t>
      </w:r>
    </w:p>
    <w:p w14:paraId="21570D04"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Pr>
          <w:rFonts w:ascii="Times New Roman" w:hAnsi="Times New Roman" w:cs="Times New Roman"/>
          <w:bCs/>
          <w:color w:val="000000"/>
          <w:sz w:val="24"/>
          <w:szCs w:val="24"/>
        </w:rPr>
        <w:t>.</w:t>
      </w:r>
    </w:p>
    <w:p w14:paraId="239B20E8" w14:textId="77777777" w:rsidR="00144B89" w:rsidRDefault="00144B89" w:rsidP="00144B89">
      <w:pPr>
        <w:suppressAutoHyphens/>
        <w:ind w:firstLine="709"/>
        <w:jc w:val="both"/>
        <w:rPr>
          <w:rFonts w:ascii="Times New Roman" w:hAnsi="Times New Roman"/>
          <w:bCs/>
          <w:i/>
        </w:rPr>
      </w:pPr>
    </w:p>
    <w:p w14:paraId="114A1E94" w14:textId="0369D73E" w:rsidR="00144B89" w:rsidRDefault="00144B89" w:rsidP="00144B89">
      <w:pPr>
        <w:pStyle w:val="1"/>
        <w:spacing w:before="0" w:after="0"/>
        <w:jc w:val="both"/>
      </w:pPr>
      <w:bookmarkStart w:id="16" w:name="_Toc151844046"/>
      <w:bookmarkStart w:id="17" w:name="_Toc158807383"/>
      <w:r w:rsidRPr="00985111">
        <w:t xml:space="preserve">Раздел </w:t>
      </w:r>
      <w:r>
        <w:t>2</w:t>
      </w:r>
      <w:r w:rsidRPr="00985111">
        <w:t>. </w:t>
      </w:r>
      <w:r>
        <w:t>Основные</w:t>
      </w:r>
      <w:r w:rsidRPr="00985111">
        <w:t xml:space="preserve"> характеристик</w:t>
      </w:r>
      <w:r>
        <w:t>и</w:t>
      </w:r>
      <w:r w:rsidRPr="00985111">
        <w:t xml:space="preserve"> образовательной программы</w:t>
      </w:r>
      <w:bookmarkEnd w:id="16"/>
      <w:bookmarkEnd w:id="17"/>
      <w:r w:rsidRPr="00985111">
        <w:t xml:space="preserve"> </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126"/>
        <w:gridCol w:w="567"/>
        <w:gridCol w:w="2694"/>
      </w:tblGrid>
      <w:tr w:rsidR="00242DFD" w:rsidRPr="00C810F2" w14:paraId="183BD8AC" w14:textId="77777777" w:rsidTr="00C934E3">
        <w:tc>
          <w:tcPr>
            <w:tcW w:w="3969" w:type="dxa"/>
            <w:shd w:val="clear" w:color="auto" w:fill="auto"/>
          </w:tcPr>
          <w:p w14:paraId="59B35B59" w14:textId="77777777" w:rsidR="00242DFD" w:rsidRPr="00C810F2" w:rsidRDefault="00242DFD" w:rsidP="00613FB6">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Параметр</w:t>
            </w:r>
          </w:p>
        </w:tc>
        <w:tc>
          <w:tcPr>
            <w:tcW w:w="5387" w:type="dxa"/>
            <w:gridSpan w:val="3"/>
            <w:shd w:val="clear" w:color="auto" w:fill="auto"/>
          </w:tcPr>
          <w:p w14:paraId="50C45D4B" w14:textId="77777777" w:rsidR="00242DFD" w:rsidRPr="00C810F2" w:rsidRDefault="00242DFD" w:rsidP="00613FB6">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242DFD" w:rsidRPr="00C810F2" w14:paraId="2116F3A4" w14:textId="77777777" w:rsidTr="00C934E3">
        <w:tc>
          <w:tcPr>
            <w:tcW w:w="3969" w:type="dxa"/>
            <w:shd w:val="clear" w:color="auto" w:fill="auto"/>
          </w:tcPr>
          <w:p w14:paraId="564F08A5" w14:textId="146B3424" w:rsidR="00242DFD" w:rsidRPr="00C678EE" w:rsidRDefault="00242DFD" w:rsidP="00242DFD">
            <w:pPr>
              <w:rPr>
                <w:rFonts w:ascii="Times New Roman" w:eastAsia="DejaVu Sans" w:hAnsi="Times New Roman" w:cs="Times New Roman"/>
                <w:b/>
                <w:bCs/>
                <w:sz w:val="24"/>
                <w:szCs w:val="24"/>
                <w:highlight w:val="cyan"/>
                <w:lang w:eastAsia="zh-CN" w:bidi="hi-IN"/>
              </w:rPr>
            </w:pPr>
            <w:r w:rsidRPr="008D1030">
              <w:rPr>
                <w:rFonts w:ascii="Times New Roman" w:eastAsia="DejaVu Sans" w:hAnsi="Times New Roman" w:cs="Times New Roman"/>
                <w:sz w:val="24"/>
                <w:szCs w:val="24"/>
                <w:lang w:eastAsia="zh-CN" w:bidi="hi-IN"/>
              </w:rPr>
              <w:t>Отрасли, для которых разработана ПОП-П</w:t>
            </w:r>
          </w:p>
        </w:tc>
        <w:tc>
          <w:tcPr>
            <w:tcW w:w="5387" w:type="dxa"/>
            <w:gridSpan w:val="3"/>
            <w:shd w:val="clear" w:color="auto" w:fill="auto"/>
          </w:tcPr>
          <w:p w14:paraId="310B7F14" w14:textId="6DD6605C" w:rsidR="00242DFD" w:rsidRPr="008D1030" w:rsidRDefault="0087576C" w:rsidP="00242DFD">
            <w:pPr>
              <w:rPr>
                <w:rFonts w:ascii="Times New Roman" w:eastAsia="DejaVu Sans" w:hAnsi="Times New Roman" w:cs="Times New Roman"/>
                <w:b/>
                <w:bCs/>
                <w:sz w:val="24"/>
                <w:szCs w:val="24"/>
                <w:lang w:eastAsia="zh-CN" w:bidi="hi-IN"/>
              </w:rPr>
            </w:pPr>
            <w:r>
              <w:rPr>
                <w:rFonts w:ascii="Times New Roman" w:eastAsia="DejaVu Sans" w:hAnsi="Times New Roman" w:cs="Times New Roman"/>
                <w:iCs/>
                <w:sz w:val="24"/>
                <w:szCs w:val="24"/>
                <w:lang w:eastAsia="zh-CN" w:bidi="hi-IN"/>
              </w:rPr>
              <w:t xml:space="preserve">Отрасль 1 - </w:t>
            </w:r>
            <w:r w:rsidR="008D1030" w:rsidRPr="008D1030">
              <w:rPr>
                <w:rFonts w:ascii="Times New Roman" w:eastAsia="DejaVu Sans" w:hAnsi="Times New Roman" w:cs="Times New Roman"/>
                <w:iCs/>
                <w:sz w:val="24"/>
                <w:szCs w:val="24"/>
                <w:lang w:eastAsia="zh-CN" w:bidi="hi-IN"/>
              </w:rPr>
              <w:t>Правоохранительная сфера и управление</w:t>
            </w:r>
          </w:p>
        </w:tc>
      </w:tr>
      <w:tr w:rsidR="00242DFD" w:rsidRPr="00C810F2" w14:paraId="1C948F13" w14:textId="77777777" w:rsidTr="00C934E3">
        <w:tc>
          <w:tcPr>
            <w:tcW w:w="3969" w:type="dxa"/>
            <w:shd w:val="clear" w:color="auto" w:fill="auto"/>
          </w:tcPr>
          <w:p w14:paraId="61F68948" w14:textId="77777777" w:rsidR="00242DFD" w:rsidRPr="00C810F2" w:rsidRDefault="00242DFD" w:rsidP="00613FB6">
            <w:pPr>
              <w:rPr>
                <w:rFonts w:ascii="Times New Roman" w:eastAsia="DejaVu Sans" w:hAnsi="Times New Roman" w:cs="Times New Roman"/>
                <w:b/>
                <w:bCs/>
                <w:sz w:val="24"/>
                <w:szCs w:val="24"/>
                <w:lang w:eastAsia="zh-CN" w:bidi="hi-IN"/>
              </w:rPr>
            </w:pPr>
            <w:r w:rsidRPr="0015784E">
              <w:rPr>
                <w:rFonts w:ascii="Times New Roman" w:hAnsi="Times New Roman" w:cs="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5387" w:type="dxa"/>
            <w:gridSpan w:val="3"/>
            <w:shd w:val="clear" w:color="auto" w:fill="auto"/>
          </w:tcPr>
          <w:p w14:paraId="3F35AF49" w14:textId="35718F70" w:rsidR="003D76C3" w:rsidRPr="003E5603" w:rsidRDefault="003E5603" w:rsidP="00613FB6">
            <w:pPr>
              <w:rPr>
                <w:rFonts w:ascii="Times New Roman" w:hAnsi="Times New Roman" w:cs="Times New Roman"/>
                <w:sz w:val="24"/>
                <w:szCs w:val="24"/>
              </w:rPr>
            </w:pPr>
            <w:r w:rsidRPr="003E5603">
              <w:rPr>
                <w:rFonts w:ascii="Times New Roman" w:hAnsi="Times New Roman" w:cs="Times New Roman"/>
                <w:sz w:val="24"/>
                <w:szCs w:val="24"/>
              </w:rPr>
              <w:t>08.006 "Специалист по внутреннему контролю (внутренний контролер)"</w:t>
            </w:r>
          </w:p>
          <w:p w14:paraId="4BC75594" w14:textId="77777777" w:rsidR="003E5603" w:rsidRPr="003E5603" w:rsidRDefault="003E5603" w:rsidP="00613FB6">
            <w:pPr>
              <w:rPr>
                <w:rFonts w:ascii="Times New Roman" w:hAnsi="Times New Roman" w:cs="Times New Roman"/>
                <w:sz w:val="24"/>
                <w:szCs w:val="24"/>
              </w:rPr>
            </w:pPr>
          </w:p>
          <w:p w14:paraId="49FD7C40" w14:textId="50314746" w:rsidR="003E5603" w:rsidRPr="003D76C3" w:rsidRDefault="003E5603" w:rsidP="00613FB6">
            <w:pPr>
              <w:rPr>
                <w:rFonts w:ascii="Times New Roman" w:eastAsia="DejaVu Sans" w:hAnsi="Times New Roman" w:cs="Times New Roman"/>
                <w:sz w:val="24"/>
                <w:szCs w:val="24"/>
                <w:lang w:eastAsia="zh-CN" w:bidi="hi-IN"/>
              </w:rPr>
            </w:pPr>
            <w:r w:rsidRPr="003E5603">
              <w:rPr>
                <w:rFonts w:ascii="Times New Roman" w:hAnsi="Times New Roman" w:cs="Times New Roman"/>
                <w:sz w:val="24"/>
                <w:szCs w:val="24"/>
              </w:rPr>
              <w:t>08.026 "Специалист в сфере закупок"</w:t>
            </w:r>
          </w:p>
        </w:tc>
      </w:tr>
      <w:tr w:rsidR="00242DFD" w:rsidRPr="00C810F2" w14:paraId="2C4DD5B7" w14:textId="77777777" w:rsidTr="00C934E3">
        <w:tc>
          <w:tcPr>
            <w:tcW w:w="3969" w:type="dxa"/>
            <w:shd w:val="clear" w:color="auto" w:fill="auto"/>
          </w:tcPr>
          <w:p w14:paraId="0A418DFE" w14:textId="26990E8B" w:rsidR="00242DFD" w:rsidRPr="00C678EE" w:rsidRDefault="00242DFD" w:rsidP="00613FB6">
            <w:pPr>
              <w:rPr>
                <w:rFonts w:ascii="Times New Roman" w:hAnsi="Times New Roman" w:cs="Times New Roman"/>
                <w:sz w:val="24"/>
                <w:szCs w:val="24"/>
                <w:highlight w:val="cyan"/>
                <w:lang w:bidi="hi-IN"/>
              </w:rPr>
            </w:pPr>
            <w:r w:rsidRPr="003C771F">
              <w:rPr>
                <w:rFonts w:ascii="Times New Roman" w:hAnsi="Times New Roman" w:cs="Times New Roman"/>
                <w:sz w:val="24"/>
                <w:szCs w:val="24"/>
                <w:lang w:bidi="hi-IN"/>
              </w:rPr>
              <w:t>Специализированные допуски для прохождения практики, в том числе по охране труда и возраст до 18 лет</w:t>
            </w:r>
          </w:p>
        </w:tc>
        <w:tc>
          <w:tcPr>
            <w:tcW w:w="5387" w:type="dxa"/>
            <w:gridSpan w:val="3"/>
            <w:shd w:val="clear" w:color="auto" w:fill="auto"/>
          </w:tcPr>
          <w:p w14:paraId="0FF104B2" w14:textId="77777777" w:rsidR="00242DFD" w:rsidRPr="00C810F2" w:rsidRDefault="00242DFD" w:rsidP="00613FB6">
            <w:pPr>
              <w:rPr>
                <w:rFonts w:ascii="Times New Roman" w:eastAsia="DejaVu Sans" w:hAnsi="Times New Roman" w:cs="Times New Roman"/>
                <w:i/>
                <w:iCs/>
                <w:sz w:val="24"/>
                <w:szCs w:val="24"/>
                <w:lang w:eastAsia="zh-CN" w:bidi="hi-IN"/>
              </w:rPr>
            </w:pPr>
            <w:r w:rsidRPr="005337D0">
              <w:rPr>
                <w:rFonts w:ascii="Times New Roman" w:eastAsia="DejaVu Sans" w:hAnsi="Times New Roman" w:cs="Times New Roman"/>
                <w:i/>
                <w:iCs/>
                <w:sz w:val="24"/>
                <w:szCs w:val="24"/>
                <w:lang w:eastAsia="zh-CN" w:bidi="hi-IN"/>
              </w:rPr>
              <w:t>Не требуются / требуются (если требуются, то описать требования)</w:t>
            </w:r>
          </w:p>
        </w:tc>
      </w:tr>
      <w:tr w:rsidR="00242DFD" w:rsidRPr="00C810F2" w14:paraId="21F14185" w14:textId="77777777" w:rsidTr="00C934E3">
        <w:tc>
          <w:tcPr>
            <w:tcW w:w="3969" w:type="dxa"/>
            <w:shd w:val="clear" w:color="auto" w:fill="auto"/>
          </w:tcPr>
          <w:p w14:paraId="34EA513B" w14:textId="77777777" w:rsidR="00242DFD" w:rsidRPr="0015784E" w:rsidRDefault="00242DFD" w:rsidP="00613FB6">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5387" w:type="dxa"/>
            <w:gridSpan w:val="3"/>
            <w:shd w:val="clear" w:color="auto" w:fill="auto"/>
          </w:tcPr>
          <w:p w14:paraId="1C3B1715" w14:textId="19CFED15" w:rsidR="00242DFD" w:rsidRPr="00270B2D" w:rsidRDefault="00242DFD" w:rsidP="00613FB6">
            <w:pPr>
              <w:rPr>
                <w:rFonts w:ascii="Times New Roman" w:eastAsia="DejaVu Sans" w:hAnsi="Times New Roman" w:cs="Times New Roman"/>
                <w:sz w:val="24"/>
                <w:szCs w:val="24"/>
                <w:lang w:eastAsia="zh-CN" w:bidi="hi-IN"/>
              </w:rPr>
            </w:pPr>
            <w:r w:rsidRPr="00270B2D">
              <w:rPr>
                <w:rFonts w:ascii="Times New Roman" w:eastAsia="DejaVu Sans" w:hAnsi="Times New Roman" w:cs="Times New Roman"/>
                <w:sz w:val="24"/>
                <w:szCs w:val="24"/>
                <w:lang w:eastAsia="zh-CN" w:bidi="hi-IN"/>
              </w:rPr>
              <w:t xml:space="preserve">Приказ Минпросвещения России от </w:t>
            </w:r>
            <w:r w:rsidR="00270B2D" w:rsidRPr="00270B2D">
              <w:rPr>
                <w:rFonts w:ascii="Times New Roman" w:eastAsia="DejaVu Sans" w:hAnsi="Times New Roman" w:cs="Times New Roman"/>
                <w:sz w:val="24"/>
                <w:szCs w:val="24"/>
                <w:lang w:eastAsia="zh-CN" w:bidi="hi-IN"/>
              </w:rPr>
              <w:t>26.02.2018 N 50134</w:t>
            </w:r>
          </w:p>
        </w:tc>
      </w:tr>
      <w:tr w:rsidR="00242DFD" w:rsidRPr="00827B7C" w14:paraId="2B11EA2E" w14:textId="77777777" w:rsidTr="00C934E3">
        <w:trPr>
          <w:trHeight w:val="117"/>
        </w:trPr>
        <w:tc>
          <w:tcPr>
            <w:tcW w:w="3969" w:type="dxa"/>
            <w:shd w:val="clear" w:color="auto" w:fill="auto"/>
          </w:tcPr>
          <w:p w14:paraId="411BAA41" w14:textId="7AEA51DE" w:rsidR="00242DFD" w:rsidRPr="00827B7C" w:rsidRDefault="00242DFD" w:rsidP="00613FB6">
            <w:pPr>
              <w:rPr>
                <w:rFonts w:ascii="Times New Roman" w:eastAsia="DejaVu Sans" w:hAnsi="Times New Roman" w:cs="Times New Roman"/>
                <w:sz w:val="24"/>
                <w:szCs w:val="24"/>
                <w:lang w:eastAsia="zh-CN" w:bidi="hi-IN"/>
              </w:rPr>
            </w:pPr>
            <w:r w:rsidRPr="00827B7C">
              <w:rPr>
                <w:rFonts w:ascii="Times New Roman" w:eastAsia="DejaVu Sans" w:hAnsi="Times New Roman" w:cs="Times New Roman"/>
                <w:sz w:val="24"/>
                <w:szCs w:val="24"/>
                <w:lang w:eastAsia="zh-CN" w:bidi="hi-IN"/>
              </w:rPr>
              <w:t>Квалификаци</w:t>
            </w:r>
            <w:r w:rsidR="00C934E3" w:rsidRPr="00827B7C">
              <w:rPr>
                <w:rFonts w:ascii="Times New Roman" w:eastAsia="DejaVu Sans" w:hAnsi="Times New Roman" w:cs="Times New Roman"/>
                <w:sz w:val="24"/>
                <w:szCs w:val="24"/>
                <w:lang w:eastAsia="zh-CN" w:bidi="hi-IN"/>
              </w:rPr>
              <w:t>я</w:t>
            </w:r>
            <w:r w:rsidRPr="00827B7C">
              <w:rPr>
                <w:rFonts w:ascii="Times New Roman" w:eastAsia="DejaVu Sans" w:hAnsi="Times New Roman" w:cs="Times New Roman"/>
                <w:sz w:val="24"/>
                <w:szCs w:val="24"/>
                <w:lang w:eastAsia="zh-CN" w:bidi="hi-IN"/>
              </w:rPr>
              <w:t xml:space="preserve"> выпускника </w:t>
            </w:r>
          </w:p>
        </w:tc>
        <w:tc>
          <w:tcPr>
            <w:tcW w:w="5387" w:type="dxa"/>
            <w:gridSpan w:val="3"/>
            <w:shd w:val="clear" w:color="auto" w:fill="auto"/>
          </w:tcPr>
          <w:p w14:paraId="5D5F461F" w14:textId="14DDFFBE" w:rsidR="00242DFD" w:rsidRPr="00827B7C" w:rsidRDefault="00827B7C" w:rsidP="00613FB6">
            <w:pPr>
              <w:rPr>
                <w:rFonts w:ascii="Times New Roman" w:eastAsia="DejaVu Sans" w:hAnsi="Times New Roman" w:cs="Times New Roman"/>
                <w:sz w:val="24"/>
                <w:szCs w:val="24"/>
                <w:lang w:eastAsia="zh-CN" w:bidi="hi-IN"/>
              </w:rPr>
            </w:pPr>
            <w:r w:rsidRPr="00827B7C">
              <w:rPr>
                <w:rFonts w:ascii="Times New Roman" w:eastAsia="DejaVu Sans" w:hAnsi="Times New Roman" w:cs="Times New Roman"/>
                <w:sz w:val="24"/>
                <w:szCs w:val="24"/>
                <w:lang w:eastAsia="zh-CN" w:bidi="hi-IN"/>
              </w:rPr>
              <w:t>Финансист</w:t>
            </w:r>
          </w:p>
        </w:tc>
      </w:tr>
      <w:tr w:rsidR="00242DFD" w:rsidRPr="00C810F2" w14:paraId="73C991A7" w14:textId="77777777" w:rsidTr="00C934E3">
        <w:tc>
          <w:tcPr>
            <w:tcW w:w="3969" w:type="dxa"/>
            <w:shd w:val="clear" w:color="auto" w:fill="auto"/>
          </w:tcPr>
          <w:p w14:paraId="7A82F6E9" w14:textId="77777777" w:rsidR="00242DFD" w:rsidRDefault="00242DFD" w:rsidP="00613FB6">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Направленности (при наличии): </w:t>
            </w:r>
          </w:p>
        </w:tc>
        <w:tc>
          <w:tcPr>
            <w:tcW w:w="5387" w:type="dxa"/>
            <w:gridSpan w:val="3"/>
            <w:shd w:val="clear" w:color="auto" w:fill="auto"/>
          </w:tcPr>
          <w:p w14:paraId="4EF3A339" w14:textId="396558C4" w:rsidR="00242DFD" w:rsidRPr="00160163" w:rsidRDefault="00160163" w:rsidP="00613FB6">
            <w:pPr>
              <w:rPr>
                <w:rFonts w:ascii="Times New Roman" w:eastAsia="DejaVu Sans" w:hAnsi="Times New Roman" w:cs="Times New Roman"/>
                <w:sz w:val="24"/>
                <w:szCs w:val="24"/>
                <w:lang w:eastAsia="zh-CN" w:bidi="hi-IN"/>
              </w:rPr>
            </w:pPr>
            <w:r w:rsidRPr="00160163">
              <w:rPr>
                <w:rFonts w:ascii="Times New Roman" w:eastAsia="DejaVu Sans" w:hAnsi="Times New Roman" w:cs="Times New Roman"/>
                <w:sz w:val="24"/>
                <w:szCs w:val="24"/>
                <w:lang w:eastAsia="zh-CN" w:bidi="hi-IN"/>
              </w:rPr>
              <w:t>нет</w:t>
            </w:r>
          </w:p>
        </w:tc>
      </w:tr>
      <w:tr w:rsidR="00242DFD" w:rsidRPr="00C810F2" w14:paraId="4653679A" w14:textId="77777777" w:rsidTr="00C934E3">
        <w:trPr>
          <w:trHeight w:val="117"/>
        </w:trPr>
        <w:tc>
          <w:tcPr>
            <w:tcW w:w="3969" w:type="dxa"/>
            <w:shd w:val="clear" w:color="auto" w:fill="auto"/>
          </w:tcPr>
          <w:p w14:paraId="6E3C12CC" w14:textId="3EAE7FFC" w:rsidR="00242DFD" w:rsidRPr="00C678EE" w:rsidRDefault="00C934E3" w:rsidP="00242DFD">
            <w:pPr>
              <w:rPr>
                <w:rFonts w:ascii="Times New Roman" w:eastAsia="DejaVu Sans" w:hAnsi="Times New Roman" w:cs="Times New Roman"/>
                <w:sz w:val="24"/>
                <w:szCs w:val="24"/>
                <w:highlight w:val="cyan"/>
                <w:lang w:eastAsia="zh-CN" w:bidi="hi-IN"/>
              </w:rPr>
            </w:pPr>
            <w:r w:rsidRPr="003C771F">
              <w:rPr>
                <w:rFonts w:ascii="Times New Roman" w:eastAsia="DejaVu Sans" w:hAnsi="Times New Roman" w:cs="Times New Roman"/>
                <w:sz w:val="24"/>
                <w:szCs w:val="24"/>
                <w:lang w:eastAsia="zh-CN" w:bidi="hi-IN"/>
              </w:rPr>
              <w:t>Рекомендуемые в</w:t>
            </w:r>
            <w:r w:rsidR="00242DFD" w:rsidRPr="003C771F">
              <w:rPr>
                <w:rFonts w:ascii="Times New Roman" w:eastAsia="DejaVu Sans" w:hAnsi="Times New Roman" w:cs="Times New Roman"/>
                <w:sz w:val="24"/>
                <w:szCs w:val="24"/>
                <w:lang w:eastAsia="zh-CN" w:bidi="hi-IN"/>
              </w:rPr>
              <w:t xml:space="preserve">иды деятельности по освоению профессии рабочих, должности служащих </w:t>
            </w:r>
          </w:p>
        </w:tc>
        <w:tc>
          <w:tcPr>
            <w:tcW w:w="5387" w:type="dxa"/>
            <w:gridSpan w:val="3"/>
            <w:shd w:val="clear" w:color="auto" w:fill="auto"/>
          </w:tcPr>
          <w:p w14:paraId="11AA1E27" w14:textId="5C7A2D5C" w:rsidR="00242DFD" w:rsidRPr="00C810F2" w:rsidRDefault="00242DFD" w:rsidP="00242DFD">
            <w:pPr>
              <w:rPr>
                <w:rFonts w:ascii="Times New Roman" w:eastAsia="DejaVu Sans" w:hAnsi="Times New Roman" w:cs="Times New Roman"/>
                <w:i/>
                <w:iCs/>
                <w:sz w:val="24"/>
                <w:szCs w:val="24"/>
                <w:lang w:eastAsia="zh-CN" w:bidi="hi-IN"/>
              </w:rPr>
            </w:pPr>
            <w:r w:rsidRPr="005337D0">
              <w:rPr>
                <w:rFonts w:ascii="Times New Roman" w:eastAsia="DejaVu Sans" w:hAnsi="Times New Roman" w:cs="Times New Roman"/>
                <w:i/>
                <w:iCs/>
                <w:sz w:val="24"/>
                <w:szCs w:val="24"/>
                <w:lang w:eastAsia="zh-CN" w:bidi="hi-IN"/>
              </w:rPr>
              <w:t xml:space="preserve">Наименование рекомендуемых к </w:t>
            </w:r>
            <w:bookmarkStart w:id="18" w:name="_Hlk155880748"/>
            <w:r w:rsidRPr="005337D0">
              <w:rPr>
                <w:rFonts w:ascii="Times New Roman" w:eastAsia="DejaVu Sans" w:hAnsi="Times New Roman" w:cs="Times New Roman"/>
                <w:i/>
                <w:iCs/>
                <w:sz w:val="24"/>
                <w:szCs w:val="24"/>
                <w:lang w:eastAsia="zh-CN" w:bidi="hi-IN"/>
              </w:rPr>
              <w:t>освоению рабочих профессий</w:t>
            </w:r>
            <w:bookmarkEnd w:id="18"/>
            <w:r w:rsidRPr="005337D0">
              <w:rPr>
                <w:rFonts w:ascii="Times New Roman" w:eastAsia="DejaVu Sans" w:hAnsi="Times New Roman" w:cs="Times New Roman"/>
                <w:i/>
                <w:iCs/>
                <w:sz w:val="24"/>
                <w:szCs w:val="24"/>
                <w:lang w:eastAsia="zh-CN" w:bidi="hi-IN"/>
              </w:rPr>
              <w:t xml:space="preserve"> согласно Перечню профессий рабочих, должностей служащих</w:t>
            </w:r>
            <w:r w:rsidR="003D76C3" w:rsidRPr="005337D0">
              <w:rPr>
                <w:rFonts w:ascii="Times New Roman" w:eastAsia="DejaVu Sans" w:hAnsi="Times New Roman" w:cs="Times New Roman"/>
                <w:i/>
                <w:iCs/>
                <w:sz w:val="24"/>
                <w:szCs w:val="24"/>
                <w:lang w:eastAsia="zh-CN" w:bidi="hi-IN"/>
              </w:rPr>
              <w:t xml:space="preserve"> </w:t>
            </w:r>
            <w:r w:rsidR="003D76C3" w:rsidRPr="005337D0">
              <w:rPr>
                <w:rFonts w:ascii="Times New Roman" w:eastAsia="DejaVu Sans" w:hAnsi="Times New Roman" w:cs="Times New Roman"/>
                <w:sz w:val="24"/>
                <w:szCs w:val="24"/>
                <w:lang w:eastAsia="zh-CN" w:bidi="hi-IN"/>
              </w:rPr>
              <w:t>(отрасль)</w:t>
            </w:r>
          </w:p>
        </w:tc>
      </w:tr>
      <w:tr w:rsidR="00242DFD" w:rsidRPr="0015784E" w14:paraId="7CFD5144" w14:textId="77777777" w:rsidTr="00C934E3">
        <w:tc>
          <w:tcPr>
            <w:tcW w:w="3969" w:type="dxa"/>
            <w:shd w:val="clear" w:color="auto" w:fill="auto"/>
          </w:tcPr>
          <w:p w14:paraId="357C9EBE" w14:textId="77777777" w:rsidR="00242DFD" w:rsidRPr="0015784E" w:rsidRDefault="00242DFD" w:rsidP="00613FB6">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Нормативный срок реализации</w:t>
            </w:r>
          </w:p>
          <w:p w14:paraId="08E2A709" w14:textId="77777777" w:rsidR="00242DFD" w:rsidRPr="0015784E" w:rsidRDefault="00242DFD" w:rsidP="00613FB6">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lastRenderedPageBreak/>
              <w:t>на базе ООО:</w:t>
            </w:r>
          </w:p>
          <w:p w14:paraId="7A2EA6BC" w14:textId="77777777" w:rsidR="00242DFD" w:rsidRPr="0015784E" w:rsidRDefault="00242DFD" w:rsidP="00613FB6">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387" w:type="dxa"/>
            <w:gridSpan w:val="3"/>
            <w:shd w:val="clear" w:color="auto" w:fill="auto"/>
          </w:tcPr>
          <w:p w14:paraId="6ABF696A" w14:textId="77777777" w:rsidR="00242DFD" w:rsidRPr="0099113E" w:rsidRDefault="00242DFD" w:rsidP="00613FB6">
            <w:pPr>
              <w:rPr>
                <w:rFonts w:ascii="Times New Roman" w:eastAsia="DejaVu Sans" w:hAnsi="Times New Roman" w:cs="Times New Roman"/>
                <w:sz w:val="24"/>
                <w:szCs w:val="24"/>
                <w:lang w:eastAsia="zh-CN" w:bidi="hi-IN"/>
              </w:rPr>
            </w:pPr>
          </w:p>
          <w:p w14:paraId="3268CC2D" w14:textId="77777777" w:rsidR="00242DFD" w:rsidRPr="0099113E" w:rsidRDefault="00242DFD" w:rsidP="00613FB6">
            <w:pPr>
              <w:rPr>
                <w:rFonts w:ascii="Times New Roman" w:eastAsia="DejaVu Sans" w:hAnsi="Times New Roman" w:cs="Times New Roman"/>
                <w:sz w:val="24"/>
                <w:szCs w:val="24"/>
                <w:lang w:eastAsia="zh-CN" w:bidi="hi-IN"/>
              </w:rPr>
            </w:pPr>
            <w:r w:rsidRPr="0099113E">
              <w:rPr>
                <w:rFonts w:ascii="Times New Roman" w:eastAsia="DejaVu Sans" w:hAnsi="Times New Roman" w:cs="Times New Roman"/>
                <w:sz w:val="24"/>
                <w:szCs w:val="24"/>
                <w:lang w:eastAsia="zh-CN" w:bidi="hi-IN"/>
              </w:rPr>
              <w:lastRenderedPageBreak/>
              <w:t>2 года 10 мес.</w:t>
            </w:r>
          </w:p>
          <w:p w14:paraId="796D9BC2" w14:textId="77777777" w:rsidR="00242DFD" w:rsidRPr="0015784E" w:rsidRDefault="00242DFD" w:rsidP="00613FB6">
            <w:pPr>
              <w:rPr>
                <w:rFonts w:ascii="Times New Roman" w:eastAsia="DejaVu Sans" w:hAnsi="Times New Roman" w:cs="Times New Roman"/>
                <w:sz w:val="24"/>
                <w:szCs w:val="24"/>
                <w:lang w:eastAsia="zh-CN" w:bidi="hi-IN"/>
              </w:rPr>
            </w:pPr>
            <w:r w:rsidRPr="0099113E">
              <w:rPr>
                <w:rFonts w:ascii="Times New Roman" w:eastAsia="DejaVu Sans" w:hAnsi="Times New Roman" w:cs="Times New Roman"/>
                <w:sz w:val="24"/>
                <w:szCs w:val="24"/>
                <w:lang w:eastAsia="zh-CN" w:bidi="hi-IN"/>
              </w:rPr>
              <w:t>1 год 10 мес.</w:t>
            </w:r>
          </w:p>
        </w:tc>
      </w:tr>
      <w:tr w:rsidR="00242DFD" w14:paraId="3FC23B90" w14:textId="77777777" w:rsidTr="00C934E3">
        <w:tc>
          <w:tcPr>
            <w:tcW w:w="3969" w:type="dxa"/>
            <w:shd w:val="clear" w:color="auto" w:fill="auto"/>
          </w:tcPr>
          <w:p w14:paraId="3D88DCD9" w14:textId="77777777" w:rsidR="00242DFD" w:rsidRDefault="00242DFD" w:rsidP="00613FB6">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lastRenderedPageBreak/>
              <w:t>Нормативный объем образовательной программы</w:t>
            </w:r>
          </w:p>
          <w:p w14:paraId="468D4B58" w14:textId="77777777" w:rsidR="00FF614F" w:rsidRPr="0015784E" w:rsidRDefault="00FF614F" w:rsidP="00FF614F">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14:paraId="3CEC3BFC" w14:textId="359058FE" w:rsidR="00FF614F" w:rsidRPr="0015784E" w:rsidRDefault="00FF614F" w:rsidP="00FF614F">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387" w:type="dxa"/>
            <w:gridSpan w:val="3"/>
            <w:shd w:val="clear" w:color="auto" w:fill="auto"/>
          </w:tcPr>
          <w:p w14:paraId="4DC5FE86" w14:textId="77777777" w:rsidR="00242DFD" w:rsidRDefault="00242DFD" w:rsidP="00613FB6">
            <w:pP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По ФГОС СПО с учетом уровня базового образования (СОО, ООО)</w:t>
            </w:r>
          </w:p>
        </w:tc>
      </w:tr>
      <w:tr w:rsidR="00B9124A" w:rsidRPr="005337D0" w14:paraId="09A49D43" w14:textId="77777777" w:rsidTr="00613FB6">
        <w:tc>
          <w:tcPr>
            <w:tcW w:w="3969" w:type="dxa"/>
            <w:shd w:val="clear" w:color="auto" w:fill="auto"/>
          </w:tcPr>
          <w:p w14:paraId="4C72F5CE" w14:textId="77777777" w:rsidR="00B9124A" w:rsidRPr="005337D0" w:rsidRDefault="00B9124A" w:rsidP="00613FB6">
            <w:pPr>
              <w:rPr>
                <w:rFonts w:ascii="Times New Roman" w:eastAsia="DejaVu Sans" w:hAnsi="Times New Roman" w:cs="Times New Roman"/>
                <w:sz w:val="24"/>
                <w:szCs w:val="24"/>
                <w:lang w:eastAsia="zh-CN" w:bidi="hi-IN"/>
              </w:rPr>
            </w:pPr>
            <w:r w:rsidRPr="005337D0">
              <w:rPr>
                <w:rFonts w:ascii="Times New Roman" w:eastAsia="DejaVu Sans" w:hAnsi="Times New Roman" w:cs="Times New Roman"/>
                <w:sz w:val="24"/>
                <w:szCs w:val="24"/>
                <w:lang w:eastAsia="zh-CN" w:bidi="hi-IN"/>
              </w:rPr>
              <w:t>Допустимый срок реализации образовательной программы</w:t>
            </w:r>
          </w:p>
          <w:p w14:paraId="1973D7D6" w14:textId="2764F48E" w:rsidR="00B9124A" w:rsidRPr="005337D0" w:rsidRDefault="00B9124A" w:rsidP="00B9124A">
            <w:pPr>
              <w:rPr>
                <w:rFonts w:ascii="Times New Roman" w:eastAsia="DejaVu Sans" w:hAnsi="Times New Roman" w:cs="Times New Roman"/>
                <w:sz w:val="24"/>
                <w:szCs w:val="24"/>
                <w:lang w:eastAsia="zh-CN" w:bidi="hi-IN"/>
              </w:rPr>
            </w:pPr>
            <w:r w:rsidRPr="005337D0">
              <w:rPr>
                <w:rFonts w:ascii="Times New Roman" w:eastAsia="DejaVu Sans" w:hAnsi="Times New Roman" w:cs="Times New Roman"/>
                <w:sz w:val="24"/>
                <w:szCs w:val="24"/>
                <w:lang w:eastAsia="zh-CN" w:bidi="hi-IN"/>
              </w:rPr>
              <w:t xml:space="preserve">     на базе СОО:</w:t>
            </w:r>
          </w:p>
        </w:tc>
        <w:tc>
          <w:tcPr>
            <w:tcW w:w="2693" w:type="dxa"/>
            <w:gridSpan w:val="2"/>
            <w:shd w:val="clear" w:color="auto" w:fill="auto"/>
          </w:tcPr>
          <w:p w14:paraId="6D2624BE" w14:textId="5A0218E6" w:rsidR="00B9124A" w:rsidRPr="005337D0" w:rsidRDefault="00B9124A" w:rsidP="00613FB6">
            <w:pPr>
              <w:rPr>
                <w:rFonts w:ascii="Times New Roman" w:eastAsia="DejaVu Sans" w:hAnsi="Times New Roman" w:cs="Times New Roman"/>
                <w:iCs/>
                <w:sz w:val="24"/>
                <w:szCs w:val="24"/>
                <w:lang w:eastAsia="zh-CN" w:bidi="hi-IN"/>
              </w:rPr>
            </w:pPr>
            <w:r w:rsidRPr="005337D0">
              <w:rPr>
                <w:rFonts w:ascii="Times New Roman" w:eastAsia="DejaVu Sans" w:hAnsi="Times New Roman" w:cs="Times New Roman"/>
                <w:iCs/>
                <w:sz w:val="24"/>
                <w:szCs w:val="24"/>
                <w:lang w:eastAsia="zh-CN" w:bidi="hi-IN"/>
              </w:rPr>
              <w:t>Отрасль 1</w:t>
            </w:r>
          </w:p>
          <w:p w14:paraId="66811822" w14:textId="773952B0" w:rsidR="00B9124A" w:rsidRPr="005337D0" w:rsidRDefault="00B9124A" w:rsidP="00613FB6">
            <w:pPr>
              <w:rPr>
                <w:rFonts w:ascii="Times New Roman" w:eastAsia="DejaVu Sans" w:hAnsi="Times New Roman" w:cs="Times New Roman"/>
                <w:i/>
                <w:sz w:val="24"/>
                <w:szCs w:val="24"/>
                <w:lang w:eastAsia="zh-CN" w:bidi="hi-IN"/>
              </w:rPr>
            </w:pPr>
            <w:r w:rsidRPr="005337D0">
              <w:rPr>
                <w:rFonts w:ascii="Times New Roman" w:eastAsia="DejaVu Sans" w:hAnsi="Times New Roman" w:cs="Times New Roman"/>
                <w:i/>
                <w:sz w:val="24"/>
                <w:szCs w:val="24"/>
                <w:lang w:eastAsia="zh-CN" w:bidi="hi-IN"/>
              </w:rPr>
              <w:t>Оптимизация не более чем на 40 % при наличии соответствующего пункта в ФГОС СПО</w:t>
            </w:r>
          </w:p>
        </w:tc>
        <w:tc>
          <w:tcPr>
            <w:tcW w:w="2694" w:type="dxa"/>
            <w:shd w:val="clear" w:color="auto" w:fill="auto"/>
          </w:tcPr>
          <w:p w14:paraId="71147726" w14:textId="61B7FF82" w:rsidR="00B9124A" w:rsidRPr="005337D0" w:rsidRDefault="00B9124A" w:rsidP="00B9124A">
            <w:pPr>
              <w:rPr>
                <w:rFonts w:ascii="Times New Roman" w:eastAsia="DejaVu Sans" w:hAnsi="Times New Roman" w:cs="Times New Roman"/>
                <w:iCs/>
                <w:sz w:val="24"/>
                <w:szCs w:val="24"/>
                <w:lang w:eastAsia="zh-CN" w:bidi="hi-IN"/>
              </w:rPr>
            </w:pPr>
            <w:r w:rsidRPr="005337D0">
              <w:rPr>
                <w:rFonts w:ascii="Times New Roman" w:eastAsia="DejaVu Sans" w:hAnsi="Times New Roman" w:cs="Times New Roman"/>
                <w:iCs/>
                <w:sz w:val="24"/>
                <w:szCs w:val="24"/>
                <w:lang w:eastAsia="zh-CN" w:bidi="hi-IN"/>
              </w:rPr>
              <w:t>Отрасль 2</w:t>
            </w:r>
          </w:p>
          <w:p w14:paraId="0C2BDC07" w14:textId="4B3853D8" w:rsidR="00B9124A" w:rsidRPr="005337D0" w:rsidRDefault="00B9124A" w:rsidP="00613FB6">
            <w:pPr>
              <w:rPr>
                <w:rFonts w:ascii="Times New Roman" w:eastAsia="DejaVu Sans" w:hAnsi="Times New Roman" w:cs="Times New Roman"/>
                <w:i/>
                <w:sz w:val="24"/>
                <w:szCs w:val="24"/>
                <w:lang w:eastAsia="zh-CN" w:bidi="hi-IN"/>
              </w:rPr>
            </w:pPr>
            <w:r w:rsidRPr="005337D0">
              <w:rPr>
                <w:rFonts w:ascii="Times New Roman" w:eastAsia="DejaVu Sans" w:hAnsi="Times New Roman" w:cs="Times New Roman"/>
                <w:i/>
                <w:sz w:val="24"/>
                <w:szCs w:val="24"/>
                <w:lang w:eastAsia="zh-CN" w:bidi="hi-IN"/>
              </w:rPr>
              <w:t>Оптимизация не более чем на 40 % при наличии соответствующего пункта в ФГОС СПО</w:t>
            </w:r>
          </w:p>
        </w:tc>
      </w:tr>
      <w:tr w:rsidR="00B9124A" w:rsidRPr="00676A22" w14:paraId="272DC7C1" w14:textId="77777777" w:rsidTr="00613FB6">
        <w:tc>
          <w:tcPr>
            <w:tcW w:w="3969" w:type="dxa"/>
            <w:shd w:val="clear" w:color="auto" w:fill="auto"/>
          </w:tcPr>
          <w:p w14:paraId="358A1615" w14:textId="77777777" w:rsidR="00B9124A" w:rsidRPr="005337D0" w:rsidRDefault="00B9124A" w:rsidP="00613FB6">
            <w:pPr>
              <w:rPr>
                <w:rFonts w:ascii="Times New Roman" w:eastAsia="DejaVu Sans" w:hAnsi="Times New Roman" w:cs="Times New Roman"/>
                <w:sz w:val="24"/>
                <w:szCs w:val="24"/>
                <w:lang w:eastAsia="zh-CN" w:bidi="hi-IN"/>
              </w:rPr>
            </w:pPr>
            <w:r w:rsidRPr="005337D0">
              <w:rPr>
                <w:rFonts w:ascii="Times New Roman" w:eastAsia="DejaVu Sans" w:hAnsi="Times New Roman" w:cs="Times New Roman"/>
                <w:sz w:val="24"/>
                <w:szCs w:val="24"/>
                <w:lang w:eastAsia="zh-CN" w:bidi="hi-IN"/>
              </w:rPr>
              <w:t>Допустимый объем образовательной программы</w:t>
            </w:r>
          </w:p>
          <w:p w14:paraId="0B31C6F8" w14:textId="35749623" w:rsidR="00B9124A" w:rsidRPr="005337D0" w:rsidRDefault="00B9124A" w:rsidP="00B9124A">
            <w:pPr>
              <w:rPr>
                <w:rFonts w:ascii="Times New Roman" w:eastAsia="DejaVu Sans" w:hAnsi="Times New Roman" w:cs="Times New Roman"/>
                <w:sz w:val="24"/>
                <w:szCs w:val="24"/>
                <w:lang w:eastAsia="zh-CN" w:bidi="hi-IN"/>
              </w:rPr>
            </w:pPr>
            <w:r w:rsidRPr="005337D0">
              <w:rPr>
                <w:rFonts w:ascii="Times New Roman" w:eastAsia="DejaVu Sans" w:hAnsi="Times New Roman" w:cs="Times New Roman"/>
                <w:sz w:val="24"/>
                <w:szCs w:val="24"/>
                <w:lang w:eastAsia="zh-CN" w:bidi="hi-IN"/>
              </w:rPr>
              <w:t xml:space="preserve">     на базе СОО:</w:t>
            </w:r>
          </w:p>
        </w:tc>
        <w:tc>
          <w:tcPr>
            <w:tcW w:w="2693" w:type="dxa"/>
            <w:gridSpan w:val="2"/>
            <w:shd w:val="clear" w:color="auto" w:fill="auto"/>
          </w:tcPr>
          <w:p w14:paraId="6AD20CF8" w14:textId="77777777" w:rsidR="00B9124A" w:rsidRPr="005337D0" w:rsidRDefault="00B9124A" w:rsidP="00B9124A">
            <w:pPr>
              <w:rPr>
                <w:rFonts w:ascii="Times New Roman" w:eastAsia="DejaVu Sans" w:hAnsi="Times New Roman" w:cs="Times New Roman"/>
                <w:iCs/>
                <w:sz w:val="24"/>
                <w:szCs w:val="24"/>
                <w:lang w:eastAsia="zh-CN" w:bidi="hi-IN"/>
              </w:rPr>
            </w:pPr>
            <w:r w:rsidRPr="005337D0">
              <w:rPr>
                <w:rFonts w:ascii="Times New Roman" w:eastAsia="DejaVu Sans" w:hAnsi="Times New Roman" w:cs="Times New Roman"/>
                <w:iCs/>
                <w:sz w:val="24"/>
                <w:szCs w:val="24"/>
                <w:lang w:eastAsia="zh-CN" w:bidi="hi-IN"/>
              </w:rPr>
              <w:t>Отрасль 1</w:t>
            </w:r>
          </w:p>
          <w:p w14:paraId="4A4619DA" w14:textId="77777777" w:rsidR="00B9124A" w:rsidRPr="005337D0" w:rsidRDefault="00B9124A" w:rsidP="00613FB6">
            <w:pPr>
              <w:rPr>
                <w:rFonts w:ascii="Times New Roman" w:eastAsia="DejaVu Sans" w:hAnsi="Times New Roman" w:cs="Times New Roman"/>
                <w:i/>
                <w:sz w:val="24"/>
                <w:szCs w:val="24"/>
                <w:lang w:eastAsia="zh-CN" w:bidi="hi-IN"/>
              </w:rPr>
            </w:pPr>
            <w:r w:rsidRPr="005337D0">
              <w:rPr>
                <w:rFonts w:ascii="Times New Roman" w:eastAsia="DejaVu Sans" w:hAnsi="Times New Roman" w:cs="Times New Roman"/>
                <w:i/>
                <w:sz w:val="24"/>
                <w:szCs w:val="24"/>
                <w:lang w:eastAsia="zh-CN" w:bidi="hi-IN"/>
              </w:rPr>
              <w:t>Оптимизация не более чем на 40 % при наличии соответствующего пункта в ФГОС СПО</w:t>
            </w:r>
          </w:p>
        </w:tc>
        <w:tc>
          <w:tcPr>
            <w:tcW w:w="2694" w:type="dxa"/>
            <w:shd w:val="clear" w:color="auto" w:fill="auto"/>
          </w:tcPr>
          <w:p w14:paraId="174871C5" w14:textId="5045A460" w:rsidR="00B9124A" w:rsidRPr="005337D0" w:rsidRDefault="00B9124A" w:rsidP="00B9124A">
            <w:pPr>
              <w:rPr>
                <w:rFonts w:ascii="Times New Roman" w:eastAsia="DejaVu Sans" w:hAnsi="Times New Roman" w:cs="Times New Roman"/>
                <w:iCs/>
                <w:sz w:val="24"/>
                <w:szCs w:val="24"/>
                <w:lang w:eastAsia="zh-CN" w:bidi="hi-IN"/>
              </w:rPr>
            </w:pPr>
            <w:r w:rsidRPr="005337D0">
              <w:rPr>
                <w:rFonts w:ascii="Times New Roman" w:eastAsia="DejaVu Sans" w:hAnsi="Times New Roman" w:cs="Times New Roman"/>
                <w:iCs/>
                <w:sz w:val="24"/>
                <w:szCs w:val="24"/>
                <w:lang w:eastAsia="zh-CN" w:bidi="hi-IN"/>
              </w:rPr>
              <w:t>Отрасль 2</w:t>
            </w:r>
          </w:p>
          <w:p w14:paraId="0FAAD158" w14:textId="4AF5545E" w:rsidR="00B9124A" w:rsidRPr="00676A22" w:rsidRDefault="00B9124A" w:rsidP="00613FB6">
            <w:pPr>
              <w:rPr>
                <w:rFonts w:ascii="Times New Roman" w:eastAsia="DejaVu Sans" w:hAnsi="Times New Roman" w:cs="Times New Roman"/>
                <w:i/>
                <w:sz w:val="24"/>
                <w:szCs w:val="24"/>
                <w:lang w:eastAsia="zh-CN" w:bidi="hi-IN"/>
              </w:rPr>
            </w:pPr>
            <w:r w:rsidRPr="005337D0">
              <w:rPr>
                <w:rFonts w:ascii="Times New Roman" w:eastAsia="DejaVu Sans" w:hAnsi="Times New Roman" w:cs="Times New Roman"/>
                <w:i/>
                <w:sz w:val="24"/>
                <w:szCs w:val="24"/>
                <w:lang w:eastAsia="zh-CN" w:bidi="hi-IN"/>
              </w:rPr>
              <w:t>Оптимизация не более чем на 40 % при наличии соответствующего пункта в ФГОС СПО</w:t>
            </w:r>
          </w:p>
        </w:tc>
      </w:tr>
      <w:tr w:rsidR="00242DFD" w:rsidRPr="00C810F2" w14:paraId="167BF177" w14:textId="77777777" w:rsidTr="00C934E3">
        <w:trPr>
          <w:trHeight w:val="1080"/>
        </w:trPr>
        <w:tc>
          <w:tcPr>
            <w:tcW w:w="3969" w:type="dxa"/>
            <w:shd w:val="clear" w:color="auto" w:fill="auto"/>
          </w:tcPr>
          <w:p w14:paraId="01F7C2F8" w14:textId="2A3419FF" w:rsidR="00242DFD" w:rsidRPr="0015784E" w:rsidRDefault="00242DFD" w:rsidP="00613FB6">
            <w:pPr>
              <w:rPr>
                <w:rFonts w:ascii="Times New Roman" w:hAnsi="Times New Roman" w:cs="Times New Roman"/>
                <w:sz w:val="24"/>
                <w:szCs w:val="24"/>
                <w:lang w:bidi="hi-IN"/>
              </w:rPr>
            </w:pPr>
            <w:r>
              <w:rPr>
                <w:rFonts w:ascii="Times New Roman" w:hAnsi="Times New Roman" w:cs="Times New Roman"/>
                <w:sz w:val="24"/>
                <w:szCs w:val="24"/>
                <w:lang w:bidi="hi-IN"/>
              </w:rPr>
              <w:t>Рекомендуемое к</w:t>
            </w:r>
            <w:r w:rsidRPr="00E976D5">
              <w:rPr>
                <w:rFonts w:ascii="Times New Roman" w:hAnsi="Times New Roman" w:cs="Times New Roman"/>
                <w:sz w:val="24"/>
                <w:szCs w:val="24"/>
                <w:lang w:bidi="hi-IN"/>
              </w:rPr>
              <w:t>оличество часов практики за весь период обучения</w:t>
            </w:r>
            <w:r>
              <w:rPr>
                <w:rFonts w:ascii="Times New Roman" w:hAnsi="Times New Roman" w:cs="Times New Roman"/>
                <w:sz w:val="24"/>
                <w:szCs w:val="24"/>
                <w:lang w:bidi="hi-IN"/>
              </w:rPr>
              <w:t xml:space="preserve"> </w:t>
            </w:r>
            <w:r w:rsidRPr="00E976D5">
              <w:rPr>
                <w:rFonts w:ascii="Times New Roman" w:hAnsi="Times New Roman" w:cs="Times New Roman"/>
                <w:sz w:val="24"/>
                <w:szCs w:val="24"/>
                <w:lang w:bidi="hi-IN"/>
              </w:rPr>
              <w:t>/ из них количество часов производственной практики</w:t>
            </w:r>
          </w:p>
        </w:tc>
        <w:tc>
          <w:tcPr>
            <w:tcW w:w="5387" w:type="dxa"/>
            <w:gridSpan w:val="3"/>
            <w:shd w:val="clear" w:color="auto" w:fill="auto"/>
          </w:tcPr>
          <w:p w14:paraId="18FF5566" w14:textId="468B413A" w:rsidR="00242DFD" w:rsidRPr="00C810F2" w:rsidRDefault="005C31E8" w:rsidP="00613FB6">
            <w:pP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504/288</w:t>
            </w:r>
          </w:p>
        </w:tc>
      </w:tr>
      <w:tr w:rsidR="00AB20F3" w:rsidRPr="0015784E" w14:paraId="4B01E72A" w14:textId="77777777" w:rsidTr="00C934E3">
        <w:trPr>
          <w:trHeight w:val="238"/>
        </w:trPr>
        <w:tc>
          <w:tcPr>
            <w:tcW w:w="3969" w:type="dxa"/>
            <w:shd w:val="clear" w:color="auto" w:fill="auto"/>
          </w:tcPr>
          <w:p w14:paraId="7D4F6E12" w14:textId="77777777" w:rsidR="00AB20F3" w:rsidRPr="00C810F2" w:rsidRDefault="00AB20F3" w:rsidP="00AB20F3">
            <w:pPr>
              <w:rPr>
                <w:rFonts w:ascii="Times New Roman" w:eastAsia="DejaVu Sans" w:hAnsi="Times New Roman" w:cs="Times New Roman"/>
                <w:b/>
                <w:bCs/>
                <w:sz w:val="24"/>
                <w:szCs w:val="24"/>
                <w:lang w:eastAsia="zh-CN" w:bidi="hi-IN"/>
              </w:rPr>
            </w:pPr>
            <w:bookmarkStart w:id="19" w:name="_Hlk156306819"/>
            <w:r w:rsidRPr="00C810F2">
              <w:rPr>
                <w:rFonts w:ascii="Times New Roman" w:eastAsia="DejaVu Sans" w:hAnsi="Times New Roman" w:cs="Times New Roman"/>
                <w:b/>
                <w:bCs/>
                <w:sz w:val="24"/>
                <w:szCs w:val="24"/>
                <w:lang w:eastAsia="zh-CN" w:bidi="hi-IN"/>
              </w:rPr>
              <w:t>Структура образовательной программы</w:t>
            </w:r>
          </w:p>
        </w:tc>
        <w:tc>
          <w:tcPr>
            <w:tcW w:w="2126" w:type="dxa"/>
            <w:shd w:val="clear" w:color="auto" w:fill="auto"/>
          </w:tcPr>
          <w:p w14:paraId="6B3EA25F" w14:textId="77777777" w:rsidR="00AB20F3" w:rsidRPr="00C810F2" w:rsidRDefault="00AB20F3" w:rsidP="00AB20F3">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Объем, в ак.ч.</w:t>
            </w:r>
          </w:p>
        </w:tc>
        <w:tc>
          <w:tcPr>
            <w:tcW w:w="3261" w:type="dxa"/>
            <w:gridSpan w:val="2"/>
            <w:shd w:val="clear" w:color="auto" w:fill="auto"/>
          </w:tcPr>
          <w:p w14:paraId="5CE7FDD6" w14:textId="77777777" w:rsidR="00AB20F3" w:rsidRPr="00C810F2" w:rsidRDefault="00AB20F3" w:rsidP="00AB20F3">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в т.ч. в форме практической подготовки</w:t>
            </w:r>
          </w:p>
        </w:tc>
      </w:tr>
      <w:tr w:rsidR="00AB20F3" w:rsidRPr="0015784E" w14:paraId="5A4B72DA" w14:textId="77777777" w:rsidTr="00C934E3">
        <w:trPr>
          <w:trHeight w:val="238"/>
        </w:trPr>
        <w:tc>
          <w:tcPr>
            <w:tcW w:w="3969" w:type="dxa"/>
            <w:shd w:val="clear" w:color="auto" w:fill="auto"/>
          </w:tcPr>
          <w:p w14:paraId="230E09BB" w14:textId="77777777" w:rsidR="00AB20F3" w:rsidRPr="0015784E" w:rsidRDefault="00AB20F3" w:rsidP="00AB20F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126" w:type="dxa"/>
            <w:shd w:val="clear" w:color="auto" w:fill="auto"/>
          </w:tcPr>
          <w:p w14:paraId="6C980BBF" w14:textId="39FD9D7C" w:rsidR="00AB20F3" w:rsidRPr="00C810F2" w:rsidRDefault="009C0B0F" w:rsidP="00AB20F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1908</w:t>
            </w:r>
          </w:p>
        </w:tc>
        <w:tc>
          <w:tcPr>
            <w:tcW w:w="3261" w:type="dxa"/>
            <w:gridSpan w:val="2"/>
            <w:shd w:val="clear" w:color="auto" w:fill="auto"/>
          </w:tcPr>
          <w:p w14:paraId="20077CCC" w14:textId="60D65F5D" w:rsidR="00AB20F3" w:rsidRPr="003335AD" w:rsidRDefault="00C05B56" w:rsidP="00AB20F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1234</w:t>
            </w:r>
          </w:p>
        </w:tc>
      </w:tr>
      <w:tr w:rsidR="00DB6F74" w:rsidRPr="00DB6F74" w14:paraId="325ACBFE" w14:textId="77777777" w:rsidTr="00C934E3">
        <w:trPr>
          <w:trHeight w:val="366"/>
        </w:trPr>
        <w:tc>
          <w:tcPr>
            <w:tcW w:w="3969" w:type="dxa"/>
            <w:shd w:val="clear" w:color="auto" w:fill="auto"/>
          </w:tcPr>
          <w:p w14:paraId="1B81FFBF" w14:textId="2CE76544" w:rsidR="00AB20F3" w:rsidRPr="00DB6F74" w:rsidRDefault="00AB20F3" w:rsidP="00AB20F3">
            <w:pPr>
              <w:ind w:left="458"/>
              <w:rPr>
                <w:rFonts w:ascii="Times New Roman" w:eastAsia="DejaVu Sans" w:hAnsi="Times New Roman" w:cs="Times New Roman"/>
                <w:sz w:val="24"/>
                <w:szCs w:val="24"/>
                <w:lang w:eastAsia="zh-CN" w:bidi="hi-IN"/>
              </w:rPr>
            </w:pPr>
            <w:r w:rsidRPr="00DB6F74">
              <w:rPr>
                <w:rFonts w:ascii="Times New Roman" w:eastAsia="DejaVu Sans" w:hAnsi="Times New Roman" w:cs="Times New Roman"/>
                <w:sz w:val="24"/>
                <w:szCs w:val="24"/>
                <w:lang w:eastAsia="zh-CN" w:bidi="hi-IN"/>
              </w:rPr>
              <w:t>ОГСЭ</w:t>
            </w:r>
          </w:p>
        </w:tc>
        <w:tc>
          <w:tcPr>
            <w:tcW w:w="2126" w:type="dxa"/>
            <w:shd w:val="clear" w:color="auto" w:fill="auto"/>
          </w:tcPr>
          <w:p w14:paraId="653D011A" w14:textId="176147D3" w:rsidR="00AB20F3" w:rsidRPr="00DB6F74" w:rsidRDefault="00DB6F74" w:rsidP="003335AD">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324</w:t>
            </w:r>
          </w:p>
        </w:tc>
        <w:tc>
          <w:tcPr>
            <w:tcW w:w="3261" w:type="dxa"/>
            <w:gridSpan w:val="2"/>
            <w:shd w:val="clear" w:color="auto" w:fill="auto"/>
          </w:tcPr>
          <w:p w14:paraId="70601D8E" w14:textId="56C40756" w:rsidR="00AB20F3" w:rsidRPr="00D37746" w:rsidRDefault="00C05B56"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eastAsia="zh-CN" w:bidi="hi-IN"/>
              </w:rPr>
              <w:t>224</w:t>
            </w:r>
          </w:p>
        </w:tc>
      </w:tr>
      <w:tr w:rsidR="00DB6F74" w:rsidRPr="00DB6F74" w14:paraId="75457BE8" w14:textId="77777777" w:rsidTr="00C934E3">
        <w:trPr>
          <w:trHeight w:val="374"/>
        </w:trPr>
        <w:tc>
          <w:tcPr>
            <w:tcW w:w="3969" w:type="dxa"/>
            <w:shd w:val="clear" w:color="auto" w:fill="auto"/>
          </w:tcPr>
          <w:p w14:paraId="1E2BE6D5" w14:textId="00062074" w:rsidR="00DB6F74" w:rsidRPr="00DB6F74" w:rsidRDefault="00DB6F74" w:rsidP="00AB20F3">
            <w:pPr>
              <w:ind w:left="458"/>
              <w:rPr>
                <w:rFonts w:ascii="Times New Roman" w:eastAsia="DejaVu Sans" w:hAnsi="Times New Roman" w:cs="Times New Roman"/>
                <w:sz w:val="24"/>
                <w:szCs w:val="24"/>
                <w:lang w:eastAsia="zh-CN" w:bidi="hi-IN"/>
              </w:rPr>
            </w:pPr>
            <w:r w:rsidRPr="00DB6F74">
              <w:rPr>
                <w:rFonts w:ascii="Times New Roman" w:eastAsia="DejaVu Sans" w:hAnsi="Times New Roman" w:cs="Times New Roman"/>
                <w:sz w:val="24"/>
                <w:szCs w:val="24"/>
                <w:lang w:eastAsia="zh-CN" w:bidi="hi-IN"/>
              </w:rPr>
              <w:t>ЕН</w:t>
            </w:r>
          </w:p>
        </w:tc>
        <w:tc>
          <w:tcPr>
            <w:tcW w:w="2126" w:type="dxa"/>
            <w:shd w:val="clear" w:color="auto" w:fill="auto"/>
          </w:tcPr>
          <w:p w14:paraId="15433E9E" w14:textId="012643D5" w:rsidR="00DB6F74" w:rsidRPr="00D37746" w:rsidRDefault="00D37746"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val="en-US" w:eastAsia="zh-CN" w:bidi="hi-IN"/>
              </w:rPr>
              <w:t>108</w:t>
            </w:r>
          </w:p>
        </w:tc>
        <w:tc>
          <w:tcPr>
            <w:tcW w:w="3261" w:type="dxa"/>
            <w:gridSpan w:val="2"/>
            <w:shd w:val="clear" w:color="auto" w:fill="auto"/>
          </w:tcPr>
          <w:p w14:paraId="4FC5E094" w14:textId="36F0D31E" w:rsidR="00DB6F74" w:rsidRPr="00C05B56" w:rsidRDefault="00C05B56" w:rsidP="003335AD">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46</w:t>
            </w:r>
          </w:p>
        </w:tc>
      </w:tr>
      <w:tr w:rsidR="00AB20F3" w:rsidRPr="0015784E" w14:paraId="0FD08234" w14:textId="77777777" w:rsidTr="00C934E3">
        <w:trPr>
          <w:trHeight w:val="374"/>
        </w:trPr>
        <w:tc>
          <w:tcPr>
            <w:tcW w:w="3969" w:type="dxa"/>
            <w:shd w:val="clear" w:color="auto" w:fill="auto"/>
          </w:tcPr>
          <w:p w14:paraId="6050AF68" w14:textId="77777777" w:rsidR="00AB20F3" w:rsidRPr="0015784E" w:rsidRDefault="00AB20F3" w:rsidP="00AB20F3">
            <w:pPr>
              <w:ind w:left="458"/>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w:t>
            </w:r>
            <w:r w:rsidRPr="0015784E">
              <w:rPr>
                <w:rFonts w:ascii="Times New Roman" w:eastAsia="DejaVu Sans" w:hAnsi="Times New Roman" w:cs="Times New Roman"/>
                <w:sz w:val="24"/>
                <w:szCs w:val="24"/>
                <w:lang w:eastAsia="zh-CN" w:bidi="hi-IN"/>
              </w:rPr>
              <w:t>бщепрофессиональный цикл</w:t>
            </w:r>
          </w:p>
        </w:tc>
        <w:tc>
          <w:tcPr>
            <w:tcW w:w="2126" w:type="dxa"/>
            <w:shd w:val="clear" w:color="auto" w:fill="auto"/>
          </w:tcPr>
          <w:p w14:paraId="12660459" w14:textId="43103E27" w:rsidR="00AB20F3" w:rsidRPr="00D37746" w:rsidRDefault="00D37746"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val="en-US" w:eastAsia="zh-CN" w:bidi="hi-IN"/>
              </w:rPr>
              <w:t>468</w:t>
            </w:r>
          </w:p>
        </w:tc>
        <w:tc>
          <w:tcPr>
            <w:tcW w:w="3261" w:type="dxa"/>
            <w:gridSpan w:val="2"/>
            <w:shd w:val="clear" w:color="auto" w:fill="auto"/>
          </w:tcPr>
          <w:p w14:paraId="6EC17C75" w14:textId="754F5B1E" w:rsidR="00AB20F3" w:rsidRPr="00C05B56" w:rsidRDefault="00C05B56" w:rsidP="003335AD">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236</w:t>
            </w:r>
          </w:p>
        </w:tc>
      </w:tr>
      <w:tr w:rsidR="00AB20F3" w:rsidRPr="0015784E" w14:paraId="7962BD52" w14:textId="77777777" w:rsidTr="00C934E3">
        <w:trPr>
          <w:trHeight w:val="407"/>
        </w:trPr>
        <w:tc>
          <w:tcPr>
            <w:tcW w:w="3969" w:type="dxa"/>
            <w:shd w:val="clear" w:color="auto" w:fill="auto"/>
          </w:tcPr>
          <w:p w14:paraId="4D1FB55E" w14:textId="77777777" w:rsidR="00AB20F3" w:rsidRPr="0015784E" w:rsidRDefault="00AB20F3" w:rsidP="00AB20F3">
            <w:pPr>
              <w:ind w:left="458"/>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w:t>
            </w:r>
            <w:r w:rsidRPr="0015784E">
              <w:rPr>
                <w:rFonts w:ascii="Times New Roman" w:eastAsia="DejaVu Sans" w:hAnsi="Times New Roman" w:cs="Times New Roman"/>
                <w:sz w:val="24"/>
                <w:szCs w:val="24"/>
                <w:lang w:eastAsia="zh-CN" w:bidi="hi-IN"/>
              </w:rPr>
              <w:t>рофессиональный цикл</w:t>
            </w:r>
          </w:p>
        </w:tc>
        <w:tc>
          <w:tcPr>
            <w:tcW w:w="2126" w:type="dxa"/>
            <w:shd w:val="clear" w:color="auto" w:fill="auto"/>
          </w:tcPr>
          <w:p w14:paraId="547DC4FE" w14:textId="43D09E81" w:rsidR="00AB20F3" w:rsidRPr="00D37746" w:rsidRDefault="00D37746"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val="en-US" w:eastAsia="zh-CN" w:bidi="hi-IN"/>
              </w:rPr>
              <w:t>1008</w:t>
            </w:r>
          </w:p>
        </w:tc>
        <w:tc>
          <w:tcPr>
            <w:tcW w:w="3261" w:type="dxa"/>
            <w:gridSpan w:val="2"/>
            <w:shd w:val="clear" w:color="auto" w:fill="auto"/>
          </w:tcPr>
          <w:p w14:paraId="77FB290D" w14:textId="7B9CEE0C" w:rsidR="00AB20F3" w:rsidRPr="00F44D73" w:rsidRDefault="00F44D73" w:rsidP="003335AD">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728</w:t>
            </w:r>
          </w:p>
        </w:tc>
      </w:tr>
      <w:tr w:rsidR="00AB20F3" w:rsidRPr="0015784E" w14:paraId="1EC62E49" w14:textId="77777777" w:rsidTr="00C934E3">
        <w:trPr>
          <w:trHeight w:val="1080"/>
        </w:trPr>
        <w:tc>
          <w:tcPr>
            <w:tcW w:w="3969" w:type="dxa"/>
            <w:shd w:val="clear" w:color="auto" w:fill="auto"/>
          </w:tcPr>
          <w:p w14:paraId="5C05FEAE" w14:textId="77777777" w:rsidR="00AB20F3" w:rsidRPr="00ED2BD3" w:rsidRDefault="00AB20F3" w:rsidP="00DA0D76">
            <w:pPr>
              <w:ind w:left="29"/>
              <w:rPr>
                <w:rFonts w:ascii="Times New Roman" w:eastAsia="DejaVu Sans" w:hAnsi="Times New Roman" w:cs="Times New Roman"/>
                <w:sz w:val="24"/>
                <w:szCs w:val="24"/>
                <w:lang w:eastAsia="zh-CN" w:bidi="hi-IN"/>
              </w:rPr>
            </w:pPr>
            <w:r w:rsidRPr="00ED2BD3">
              <w:rPr>
                <w:rFonts w:ascii="Times New Roman" w:eastAsia="DejaVu Sans" w:hAnsi="Times New Roman" w:cs="Times New Roman"/>
                <w:sz w:val="24"/>
                <w:szCs w:val="24"/>
                <w:lang w:eastAsia="zh-CN" w:bidi="hi-IN"/>
              </w:rPr>
              <w:t>в т.ч. практика:</w:t>
            </w:r>
          </w:p>
          <w:p w14:paraId="6D0837D8" w14:textId="77777777" w:rsidR="00AB20F3" w:rsidRPr="00ED2BD3" w:rsidRDefault="00AB20F3" w:rsidP="00DA0D76">
            <w:pPr>
              <w:ind w:left="454"/>
              <w:rPr>
                <w:rFonts w:ascii="Times New Roman" w:eastAsia="DejaVu Sans" w:hAnsi="Times New Roman" w:cs="Times New Roman"/>
                <w:sz w:val="24"/>
                <w:szCs w:val="24"/>
                <w:lang w:eastAsia="zh-CN" w:bidi="hi-IN"/>
              </w:rPr>
            </w:pPr>
            <w:r w:rsidRPr="00ED2BD3">
              <w:rPr>
                <w:rFonts w:ascii="Times New Roman" w:eastAsia="DejaVu Sans" w:hAnsi="Times New Roman" w:cs="Times New Roman"/>
                <w:sz w:val="24"/>
                <w:szCs w:val="24"/>
                <w:lang w:eastAsia="zh-CN" w:bidi="hi-IN"/>
              </w:rPr>
              <w:t>- учебная</w:t>
            </w:r>
          </w:p>
          <w:p w14:paraId="6F53431D" w14:textId="77777777" w:rsidR="00AB20F3" w:rsidRPr="00ED2BD3" w:rsidRDefault="00AB20F3" w:rsidP="00DA0D76">
            <w:pPr>
              <w:ind w:left="454"/>
              <w:rPr>
                <w:rFonts w:ascii="Times New Roman" w:eastAsia="DejaVu Sans" w:hAnsi="Times New Roman" w:cs="Times New Roman"/>
                <w:sz w:val="24"/>
                <w:szCs w:val="24"/>
                <w:lang w:eastAsia="zh-CN" w:bidi="hi-IN"/>
              </w:rPr>
            </w:pPr>
            <w:r w:rsidRPr="00ED2BD3">
              <w:rPr>
                <w:rFonts w:ascii="Times New Roman" w:eastAsia="DejaVu Sans" w:hAnsi="Times New Roman" w:cs="Times New Roman"/>
                <w:sz w:val="24"/>
                <w:szCs w:val="24"/>
                <w:lang w:eastAsia="zh-CN" w:bidi="hi-IN"/>
              </w:rPr>
              <w:t>- производственная</w:t>
            </w:r>
          </w:p>
          <w:p w14:paraId="6842B43B" w14:textId="500078DA" w:rsidR="00AB20F3" w:rsidRPr="00ED2BD3" w:rsidRDefault="00AB20F3" w:rsidP="00DA0D76">
            <w:pPr>
              <w:ind w:left="454"/>
              <w:rPr>
                <w:rFonts w:ascii="Times New Roman" w:eastAsia="DejaVu Sans" w:hAnsi="Times New Roman" w:cs="Times New Roman"/>
                <w:sz w:val="24"/>
                <w:szCs w:val="24"/>
                <w:lang w:eastAsia="zh-CN" w:bidi="hi-IN"/>
              </w:rPr>
            </w:pPr>
            <w:r w:rsidRPr="00270B2D">
              <w:rPr>
                <w:rFonts w:ascii="Times New Roman" w:eastAsia="DejaVu Sans" w:hAnsi="Times New Roman" w:cs="Times New Roman"/>
                <w:sz w:val="24"/>
                <w:szCs w:val="24"/>
                <w:lang w:eastAsia="zh-CN" w:bidi="hi-IN"/>
              </w:rPr>
              <w:t xml:space="preserve">- преддипломная </w:t>
            </w:r>
          </w:p>
        </w:tc>
        <w:tc>
          <w:tcPr>
            <w:tcW w:w="2126" w:type="dxa"/>
            <w:shd w:val="clear" w:color="auto" w:fill="auto"/>
          </w:tcPr>
          <w:p w14:paraId="62092FA5" w14:textId="1EE3F87B" w:rsidR="00AB20F3" w:rsidRPr="00D37746" w:rsidRDefault="00D37746"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val="en-US" w:eastAsia="zh-CN" w:bidi="hi-IN"/>
              </w:rPr>
              <w:t>504</w:t>
            </w:r>
          </w:p>
          <w:p w14:paraId="1575C295" w14:textId="0D784615" w:rsidR="00AB20F3" w:rsidRPr="00EB6369" w:rsidRDefault="00AB20F3" w:rsidP="003335AD">
            <w:pPr>
              <w:ind w:left="156"/>
              <w:jc w:val="center"/>
              <w:rPr>
                <w:rFonts w:ascii="Times New Roman" w:eastAsia="DejaVu Sans" w:hAnsi="Times New Roman" w:cs="Times New Roman"/>
                <w:i/>
                <w:iCs/>
                <w:sz w:val="24"/>
                <w:szCs w:val="24"/>
                <w:lang w:val="en-US" w:eastAsia="zh-CN" w:bidi="hi-IN"/>
              </w:rPr>
            </w:pPr>
            <w:r w:rsidRPr="00ED2BD3">
              <w:rPr>
                <w:rFonts w:ascii="Times New Roman" w:eastAsia="DejaVu Sans" w:hAnsi="Times New Roman" w:cs="Times New Roman"/>
                <w:i/>
                <w:iCs/>
                <w:sz w:val="24"/>
                <w:szCs w:val="24"/>
                <w:lang w:eastAsia="zh-CN" w:bidi="hi-IN"/>
              </w:rPr>
              <w:t xml:space="preserve">- </w:t>
            </w:r>
            <w:r w:rsidR="00EB6369">
              <w:rPr>
                <w:rFonts w:ascii="Times New Roman" w:eastAsia="DejaVu Sans" w:hAnsi="Times New Roman" w:cs="Times New Roman"/>
                <w:i/>
                <w:iCs/>
                <w:sz w:val="24"/>
                <w:szCs w:val="24"/>
                <w:lang w:val="en-US" w:eastAsia="zh-CN" w:bidi="hi-IN"/>
              </w:rPr>
              <w:t>72</w:t>
            </w:r>
          </w:p>
          <w:p w14:paraId="61B68859" w14:textId="38A70DF3" w:rsidR="00AB20F3" w:rsidRPr="00971E41" w:rsidRDefault="00AB20F3" w:rsidP="003335AD">
            <w:pPr>
              <w:ind w:left="156"/>
              <w:jc w:val="center"/>
              <w:rPr>
                <w:rFonts w:ascii="Times New Roman" w:eastAsia="DejaVu Sans" w:hAnsi="Times New Roman" w:cs="Times New Roman"/>
                <w:i/>
                <w:iCs/>
                <w:sz w:val="24"/>
                <w:szCs w:val="24"/>
                <w:lang w:val="en-US" w:eastAsia="zh-CN" w:bidi="hi-IN"/>
              </w:rPr>
            </w:pPr>
            <w:r w:rsidRPr="00ED2BD3">
              <w:rPr>
                <w:rFonts w:ascii="Times New Roman" w:eastAsia="DejaVu Sans" w:hAnsi="Times New Roman" w:cs="Times New Roman"/>
                <w:i/>
                <w:iCs/>
                <w:sz w:val="24"/>
                <w:szCs w:val="24"/>
                <w:lang w:eastAsia="zh-CN" w:bidi="hi-IN"/>
              </w:rPr>
              <w:t xml:space="preserve">- </w:t>
            </w:r>
            <w:r w:rsidR="00971E41">
              <w:rPr>
                <w:rFonts w:ascii="Times New Roman" w:eastAsia="DejaVu Sans" w:hAnsi="Times New Roman" w:cs="Times New Roman"/>
                <w:i/>
                <w:iCs/>
                <w:sz w:val="24"/>
                <w:szCs w:val="24"/>
                <w:lang w:val="en-US" w:eastAsia="zh-CN" w:bidi="hi-IN"/>
              </w:rPr>
              <w:t>288</w:t>
            </w:r>
          </w:p>
          <w:p w14:paraId="32999D58" w14:textId="0DF7D1B8" w:rsidR="00AB20F3" w:rsidRPr="00971E41" w:rsidRDefault="00AB20F3" w:rsidP="003335AD">
            <w:pPr>
              <w:ind w:left="156"/>
              <w:jc w:val="center"/>
              <w:rPr>
                <w:rFonts w:ascii="Times New Roman" w:eastAsia="DejaVu Sans" w:hAnsi="Times New Roman" w:cs="Times New Roman"/>
                <w:sz w:val="24"/>
                <w:szCs w:val="24"/>
                <w:lang w:val="en-US" w:eastAsia="zh-CN" w:bidi="hi-IN"/>
              </w:rPr>
            </w:pPr>
            <w:r w:rsidRPr="00ED2BD3">
              <w:rPr>
                <w:rFonts w:ascii="Times New Roman" w:eastAsia="DejaVu Sans" w:hAnsi="Times New Roman" w:cs="Times New Roman"/>
                <w:i/>
                <w:iCs/>
                <w:sz w:val="24"/>
                <w:szCs w:val="24"/>
                <w:lang w:eastAsia="zh-CN" w:bidi="hi-IN"/>
              </w:rPr>
              <w:t xml:space="preserve">- </w:t>
            </w:r>
            <w:r w:rsidR="00971E41">
              <w:rPr>
                <w:rFonts w:ascii="Times New Roman" w:eastAsia="DejaVu Sans" w:hAnsi="Times New Roman" w:cs="Times New Roman"/>
                <w:i/>
                <w:iCs/>
                <w:sz w:val="24"/>
                <w:szCs w:val="24"/>
                <w:lang w:val="en-US" w:eastAsia="zh-CN" w:bidi="hi-IN"/>
              </w:rPr>
              <w:t>144</w:t>
            </w:r>
          </w:p>
        </w:tc>
        <w:tc>
          <w:tcPr>
            <w:tcW w:w="3261" w:type="dxa"/>
            <w:gridSpan w:val="2"/>
            <w:shd w:val="clear" w:color="auto" w:fill="auto"/>
          </w:tcPr>
          <w:p w14:paraId="4A35F8BC" w14:textId="3E6E1F1A" w:rsidR="00AB20F3" w:rsidRPr="00D37746" w:rsidRDefault="00D37746"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val="en-US" w:eastAsia="zh-CN" w:bidi="hi-IN"/>
              </w:rPr>
              <w:t>504</w:t>
            </w:r>
          </w:p>
          <w:p w14:paraId="13940DE1" w14:textId="4A3EAD24" w:rsidR="00AB20F3" w:rsidRPr="00EB6369" w:rsidRDefault="00AB20F3" w:rsidP="003335AD">
            <w:pPr>
              <w:ind w:left="156"/>
              <w:jc w:val="center"/>
              <w:rPr>
                <w:rFonts w:ascii="Times New Roman" w:eastAsia="DejaVu Sans" w:hAnsi="Times New Roman" w:cs="Times New Roman"/>
                <w:i/>
                <w:iCs/>
                <w:sz w:val="24"/>
                <w:szCs w:val="24"/>
                <w:lang w:val="en-US" w:eastAsia="zh-CN" w:bidi="hi-IN"/>
              </w:rPr>
            </w:pPr>
            <w:r w:rsidRPr="00ED2BD3">
              <w:rPr>
                <w:rFonts w:ascii="Times New Roman" w:eastAsia="DejaVu Sans" w:hAnsi="Times New Roman" w:cs="Times New Roman"/>
                <w:i/>
                <w:iCs/>
                <w:sz w:val="24"/>
                <w:szCs w:val="24"/>
                <w:lang w:eastAsia="zh-CN" w:bidi="hi-IN"/>
              </w:rPr>
              <w:t xml:space="preserve">- </w:t>
            </w:r>
            <w:r w:rsidR="00EB6369">
              <w:rPr>
                <w:rFonts w:ascii="Times New Roman" w:eastAsia="DejaVu Sans" w:hAnsi="Times New Roman" w:cs="Times New Roman"/>
                <w:i/>
                <w:iCs/>
                <w:sz w:val="24"/>
                <w:szCs w:val="24"/>
                <w:lang w:val="en-US" w:eastAsia="zh-CN" w:bidi="hi-IN"/>
              </w:rPr>
              <w:t>72</w:t>
            </w:r>
          </w:p>
          <w:p w14:paraId="31E53274" w14:textId="60375ACA" w:rsidR="00AB20F3" w:rsidRPr="00971E41" w:rsidRDefault="00AB20F3" w:rsidP="003335AD">
            <w:pPr>
              <w:ind w:left="156"/>
              <w:jc w:val="center"/>
              <w:rPr>
                <w:rFonts w:ascii="Times New Roman" w:eastAsia="DejaVu Sans" w:hAnsi="Times New Roman" w:cs="Times New Roman"/>
                <w:i/>
                <w:iCs/>
                <w:sz w:val="24"/>
                <w:szCs w:val="24"/>
                <w:lang w:val="en-US" w:eastAsia="zh-CN" w:bidi="hi-IN"/>
              </w:rPr>
            </w:pPr>
            <w:r w:rsidRPr="00ED2BD3">
              <w:rPr>
                <w:rFonts w:ascii="Times New Roman" w:eastAsia="DejaVu Sans" w:hAnsi="Times New Roman" w:cs="Times New Roman"/>
                <w:i/>
                <w:iCs/>
                <w:sz w:val="24"/>
                <w:szCs w:val="24"/>
                <w:lang w:eastAsia="zh-CN" w:bidi="hi-IN"/>
              </w:rPr>
              <w:t xml:space="preserve">- </w:t>
            </w:r>
            <w:r w:rsidR="00971E41">
              <w:rPr>
                <w:rFonts w:ascii="Times New Roman" w:eastAsia="DejaVu Sans" w:hAnsi="Times New Roman" w:cs="Times New Roman"/>
                <w:i/>
                <w:iCs/>
                <w:sz w:val="24"/>
                <w:szCs w:val="24"/>
                <w:lang w:val="en-US" w:eastAsia="zh-CN" w:bidi="hi-IN"/>
              </w:rPr>
              <w:t>288</w:t>
            </w:r>
          </w:p>
          <w:p w14:paraId="40CD4B15" w14:textId="41395A3F" w:rsidR="00AB20F3" w:rsidRPr="00971E41" w:rsidRDefault="00AB20F3" w:rsidP="003335AD">
            <w:pPr>
              <w:jc w:val="center"/>
              <w:rPr>
                <w:rFonts w:ascii="Times New Roman" w:eastAsia="DejaVu Sans" w:hAnsi="Times New Roman" w:cs="Times New Roman"/>
                <w:sz w:val="24"/>
                <w:szCs w:val="24"/>
                <w:lang w:val="en-US" w:eastAsia="zh-CN" w:bidi="hi-IN"/>
              </w:rPr>
            </w:pPr>
            <w:r w:rsidRPr="00ED2BD3">
              <w:rPr>
                <w:rFonts w:ascii="Times New Roman" w:eastAsia="DejaVu Sans" w:hAnsi="Times New Roman" w:cs="Times New Roman"/>
                <w:i/>
                <w:iCs/>
                <w:sz w:val="24"/>
                <w:szCs w:val="24"/>
                <w:lang w:eastAsia="zh-CN" w:bidi="hi-IN"/>
              </w:rPr>
              <w:t xml:space="preserve">- </w:t>
            </w:r>
            <w:r w:rsidR="00971E41">
              <w:rPr>
                <w:rFonts w:ascii="Times New Roman" w:eastAsia="DejaVu Sans" w:hAnsi="Times New Roman" w:cs="Times New Roman"/>
                <w:i/>
                <w:iCs/>
                <w:sz w:val="24"/>
                <w:szCs w:val="24"/>
                <w:lang w:val="en-US" w:eastAsia="zh-CN" w:bidi="hi-IN"/>
              </w:rPr>
              <w:t>144</w:t>
            </w:r>
          </w:p>
        </w:tc>
      </w:tr>
      <w:tr w:rsidR="00AB20F3" w:rsidRPr="0015784E" w14:paraId="3699DEF7" w14:textId="77777777" w:rsidTr="00C934E3">
        <w:trPr>
          <w:trHeight w:val="190"/>
        </w:trPr>
        <w:tc>
          <w:tcPr>
            <w:tcW w:w="3969" w:type="dxa"/>
            <w:shd w:val="clear" w:color="auto" w:fill="auto"/>
          </w:tcPr>
          <w:p w14:paraId="33EA6F33" w14:textId="77777777" w:rsidR="00AB20F3" w:rsidRDefault="00AB20F3" w:rsidP="00AB20F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Вариативная часть образовательной программы</w:t>
            </w:r>
          </w:p>
        </w:tc>
        <w:tc>
          <w:tcPr>
            <w:tcW w:w="2126" w:type="dxa"/>
            <w:shd w:val="clear" w:color="auto" w:fill="auto"/>
          </w:tcPr>
          <w:p w14:paraId="43B8D8B6" w14:textId="7BFCDFCD" w:rsidR="00AB20F3" w:rsidRPr="00971E41" w:rsidRDefault="00971E41" w:rsidP="003335AD">
            <w:pPr>
              <w:jc w:val="center"/>
              <w:rPr>
                <w:rFonts w:ascii="Times New Roman" w:eastAsia="DejaVu Sans" w:hAnsi="Times New Roman" w:cs="Times New Roman"/>
                <w:b/>
                <w:bCs/>
                <w:sz w:val="24"/>
                <w:szCs w:val="24"/>
                <w:lang w:val="en-US" w:eastAsia="zh-CN" w:bidi="hi-IN"/>
              </w:rPr>
            </w:pPr>
            <w:r>
              <w:rPr>
                <w:rFonts w:ascii="Times New Roman" w:eastAsia="DejaVu Sans" w:hAnsi="Times New Roman" w:cs="Times New Roman"/>
                <w:b/>
                <w:bCs/>
                <w:sz w:val="24"/>
                <w:szCs w:val="24"/>
                <w:lang w:val="en-US" w:eastAsia="zh-CN" w:bidi="hi-IN"/>
              </w:rPr>
              <w:t>828</w:t>
            </w:r>
          </w:p>
        </w:tc>
        <w:tc>
          <w:tcPr>
            <w:tcW w:w="3261" w:type="dxa"/>
            <w:gridSpan w:val="2"/>
            <w:shd w:val="clear" w:color="auto" w:fill="auto"/>
          </w:tcPr>
          <w:p w14:paraId="255E8826" w14:textId="38F549D7" w:rsidR="00AB20F3" w:rsidRPr="00CF7FF0" w:rsidRDefault="00CF7FF0" w:rsidP="003335AD">
            <w:pPr>
              <w:jc w:val="center"/>
              <w:rPr>
                <w:rFonts w:ascii="Times New Roman" w:eastAsia="DejaVu Sans" w:hAnsi="Times New Roman" w:cs="Times New Roman"/>
                <w:b/>
                <w:bCs/>
                <w:i/>
                <w:iCs/>
                <w:sz w:val="24"/>
                <w:szCs w:val="24"/>
                <w:lang w:val="en-US" w:eastAsia="zh-CN" w:bidi="hi-IN"/>
              </w:rPr>
            </w:pPr>
            <w:r>
              <w:rPr>
                <w:rFonts w:ascii="Times New Roman" w:eastAsia="DejaVu Sans" w:hAnsi="Times New Roman" w:cs="Times New Roman"/>
                <w:b/>
                <w:bCs/>
                <w:sz w:val="24"/>
                <w:szCs w:val="24"/>
                <w:lang w:val="en-US" w:eastAsia="zh-CN" w:bidi="hi-IN"/>
              </w:rPr>
              <w:t>648</w:t>
            </w:r>
          </w:p>
        </w:tc>
      </w:tr>
      <w:tr w:rsidR="00AB20F3" w:rsidRPr="0015784E" w14:paraId="3EC36990" w14:textId="77777777" w:rsidTr="00C934E3">
        <w:trPr>
          <w:trHeight w:val="190"/>
        </w:trPr>
        <w:tc>
          <w:tcPr>
            <w:tcW w:w="3969" w:type="dxa"/>
            <w:shd w:val="clear" w:color="auto" w:fill="auto"/>
          </w:tcPr>
          <w:p w14:paraId="480B764F" w14:textId="00E30CCE" w:rsidR="00AB20F3" w:rsidRPr="002D7392" w:rsidRDefault="00AB20F3" w:rsidP="00AB20F3">
            <w:pPr>
              <w:rPr>
                <w:rFonts w:ascii="Times New Roman" w:eastAsia="DejaVu Sans" w:hAnsi="Times New Roman" w:cs="Times New Roman"/>
                <w:sz w:val="24"/>
                <w:szCs w:val="24"/>
                <w:lang w:eastAsia="zh-CN" w:bidi="hi-IN"/>
              </w:rPr>
            </w:pPr>
            <w:r w:rsidRPr="002D7392">
              <w:rPr>
                <w:rFonts w:ascii="Times New Roman" w:eastAsia="DejaVu Sans" w:hAnsi="Times New Roman" w:cs="Times New Roman"/>
                <w:sz w:val="24"/>
                <w:szCs w:val="24"/>
                <w:lang w:eastAsia="zh-CN" w:bidi="hi-IN"/>
              </w:rPr>
              <w:t xml:space="preserve">       в т.ч. дополнительный профессиональный блок (не менее 50% объема вариативной части образовательной программы), включая цифровой</w:t>
            </w:r>
            <w:r w:rsidR="00DC2C6F">
              <w:rPr>
                <w:rFonts w:ascii="Times New Roman" w:eastAsia="DejaVu Sans" w:hAnsi="Times New Roman" w:cs="Times New Roman"/>
                <w:sz w:val="24"/>
                <w:szCs w:val="24"/>
                <w:lang w:eastAsia="zh-CN" w:bidi="hi-IN"/>
              </w:rPr>
              <w:t xml:space="preserve"> образовательный </w:t>
            </w:r>
            <w:r w:rsidRPr="002D7392">
              <w:rPr>
                <w:rFonts w:ascii="Times New Roman" w:eastAsia="DejaVu Sans" w:hAnsi="Times New Roman" w:cs="Times New Roman"/>
                <w:sz w:val="24"/>
                <w:szCs w:val="24"/>
                <w:lang w:eastAsia="zh-CN" w:bidi="hi-IN"/>
              </w:rPr>
              <w:t>модуль</w:t>
            </w:r>
          </w:p>
        </w:tc>
        <w:tc>
          <w:tcPr>
            <w:tcW w:w="2126" w:type="dxa"/>
            <w:shd w:val="clear" w:color="auto" w:fill="auto"/>
          </w:tcPr>
          <w:p w14:paraId="7AC68099" w14:textId="17069783" w:rsidR="00AB20F3" w:rsidRPr="00CF7FF0" w:rsidRDefault="00CF7FF0"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val="en-US" w:eastAsia="zh-CN" w:bidi="hi-IN"/>
              </w:rPr>
              <w:t>414</w:t>
            </w:r>
          </w:p>
        </w:tc>
        <w:tc>
          <w:tcPr>
            <w:tcW w:w="3261" w:type="dxa"/>
            <w:gridSpan w:val="2"/>
            <w:shd w:val="clear" w:color="auto" w:fill="auto"/>
          </w:tcPr>
          <w:p w14:paraId="2C406DDC" w14:textId="6F95FD1C" w:rsidR="00AB20F3" w:rsidRPr="00CF7FF0" w:rsidRDefault="00CF7FF0" w:rsidP="003335AD">
            <w:pPr>
              <w:jc w:val="center"/>
              <w:rPr>
                <w:rFonts w:ascii="Times New Roman" w:eastAsia="DejaVu Sans" w:hAnsi="Times New Roman" w:cs="Times New Roman"/>
                <w:sz w:val="24"/>
                <w:szCs w:val="24"/>
                <w:lang w:val="en-US" w:eastAsia="zh-CN" w:bidi="hi-IN"/>
              </w:rPr>
            </w:pPr>
            <w:r>
              <w:rPr>
                <w:rFonts w:ascii="Times New Roman" w:eastAsia="DejaVu Sans" w:hAnsi="Times New Roman" w:cs="Times New Roman"/>
                <w:sz w:val="24"/>
                <w:szCs w:val="24"/>
                <w:lang w:val="en-US" w:eastAsia="zh-CN" w:bidi="hi-IN"/>
              </w:rPr>
              <w:t>324</w:t>
            </w:r>
          </w:p>
        </w:tc>
      </w:tr>
      <w:tr w:rsidR="00AB20F3" w:rsidRPr="0015784E" w14:paraId="15A576FF" w14:textId="77777777" w:rsidTr="00C934E3">
        <w:trPr>
          <w:trHeight w:val="190"/>
        </w:trPr>
        <w:tc>
          <w:tcPr>
            <w:tcW w:w="3969" w:type="dxa"/>
            <w:shd w:val="clear" w:color="auto" w:fill="auto"/>
          </w:tcPr>
          <w:p w14:paraId="69B58E94" w14:textId="69D318CB" w:rsidR="00AB20F3" w:rsidRPr="00CF7FF0" w:rsidRDefault="00AB20F3" w:rsidP="00AB20F3">
            <w:pPr>
              <w:rPr>
                <w:rFonts w:ascii="Times New Roman" w:eastAsia="DejaVu Sans" w:hAnsi="Times New Roman" w:cs="Times New Roman"/>
                <w:i/>
                <w:iCs/>
                <w:sz w:val="24"/>
                <w:szCs w:val="24"/>
                <w:lang w:eastAsia="zh-CN" w:bidi="hi-IN"/>
              </w:rPr>
            </w:pPr>
            <w:r>
              <w:rPr>
                <w:rFonts w:ascii="Times New Roman" w:eastAsia="DejaVu Sans" w:hAnsi="Times New Roman" w:cs="Times New Roman"/>
                <w:sz w:val="24"/>
                <w:szCs w:val="24"/>
                <w:lang w:eastAsia="zh-CN" w:bidi="hi-IN"/>
              </w:rPr>
              <w:t>ГИА в форме</w:t>
            </w:r>
            <w:r w:rsidR="00DA0D76">
              <w:rPr>
                <w:rFonts w:ascii="Times New Roman" w:eastAsia="DejaVu Sans" w:hAnsi="Times New Roman" w:cs="Times New Roman"/>
                <w:sz w:val="24"/>
                <w:szCs w:val="24"/>
                <w:lang w:eastAsia="zh-CN" w:bidi="hi-IN"/>
              </w:rPr>
              <w:t xml:space="preserve"> </w:t>
            </w:r>
            <w:r w:rsidR="00DA0D76" w:rsidRPr="00ED2BD3">
              <w:rPr>
                <w:rFonts w:ascii="Times New Roman" w:eastAsia="DejaVu Sans" w:hAnsi="Times New Roman" w:cs="Times New Roman"/>
                <w:sz w:val="24"/>
                <w:szCs w:val="24"/>
                <w:lang w:eastAsia="zh-CN" w:bidi="hi-IN"/>
              </w:rPr>
              <w:t>демонстрационного экзамена</w:t>
            </w:r>
            <w:r w:rsidR="00DA0D76">
              <w:rPr>
                <w:rFonts w:ascii="Times New Roman" w:eastAsia="DejaVu Sans" w:hAnsi="Times New Roman" w:cs="Times New Roman"/>
                <w:sz w:val="24"/>
                <w:szCs w:val="24"/>
                <w:lang w:eastAsia="zh-CN" w:bidi="hi-IN"/>
              </w:rPr>
              <w:t xml:space="preserve"> +</w:t>
            </w:r>
            <w:r w:rsidR="00CF7FF0" w:rsidRPr="00CF7FF0">
              <w:rPr>
                <w:rFonts w:ascii="Times New Roman" w:eastAsia="DejaVu Sans" w:hAnsi="Times New Roman" w:cs="Times New Roman"/>
                <w:sz w:val="24"/>
                <w:szCs w:val="24"/>
                <w:lang w:eastAsia="zh-CN" w:bidi="hi-IN"/>
              </w:rPr>
              <w:t xml:space="preserve"> </w:t>
            </w:r>
            <w:r w:rsidR="00AD3696">
              <w:rPr>
                <w:rFonts w:ascii="Times New Roman" w:eastAsia="DejaVu Sans" w:hAnsi="Times New Roman" w:cs="Times New Roman"/>
                <w:sz w:val="24"/>
                <w:szCs w:val="24"/>
                <w:lang w:eastAsia="zh-CN" w:bidi="hi-IN"/>
              </w:rPr>
              <w:t>дипломной работы (проекта)</w:t>
            </w:r>
          </w:p>
        </w:tc>
        <w:tc>
          <w:tcPr>
            <w:tcW w:w="2126" w:type="dxa"/>
            <w:shd w:val="clear" w:color="auto" w:fill="auto"/>
          </w:tcPr>
          <w:p w14:paraId="752BB8BA" w14:textId="05AAD327" w:rsidR="00AB20F3" w:rsidRPr="00A20CBB" w:rsidRDefault="00350CBC" w:rsidP="00AB20F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216</w:t>
            </w:r>
          </w:p>
        </w:tc>
        <w:tc>
          <w:tcPr>
            <w:tcW w:w="3261" w:type="dxa"/>
            <w:gridSpan w:val="2"/>
            <w:shd w:val="clear" w:color="auto" w:fill="auto"/>
          </w:tcPr>
          <w:p w14:paraId="295AA62B" w14:textId="4755E680" w:rsidR="00AB20F3" w:rsidRPr="00A20CBB" w:rsidRDefault="00350CBC" w:rsidP="00AB20F3">
            <w:pPr>
              <w:jc w:val="cente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216</w:t>
            </w:r>
          </w:p>
        </w:tc>
      </w:tr>
      <w:tr w:rsidR="00AB20F3" w:rsidRPr="0015784E" w14:paraId="7E02144B" w14:textId="77777777" w:rsidTr="00C934E3">
        <w:trPr>
          <w:trHeight w:val="190"/>
        </w:trPr>
        <w:tc>
          <w:tcPr>
            <w:tcW w:w="3969" w:type="dxa"/>
            <w:shd w:val="clear" w:color="auto" w:fill="auto"/>
          </w:tcPr>
          <w:p w14:paraId="07D2D108" w14:textId="77777777" w:rsidR="00AB20F3" w:rsidRDefault="00AB20F3" w:rsidP="00AB20F3">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Всего</w:t>
            </w:r>
          </w:p>
        </w:tc>
        <w:tc>
          <w:tcPr>
            <w:tcW w:w="2126" w:type="dxa"/>
            <w:shd w:val="clear" w:color="auto" w:fill="auto"/>
          </w:tcPr>
          <w:p w14:paraId="3DA9E2D1" w14:textId="4EBEF888" w:rsidR="00AB20F3" w:rsidRPr="00A20CBB" w:rsidRDefault="00350CBC" w:rsidP="00AB20F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2952</w:t>
            </w:r>
          </w:p>
        </w:tc>
        <w:tc>
          <w:tcPr>
            <w:tcW w:w="3261" w:type="dxa"/>
            <w:gridSpan w:val="2"/>
            <w:shd w:val="clear" w:color="auto" w:fill="auto"/>
          </w:tcPr>
          <w:p w14:paraId="396F4DA2" w14:textId="73EB8D00" w:rsidR="00AB20F3" w:rsidRPr="00A20CBB" w:rsidRDefault="00C05B56" w:rsidP="00AB20F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2098</w:t>
            </w:r>
          </w:p>
        </w:tc>
      </w:tr>
      <w:bookmarkEnd w:id="19"/>
    </w:tbl>
    <w:p w14:paraId="30D17649" w14:textId="77777777" w:rsidR="00144B89" w:rsidRPr="001D7748" w:rsidRDefault="00144B89" w:rsidP="00144B89">
      <w:pPr>
        <w:pStyle w:val="1d"/>
        <w:rPr>
          <w:lang w:val="ru-RU"/>
        </w:rPr>
      </w:pPr>
    </w:p>
    <w:p w14:paraId="6EB39DDE" w14:textId="77777777" w:rsidR="00144B89" w:rsidRPr="00985111" w:rsidRDefault="00144B89" w:rsidP="00144B89">
      <w:pPr>
        <w:pStyle w:val="1"/>
        <w:spacing w:before="0" w:after="0"/>
      </w:pPr>
      <w:bookmarkStart w:id="20" w:name="_Toc151844053"/>
      <w:bookmarkStart w:id="21" w:name="_Toc158807384"/>
      <w:r w:rsidRPr="00985111">
        <w:t xml:space="preserve">Раздел </w:t>
      </w:r>
      <w:r>
        <w:t>3</w:t>
      </w:r>
      <w:r w:rsidRPr="00985111">
        <w:t>. Характеристика профессиональной деятельности выпускника</w:t>
      </w:r>
      <w:bookmarkEnd w:id="20"/>
      <w:bookmarkEnd w:id="21"/>
    </w:p>
    <w:p w14:paraId="7BBC3532" w14:textId="77777777" w:rsidR="00144B89" w:rsidRDefault="00144B89" w:rsidP="00144B89"/>
    <w:p w14:paraId="35105E3E" w14:textId="460C90CA" w:rsidR="00586F95" w:rsidRDefault="00144B89" w:rsidP="00144B89">
      <w:pPr>
        <w:pStyle w:val="114"/>
        <w:spacing w:after="0" w:line="240" w:lineRule="auto"/>
      </w:pPr>
      <w:bookmarkStart w:id="22" w:name="_Toc151844054"/>
      <w:bookmarkStart w:id="23" w:name="_Toc158807385"/>
      <w:r>
        <w:t>3</w:t>
      </w:r>
      <w:r w:rsidRPr="00985111">
        <w:t>.1. Область</w:t>
      </w:r>
      <w:r w:rsidR="00586F95">
        <w:t>(и)</w:t>
      </w:r>
      <w:r w:rsidRPr="00985111">
        <w:t xml:space="preserve"> профессиональной деятельности выпускников</w:t>
      </w:r>
      <w:bookmarkEnd w:id="22"/>
      <w:r>
        <w:t>:</w:t>
      </w:r>
      <w:bookmarkEnd w:id="23"/>
    </w:p>
    <w:p w14:paraId="76F40AEF" w14:textId="0B546E03" w:rsidR="003600AD" w:rsidRPr="003600AD" w:rsidRDefault="003600AD" w:rsidP="00586F95">
      <w:pPr>
        <w:tabs>
          <w:tab w:val="left" w:pos="993"/>
        </w:tabs>
        <w:ind w:firstLine="709"/>
        <w:jc w:val="both"/>
        <w:rPr>
          <w:rFonts w:ascii="Times New Roman" w:eastAsia="Times New Roman" w:hAnsi="Times New Roman" w:cs="Times New Roman"/>
          <w:iCs/>
          <w:sz w:val="24"/>
          <w:szCs w:val="24"/>
          <w:highlight w:val="yellow"/>
        </w:rPr>
      </w:pPr>
      <w:r w:rsidRPr="003600AD">
        <w:rPr>
          <w:rFonts w:ascii="Times New Roman" w:eastAsia="Times New Roman" w:hAnsi="Times New Roman" w:cs="Times New Roman"/>
          <w:iCs/>
          <w:sz w:val="24"/>
          <w:szCs w:val="24"/>
        </w:rPr>
        <w:lastRenderedPageBreak/>
        <w:t>08 Финансы и экономика.</w:t>
      </w:r>
    </w:p>
    <w:p w14:paraId="215548D4" w14:textId="77777777" w:rsidR="00144B89" w:rsidRDefault="00144B89" w:rsidP="00144B89"/>
    <w:p w14:paraId="5FD7B1E0" w14:textId="77777777" w:rsidR="00144B89" w:rsidRDefault="00144B89" w:rsidP="00144B89">
      <w:pPr>
        <w:pStyle w:val="114"/>
        <w:spacing w:after="0" w:line="240" w:lineRule="auto"/>
      </w:pPr>
      <w:bookmarkStart w:id="24" w:name="_Toc151844055"/>
      <w:bookmarkStart w:id="25" w:name="_Toc158807386"/>
      <w:r>
        <w:t>3</w:t>
      </w:r>
      <w:r w:rsidRPr="007341D7">
        <w:t xml:space="preserve">.2. </w:t>
      </w:r>
      <w:r>
        <w:t>Профессиональные стандарты</w:t>
      </w:r>
      <w:bookmarkEnd w:id="24"/>
      <w:bookmarkEnd w:id="25"/>
    </w:p>
    <w:p w14:paraId="70CFB570" w14:textId="77777777" w:rsidR="00144B89" w:rsidRDefault="00144B89" w:rsidP="00144B89">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w:t>
      </w:r>
      <w:r w:rsidR="002A0256">
        <w:rPr>
          <w:rFonts w:ascii="Times New Roman" w:hAnsi="Times New Roman"/>
          <w:sz w:val="24"/>
          <w:szCs w:val="24"/>
        </w:rPr>
        <w:t>-П</w:t>
      </w:r>
      <w:r>
        <w:rPr>
          <w:rFonts w:ascii="Times New Roman" w:hAnsi="Times New Roman"/>
          <w:sz w:val="24"/>
          <w:szCs w:val="24"/>
        </w:rPr>
        <w:t>:</w:t>
      </w:r>
    </w:p>
    <w:tbl>
      <w:tblPr>
        <w:tblStyle w:val="a3"/>
        <w:tblW w:w="9493" w:type="dxa"/>
        <w:tblLook w:val="04A0" w:firstRow="1" w:lastRow="0" w:firstColumn="1" w:lastColumn="0" w:noHBand="0" w:noVBand="1"/>
      </w:tblPr>
      <w:tblGrid>
        <w:gridCol w:w="426"/>
        <w:gridCol w:w="1698"/>
        <w:gridCol w:w="1840"/>
        <w:gridCol w:w="2694"/>
        <w:gridCol w:w="2835"/>
      </w:tblGrid>
      <w:tr w:rsidR="00144B89" w14:paraId="3E491779" w14:textId="77777777" w:rsidTr="00753817">
        <w:tc>
          <w:tcPr>
            <w:tcW w:w="426" w:type="dxa"/>
          </w:tcPr>
          <w:p w14:paraId="6B708C6F" w14:textId="77777777" w:rsidR="00144B89" w:rsidRPr="00B02813" w:rsidRDefault="00144B89" w:rsidP="00AB20F3">
            <w:pPr>
              <w:suppressAutoHyphens/>
              <w:jc w:val="center"/>
              <w:rPr>
                <w:rFonts w:ascii="Times New Roman" w:hAnsi="Times New Roman"/>
              </w:rPr>
            </w:pPr>
            <w:r w:rsidRPr="00B02813">
              <w:rPr>
                <w:rFonts w:ascii="Times New Roman" w:hAnsi="Times New Roman"/>
              </w:rPr>
              <w:t>№</w:t>
            </w:r>
          </w:p>
        </w:tc>
        <w:tc>
          <w:tcPr>
            <w:tcW w:w="1698" w:type="dxa"/>
          </w:tcPr>
          <w:p w14:paraId="57C87D2D" w14:textId="77777777" w:rsidR="00144B89" w:rsidRPr="00B02813" w:rsidRDefault="00144B89" w:rsidP="00AB20F3">
            <w:pPr>
              <w:suppressAutoHyphens/>
              <w:jc w:val="center"/>
              <w:rPr>
                <w:rFonts w:ascii="Times New Roman" w:hAnsi="Times New Roman"/>
              </w:rPr>
            </w:pPr>
            <w:r w:rsidRPr="00B02813">
              <w:rPr>
                <w:rFonts w:ascii="Times New Roman" w:hAnsi="Times New Roman"/>
              </w:rPr>
              <w:t xml:space="preserve">Код </w:t>
            </w:r>
            <w:r>
              <w:rPr>
                <w:rFonts w:ascii="Times New Roman" w:hAnsi="Times New Roman"/>
              </w:rPr>
              <w:t xml:space="preserve">и </w:t>
            </w:r>
            <w:r w:rsidRPr="00B02813">
              <w:rPr>
                <w:rFonts w:ascii="Times New Roman" w:hAnsi="Times New Roman"/>
              </w:rPr>
              <w:t>Наименование ПС</w:t>
            </w:r>
          </w:p>
        </w:tc>
        <w:tc>
          <w:tcPr>
            <w:tcW w:w="1840" w:type="dxa"/>
          </w:tcPr>
          <w:p w14:paraId="4177151E" w14:textId="77777777" w:rsidR="00144B89" w:rsidRPr="00B02813" w:rsidRDefault="00144B89" w:rsidP="00AB20F3">
            <w:pPr>
              <w:suppressAutoHyphens/>
              <w:jc w:val="center"/>
              <w:rPr>
                <w:rFonts w:ascii="Times New Roman" w:hAnsi="Times New Roman"/>
              </w:rPr>
            </w:pPr>
            <w:r w:rsidRPr="00B02813">
              <w:rPr>
                <w:rFonts w:ascii="Times New Roman" w:hAnsi="Times New Roman"/>
              </w:rPr>
              <w:t>Реквизиты утверждения</w:t>
            </w:r>
          </w:p>
        </w:tc>
        <w:tc>
          <w:tcPr>
            <w:tcW w:w="2694" w:type="dxa"/>
          </w:tcPr>
          <w:p w14:paraId="1071FDB6" w14:textId="77777777" w:rsidR="00144B89" w:rsidRPr="00B02813" w:rsidRDefault="00144B89" w:rsidP="00AB20F3">
            <w:pPr>
              <w:suppressAutoHyphens/>
              <w:jc w:val="center"/>
              <w:rPr>
                <w:rFonts w:ascii="Times New Roman" w:hAnsi="Times New Roman"/>
              </w:rPr>
            </w:pPr>
            <w:r w:rsidRPr="00B02813">
              <w:rPr>
                <w:rFonts w:ascii="Times New Roman" w:hAnsi="Times New Roman"/>
              </w:rPr>
              <w:t>Код и наименование ОТФ</w:t>
            </w:r>
          </w:p>
        </w:tc>
        <w:tc>
          <w:tcPr>
            <w:tcW w:w="2835" w:type="dxa"/>
          </w:tcPr>
          <w:p w14:paraId="001EF27B" w14:textId="77777777" w:rsidR="00144B89" w:rsidRPr="00B02813" w:rsidRDefault="00144B89" w:rsidP="00AB20F3">
            <w:pPr>
              <w:suppressAutoHyphens/>
              <w:jc w:val="center"/>
              <w:rPr>
                <w:rFonts w:ascii="Times New Roman" w:hAnsi="Times New Roman"/>
              </w:rPr>
            </w:pPr>
            <w:r>
              <w:rPr>
                <w:rFonts w:ascii="Times New Roman" w:hAnsi="Times New Roman"/>
              </w:rPr>
              <w:t>К</w:t>
            </w:r>
            <w:r w:rsidRPr="00B02813">
              <w:rPr>
                <w:rFonts w:ascii="Times New Roman" w:hAnsi="Times New Roman"/>
              </w:rPr>
              <w:t>од и наименование ТФ</w:t>
            </w:r>
          </w:p>
        </w:tc>
      </w:tr>
      <w:tr w:rsidR="00413611" w14:paraId="395DB512" w14:textId="77777777" w:rsidTr="00413611">
        <w:trPr>
          <w:trHeight w:val="978"/>
        </w:trPr>
        <w:tc>
          <w:tcPr>
            <w:tcW w:w="426" w:type="dxa"/>
            <w:vMerge w:val="restart"/>
          </w:tcPr>
          <w:p w14:paraId="3922E111" w14:textId="0AA9E8E0" w:rsidR="00413611" w:rsidRDefault="00413611" w:rsidP="00413611">
            <w:pPr>
              <w:suppressAutoHyphens/>
              <w:jc w:val="both"/>
              <w:rPr>
                <w:rFonts w:ascii="Times New Roman" w:hAnsi="Times New Roman"/>
                <w:sz w:val="24"/>
                <w:szCs w:val="24"/>
              </w:rPr>
            </w:pPr>
            <w:r>
              <w:rPr>
                <w:rFonts w:ascii="Times New Roman" w:hAnsi="Times New Roman"/>
                <w:sz w:val="24"/>
                <w:szCs w:val="24"/>
              </w:rPr>
              <w:t>1</w:t>
            </w:r>
          </w:p>
        </w:tc>
        <w:tc>
          <w:tcPr>
            <w:tcW w:w="1698" w:type="dxa"/>
            <w:vMerge w:val="restart"/>
          </w:tcPr>
          <w:p w14:paraId="62520345" w14:textId="77777777" w:rsidR="00413611" w:rsidRPr="003E5603" w:rsidRDefault="00413611" w:rsidP="00413611">
            <w:pPr>
              <w:rPr>
                <w:rFonts w:ascii="Times New Roman" w:hAnsi="Times New Roman" w:cs="Times New Roman"/>
                <w:sz w:val="24"/>
                <w:szCs w:val="24"/>
              </w:rPr>
            </w:pPr>
            <w:r w:rsidRPr="003E5603">
              <w:rPr>
                <w:rFonts w:ascii="Times New Roman" w:hAnsi="Times New Roman" w:cs="Times New Roman"/>
                <w:sz w:val="24"/>
                <w:szCs w:val="24"/>
              </w:rPr>
              <w:t>08.006 "Специалист по внутреннему контролю (внутренний контролер)"</w:t>
            </w:r>
          </w:p>
          <w:p w14:paraId="0A21153B" w14:textId="77777777" w:rsidR="00413611" w:rsidRDefault="00413611" w:rsidP="00413611">
            <w:pPr>
              <w:suppressAutoHyphens/>
              <w:jc w:val="both"/>
              <w:rPr>
                <w:rFonts w:ascii="Times New Roman" w:hAnsi="Times New Roman"/>
                <w:sz w:val="24"/>
                <w:szCs w:val="24"/>
              </w:rPr>
            </w:pPr>
          </w:p>
        </w:tc>
        <w:tc>
          <w:tcPr>
            <w:tcW w:w="1840" w:type="dxa"/>
            <w:vMerge w:val="restart"/>
          </w:tcPr>
          <w:p w14:paraId="323839EC" w14:textId="43C5B635" w:rsidR="00413611" w:rsidRDefault="00413611" w:rsidP="00413611">
            <w:pPr>
              <w:suppressAutoHyphens/>
              <w:jc w:val="both"/>
              <w:rPr>
                <w:rFonts w:ascii="Times New Roman" w:hAnsi="Times New Roman"/>
                <w:sz w:val="24"/>
                <w:szCs w:val="24"/>
              </w:rPr>
            </w:pPr>
            <w:r w:rsidRPr="00753817">
              <w:rPr>
                <w:rFonts w:ascii="Times New Roman" w:hAnsi="Times New Roman"/>
                <w:sz w:val="24"/>
                <w:szCs w:val="24"/>
              </w:rPr>
              <w:t>Приказ Минтруда России 13</w:t>
            </w:r>
            <w:r>
              <w:rPr>
                <w:rFonts w:ascii="Times New Roman" w:hAnsi="Times New Roman"/>
                <w:sz w:val="24"/>
                <w:szCs w:val="24"/>
              </w:rPr>
              <w:t>.05.</w:t>
            </w:r>
            <w:r w:rsidRPr="00753817">
              <w:rPr>
                <w:rFonts w:ascii="Times New Roman" w:hAnsi="Times New Roman"/>
                <w:sz w:val="24"/>
                <w:szCs w:val="24"/>
              </w:rPr>
              <w:t>2015 № 37271</w:t>
            </w:r>
          </w:p>
        </w:tc>
        <w:tc>
          <w:tcPr>
            <w:tcW w:w="2694" w:type="dxa"/>
            <w:vMerge w:val="restart"/>
          </w:tcPr>
          <w:p w14:paraId="19E5EC5B" w14:textId="77777777" w:rsidR="00413611" w:rsidRPr="00CF7809" w:rsidRDefault="00413611" w:rsidP="00413611">
            <w:pPr>
              <w:pStyle w:val="pTextStyleCenter"/>
              <w:spacing w:line="240" w:lineRule="auto"/>
              <w:jc w:val="left"/>
              <w:rPr>
                <w:b/>
                <w:lang w:val="ru-RU"/>
              </w:rPr>
            </w:pPr>
            <w:r w:rsidRPr="00CF7809">
              <w:rPr>
                <w:b/>
                <w:lang w:val="ru-RU"/>
              </w:rPr>
              <w:t xml:space="preserve">ОТФ </w:t>
            </w:r>
            <w:r w:rsidRPr="00CF7809">
              <w:rPr>
                <w:b/>
              </w:rPr>
              <w:t>A</w:t>
            </w:r>
          </w:p>
          <w:p w14:paraId="3212E322" w14:textId="24A930E2" w:rsidR="00413611" w:rsidRPr="00CF7809" w:rsidRDefault="00413611" w:rsidP="00413611">
            <w:pPr>
              <w:suppressAutoHyphens/>
              <w:jc w:val="both"/>
              <w:rPr>
                <w:rFonts w:ascii="Times New Roman" w:hAnsi="Times New Roman" w:cs="Times New Roman"/>
                <w:sz w:val="24"/>
                <w:szCs w:val="24"/>
              </w:rPr>
            </w:pPr>
            <w:r w:rsidRPr="00CF7809">
              <w:rPr>
                <w:rFonts w:ascii="Times New Roman" w:hAnsi="Times New Roman" w:cs="Times New Roman"/>
                <w:sz w:val="24"/>
                <w:szCs w:val="24"/>
              </w:rPr>
              <w:t>Выполнение заданий руководителей специального подразделения внутреннего контроля или иных специалистов внутреннего контроля</w:t>
            </w:r>
          </w:p>
        </w:tc>
        <w:tc>
          <w:tcPr>
            <w:tcW w:w="2835" w:type="dxa"/>
          </w:tcPr>
          <w:p w14:paraId="638BAF99" w14:textId="734BF2AE" w:rsidR="00413611" w:rsidRPr="00CF7809" w:rsidRDefault="00413611" w:rsidP="001C4A88">
            <w:pPr>
              <w:suppressAutoHyphens/>
              <w:rPr>
                <w:rFonts w:ascii="Times New Roman" w:hAnsi="Times New Roman" w:cs="Times New Roman"/>
                <w:sz w:val="24"/>
                <w:szCs w:val="24"/>
              </w:rPr>
            </w:pPr>
            <w:r w:rsidRPr="00CF7809">
              <w:rPr>
                <w:rFonts w:ascii="Times New Roman" w:hAnsi="Times New Roman" w:cs="Times New Roman"/>
                <w:sz w:val="24"/>
                <w:szCs w:val="24"/>
              </w:rPr>
              <w:t>ТФ A/01.05</w:t>
            </w:r>
            <w:r w:rsidR="001C4A88" w:rsidRPr="001C4A88">
              <w:rPr>
                <w:rFonts w:ascii="PT Sans" w:hAnsi="PT Sans"/>
                <w:color w:val="333333"/>
                <w:shd w:val="clear" w:color="auto" w:fill="FFFFFF"/>
              </w:rPr>
              <w:t xml:space="preserve"> </w:t>
            </w:r>
            <w:r w:rsidR="001C4A88" w:rsidRPr="001C4A88">
              <w:rPr>
                <w:rFonts w:ascii="Times New Roman" w:hAnsi="Times New Roman" w:cs="Times New Roman"/>
                <w:sz w:val="24"/>
                <w:szCs w:val="24"/>
              </w:rPr>
              <w:t>Предварительный сбор и анализ информации о деятельности объекта внутреннего контроля</w:t>
            </w:r>
          </w:p>
          <w:p w14:paraId="19A0655F" w14:textId="3DF65CB0" w:rsidR="00413611" w:rsidRPr="00CF7809" w:rsidRDefault="00413611" w:rsidP="00413611">
            <w:pPr>
              <w:suppressAutoHyphens/>
              <w:jc w:val="both"/>
              <w:rPr>
                <w:rFonts w:ascii="Times New Roman" w:hAnsi="Times New Roman" w:cs="Times New Roman"/>
                <w:sz w:val="24"/>
                <w:szCs w:val="24"/>
              </w:rPr>
            </w:pPr>
          </w:p>
        </w:tc>
      </w:tr>
      <w:tr w:rsidR="00413611" w14:paraId="5E7A6E14" w14:textId="77777777" w:rsidTr="00413611">
        <w:trPr>
          <w:trHeight w:val="978"/>
        </w:trPr>
        <w:tc>
          <w:tcPr>
            <w:tcW w:w="426" w:type="dxa"/>
            <w:vMerge/>
          </w:tcPr>
          <w:p w14:paraId="63613E29" w14:textId="77777777" w:rsidR="00413611" w:rsidRDefault="00413611" w:rsidP="00413611">
            <w:pPr>
              <w:suppressAutoHyphens/>
              <w:jc w:val="both"/>
              <w:rPr>
                <w:rFonts w:ascii="Times New Roman" w:hAnsi="Times New Roman"/>
                <w:sz w:val="24"/>
                <w:szCs w:val="24"/>
              </w:rPr>
            </w:pPr>
          </w:p>
        </w:tc>
        <w:tc>
          <w:tcPr>
            <w:tcW w:w="1698" w:type="dxa"/>
            <w:vMerge/>
          </w:tcPr>
          <w:p w14:paraId="249AA089" w14:textId="77777777" w:rsidR="00413611" w:rsidRPr="003E5603" w:rsidRDefault="00413611" w:rsidP="00413611">
            <w:pPr>
              <w:rPr>
                <w:rFonts w:ascii="Times New Roman" w:hAnsi="Times New Roman" w:cs="Times New Roman"/>
                <w:sz w:val="24"/>
                <w:szCs w:val="24"/>
              </w:rPr>
            </w:pPr>
          </w:p>
        </w:tc>
        <w:tc>
          <w:tcPr>
            <w:tcW w:w="1840" w:type="dxa"/>
            <w:vMerge/>
          </w:tcPr>
          <w:p w14:paraId="5B0D61FD" w14:textId="77777777" w:rsidR="00413611" w:rsidRPr="00753817" w:rsidRDefault="00413611" w:rsidP="00413611">
            <w:pPr>
              <w:suppressAutoHyphens/>
              <w:jc w:val="both"/>
              <w:rPr>
                <w:rFonts w:ascii="Times New Roman" w:hAnsi="Times New Roman"/>
                <w:sz w:val="24"/>
                <w:szCs w:val="24"/>
              </w:rPr>
            </w:pPr>
          </w:p>
        </w:tc>
        <w:tc>
          <w:tcPr>
            <w:tcW w:w="2694" w:type="dxa"/>
            <w:vMerge/>
          </w:tcPr>
          <w:p w14:paraId="2B7505EC" w14:textId="77777777" w:rsidR="00413611" w:rsidRPr="00CF7809" w:rsidRDefault="00413611" w:rsidP="00413611">
            <w:pPr>
              <w:pStyle w:val="pTextStyleCenter"/>
              <w:spacing w:line="240" w:lineRule="auto"/>
              <w:jc w:val="left"/>
              <w:rPr>
                <w:b/>
                <w:lang w:val="ru-RU"/>
              </w:rPr>
            </w:pPr>
          </w:p>
        </w:tc>
        <w:tc>
          <w:tcPr>
            <w:tcW w:w="2835" w:type="dxa"/>
          </w:tcPr>
          <w:p w14:paraId="424ACF14" w14:textId="77777777" w:rsidR="001C4A88" w:rsidRDefault="00413611" w:rsidP="00413611">
            <w:pPr>
              <w:suppressAutoHyphens/>
              <w:jc w:val="both"/>
              <w:rPr>
                <w:rFonts w:ascii="PT Sans" w:hAnsi="PT Sans"/>
                <w:color w:val="333333"/>
                <w:shd w:val="clear" w:color="auto" w:fill="FFFFFF"/>
              </w:rPr>
            </w:pPr>
            <w:r w:rsidRPr="00CF7809">
              <w:rPr>
                <w:rFonts w:ascii="Times New Roman" w:hAnsi="Times New Roman" w:cs="Times New Roman"/>
                <w:sz w:val="24"/>
                <w:szCs w:val="24"/>
              </w:rPr>
              <w:t>ТФ A/02.05</w:t>
            </w:r>
            <w:r w:rsidR="001C4A88" w:rsidRPr="001C4A88">
              <w:rPr>
                <w:rFonts w:ascii="PT Sans" w:hAnsi="PT Sans"/>
                <w:color w:val="333333"/>
                <w:shd w:val="clear" w:color="auto" w:fill="FFFFFF"/>
              </w:rPr>
              <w:t xml:space="preserve"> </w:t>
            </w:r>
          </w:p>
          <w:p w14:paraId="4370EE80" w14:textId="11F36A89" w:rsidR="00413611" w:rsidRPr="00CF7809" w:rsidRDefault="001C4A88" w:rsidP="00413611">
            <w:pPr>
              <w:suppressAutoHyphens/>
              <w:jc w:val="both"/>
              <w:rPr>
                <w:rFonts w:ascii="Times New Roman" w:hAnsi="Times New Roman" w:cs="Times New Roman"/>
                <w:sz w:val="24"/>
                <w:szCs w:val="24"/>
              </w:rPr>
            </w:pPr>
            <w:r w:rsidRPr="001C4A88">
              <w:rPr>
                <w:rFonts w:ascii="Times New Roman" w:hAnsi="Times New Roman" w:cs="Times New Roman"/>
                <w:sz w:val="24"/>
                <w:szCs w:val="24"/>
              </w:rPr>
              <w:t>Сбор и анализ информации в ходе проведения контрольных процедур внутреннего контроля</w:t>
            </w:r>
          </w:p>
        </w:tc>
      </w:tr>
      <w:tr w:rsidR="00413611" w14:paraId="18B200F6" w14:textId="77777777" w:rsidTr="00753817">
        <w:trPr>
          <w:trHeight w:val="998"/>
        </w:trPr>
        <w:tc>
          <w:tcPr>
            <w:tcW w:w="426" w:type="dxa"/>
            <w:vMerge/>
          </w:tcPr>
          <w:p w14:paraId="5230DA8E" w14:textId="77777777" w:rsidR="00413611" w:rsidRDefault="00413611" w:rsidP="00413611">
            <w:pPr>
              <w:suppressAutoHyphens/>
              <w:jc w:val="both"/>
              <w:rPr>
                <w:rFonts w:ascii="Times New Roman" w:hAnsi="Times New Roman"/>
                <w:sz w:val="24"/>
                <w:szCs w:val="24"/>
              </w:rPr>
            </w:pPr>
          </w:p>
        </w:tc>
        <w:tc>
          <w:tcPr>
            <w:tcW w:w="1698" w:type="dxa"/>
            <w:vMerge/>
          </w:tcPr>
          <w:p w14:paraId="373D58BF" w14:textId="77777777" w:rsidR="00413611" w:rsidRPr="003E5603" w:rsidRDefault="00413611" w:rsidP="00413611">
            <w:pPr>
              <w:rPr>
                <w:rFonts w:ascii="Times New Roman" w:hAnsi="Times New Roman" w:cs="Times New Roman"/>
                <w:sz w:val="24"/>
                <w:szCs w:val="24"/>
              </w:rPr>
            </w:pPr>
          </w:p>
        </w:tc>
        <w:tc>
          <w:tcPr>
            <w:tcW w:w="1840" w:type="dxa"/>
            <w:vMerge/>
          </w:tcPr>
          <w:p w14:paraId="47826516" w14:textId="77777777" w:rsidR="00413611" w:rsidRPr="00753817" w:rsidRDefault="00413611" w:rsidP="00413611">
            <w:pPr>
              <w:suppressAutoHyphens/>
              <w:jc w:val="both"/>
              <w:rPr>
                <w:rFonts w:ascii="Times New Roman" w:hAnsi="Times New Roman"/>
                <w:sz w:val="24"/>
                <w:szCs w:val="24"/>
              </w:rPr>
            </w:pPr>
          </w:p>
        </w:tc>
        <w:tc>
          <w:tcPr>
            <w:tcW w:w="2694" w:type="dxa"/>
          </w:tcPr>
          <w:p w14:paraId="559E68DB" w14:textId="77777777" w:rsidR="00413611" w:rsidRPr="00CF7809" w:rsidRDefault="00413611" w:rsidP="00413611">
            <w:pPr>
              <w:pStyle w:val="pTextStyleCenter"/>
              <w:spacing w:line="240" w:lineRule="auto"/>
              <w:jc w:val="left"/>
              <w:rPr>
                <w:b/>
                <w:lang w:val="ru-RU"/>
              </w:rPr>
            </w:pPr>
            <w:r w:rsidRPr="00CF7809">
              <w:rPr>
                <w:b/>
                <w:lang w:val="ru-RU"/>
              </w:rPr>
              <w:t xml:space="preserve">ОТФ </w:t>
            </w:r>
            <w:r w:rsidRPr="00CF7809">
              <w:rPr>
                <w:b/>
              </w:rPr>
              <w:t>B</w:t>
            </w:r>
          </w:p>
          <w:p w14:paraId="706CE4B1" w14:textId="3929829C" w:rsidR="00413611" w:rsidRPr="00CF7809" w:rsidRDefault="00413611" w:rsidP="00413611">
            <w:pPr>
              <w:pStyle w:val="pTextStyleCenter"/>
              <w:spacing w:line="240" w:lineRule="auto"/>
              <w:jc w:val="left"/>
              <w:rPr>
                <w:b/>
                <w:lang w:val="ru-RU"/>
              </w:rPr>
            </w:pPr>
            <w:r w:rsidRPr="00CF7809">
              <w:rPr>
                <w:lang w:val="ru-RU"/>
              </w:rPr>
              <w:t>Руководство группами специалистов по внутреннему контролю</w:t>
            </w:r>
          </w:p>
        </w:tc>
        <w:tc>
          <w:tcPr>
            <w:tcW w:w="2835" w:type="dxa"/>
          </w:tcPr>
          <w:p w14:paraId="1699AF17" w14:textId="77777777" w:rsidR="00413611" w:rsidRDefault="00413611" w:rsidP="00413611">
            <w:pPr>
              <w:suppressAutoHyphens/>
              <w:jc w:val="both"/>
              <w:rPr>
                <w:rFonts w:ascii="Times New Roman" w:hAnsi="Times New Roman" w:cs="Times New Roman"/>
                <w:sz w:val="24"/>
                <w:szCs w:val="24"/>
              </w:rPr>
            </w:pPr>
            <w:r w:rsidRPr="00CF7809">
              <w:rPr>
                <w:rFonts w:ascii="Times New Roman" w:hAnsi="Times New Roman" w:cs="Times New Roman"/>
                <w:sz w:val="24"/>
                <w:szCs w:val="24"/>
              </w:rPr>
              <w:t>ТФ</w:t>
            </w:r>
            <w:r w:rsidRPr="00A81324">
              <w:rPr>
                <w:rFonts w:ascii="Times New Roman" w:hAnsi="Times New Roman" w:cs="Times New Roman"/>
                <w:sz w:val="24"/>
                <w:szCs w:val="24"/>
              </w:rPr>
              <w:t xml:space="preserve"> </w:t>
            </w:r>
            <w:r w:rsidRPr="00CF7809">
              <w:rPr>
                <w:rFonts w:ascii="Times New Roman" w:hAnsi="Times New Roman" w:cs="Times New Roman"/>
                <w:sz w:val="24"/>
                <w:szCs w:val="24"/>
                <w:lang w:val="en-US"/>
              </w:rPr>
              <w:t>B</w:t>
            </w:r>
            <w:r w:rsidRPr="00CF7809">
              <w:rPr>
                <w:rFonts w:ascii="Times New Roman" w:hAnsi="Times New Roman" w:cs="Times New Roman"/>
                <w:sz w:val="24"/>
                <w:szCs w:val="24"/>
              </w:rPr>
              <w:t>/01.05</w:t>
            </w:r>
          </w:p>
          <w:p w14:paraId="1C8E4321" w14:textId="60F7775E" w:rsidR="001C4A88" w:rsidRPr="00CF7809" w:rsidRDefault="001C4A88" w:rsidP="00413611">
            <w:pPr>
              <w:suppressAutoHyphens/>
              <w:jc w:val="both"/>
              <w:rPr>
                <w:rFonts w:ascii="Times New Roman" w:hAnsi="Times New Roman" w:cs="Times New Roman"/>
                <w:sz w:val="24"/>
                <w:szCs w:val="24"/>
              </w:rPr>
            </w:pPr>
            <w:r w:rsidRPr="001C4A88">
              <w:rPr>
                <w:rFonts w:ascii="Times New Roman" w:hAnsi="Times New Roman" w:cs="Times New Roman"/>
                <w:sz w:val="24"/>
                <w:szCs w:val="24"/>
              </w:rPr>
              <w:t>Планирование основных направлений внутреннего контроля и контрольных процедур</w:t>
            </w:r>
          </w:p>
        </w:tc>
      </w:tr>
      <w:tr w:rsidR="00CF7809" w14:paraId="2BBBE522" w14:textId="77777777" w:rsidTr="00CF7809">
        <w:trPr>
          <w:trHeight w:val="418"/>
        </w:trPr>
        <w:tc>
          <w:tcPr>
            <w:tcW w:w="426" w:type="dxa"/>
            <w:vMerge w:val="restart"/>
          </w:tcPr>
          <w:p w14:paraId="00B2CC11" w14:textId="3357A0EF" w:rsidR="00CF7809" w:rsidRDefault="00CF7809" w:rsidP="00CF7809">
            <w:pPr>
              <w:suppressAutoHyphens/>
              <w:jc w:val="both"/>
              <w:rPr>
                <w:rFonts w:ascii="Times New Roman" w:hAnsi="Times New Roman"/>
                <w:sz w:val="24"/>
                <w:szCs w:val="24"/>
              </w:rPr>
            </w:pPr>
            <w:r>
              <w:rPr>
                <w:rFonts w:ascii="Times New Roman" w:hAnsi="Times New Roman"/>
                <w:sz w:val="24"/>
                <w:szCs w:val="24"/>
              </w:rPr>
              <w:t>2</w:t>
            </w:r>
          </w:p>
        </w:tc>
        <w:tc>
          <w:tcPr>
            <w:tcW w:w="1698" w:type="dxa"/>
            <w:vMerge w:val="restart"/>
          </w:tcPr>
          <w:p w14:paraId="664B4E3D" w14:textId="61B025EC" w:rsidR="00CF7809" w:rsidRDefault="00CF7809" w:rsidP="00CF7809">
            <w:pPr>
              <w:suppressAutoHyphens/>
              <w:jc w:val="both"/>
              <w:rPr>
                <w:rFonts w:ascii="Times New Roman" w:hAnsi="Times New Roman"/>
                <w:sz w:val="24"/>
                <w:szCs w:val="24"/>
              </w:rPr>
            </w:pPr>
            <w:r w:rsidRPr="003E5603">
              <w:rPr>
                <w:rFonts w:ascii="Times New Roman" w:hAnsi="Times New Roman" w:cs="Times New Roman"/>
                <w:sz w:val="24"/>
                <w:szCs w:val="24"/>
              </w:rPr>
              <w:t>08.026 "Специалист в сфере закупок"</w:t>
            </w:r>
          </w:p>
        </w:tc>
        <w:tc>
          <w:tcPr>
            <w:tcW w:w="1840" w:type="dxa"/>
            <w:vMerge w:val="restart"/>
          </w:tcPr>
          <w:p w14:paraId="72055E7D" w14:textId="679AFD08" w:rsidR="00CF7809" w:rsidRDefault="00CF7809" w:rsidP="00CF7809">
            <w:pPr>
              <w:suppressAutoHyphens/>
              <w:jc w:val="both"/>
              <w:rPr>
                <w:rFonts w:ascii="Times New Roman" w:hAnsi="Times New Roman"/>
                <w:sz w:val="24"/>
                <w:szCs w:val="24"/>
              </w:rPr>
            </w:pPr>
            <w:r w:rsidRPr="00753817">
              <w:rPr>
                <w:rFonts w:ascii="Times New Roman" w:hAnsi="Times New Roman"/>
                <w:sz w:val="24"/>
                <w:szCs w:val="24"/>
              </w:rPr>
              <w:t xml:space="preserve">Приказ Минтруда России </w:t>
            </w:r>
            <w:r>
              <w:rPr>
                <w:rFonts w:ascii="Times New Roman" w:hAnsi="Times New Roman"/>
                <w:sz w:val="24"/>
                <w:szCs w:val="24"/>
              </w:rPr>
              <w:t xml:space="preserve">07.10.2015 </w:t>
            </w:r>
            <w:r w:rsidRPr="00753817">
              <w:rPr>
                <w:rFonts w:ascii="Times New Roman" w:hAnsi="Times New Roman"/>
                <w:sz w:val="24"/>
                <w:szCs w:val="24"/>
              </w:rPr>
              <w:t>№ 3</w:t>
            </w:r>
            <w:r>
              <w:rPr>
                <w:rFonts w:ascii="Times New Roman" w:hAnsi="Times New Roman"/>
                <w:sz w:val="24"/>
                <w:szCs w:val="24"/>
              </w:rPr>
              <w:t>9</w:t>
            </w:r>
            <w:r w:rsidRPr="00753817">
              <w:rPr>
                <w:rFonts w:ascii="Times New Roman" w:hAnsi="Times New Roman"/>
                <w:sz w:val="24"/>
                <w:szCs w:val="24"/>
              </w:rPr>
              <w:t>2</w:t>
            </w:r>
            <w:r>
              <w:rPr>
                <w:rFonts w:ascii="Times New Roman" w:hAnsi="Times New Roman"/>
                <w:sz w:val="24"/>
                <w:szCs w:val="24"/>
              </w:rPr>
              <w:t>10</w:t>
            </w:r>
          </w:p>
        </w:tc>
        <w:tc>
          <w:tcPr>
            <w:tcW w:w="2694" w:type="dxa"/>
            <w:vMerge w:val="restart"/>
          </w:tcPr>
          <w:p w14:paraId="2F28F0D2" w14:textId="77777777" w:rsidR="00CF7809" w:rsidRPr="00CF7809" w:rsidRDefault="00CF7809" w:rsidP="00CF7809">
            <w:pPr>
              <w:pStyle w:val="pTextStyleCenter"/>
              <w:spacing w:line="240" w:lineRule="auto"/>
              <w:jc w:val="left"/>
              <w:rPr>
                <w:b/>
                <w:lang w:val="ru-RU"/>
              </w:rPr>
            </w:pPr>
            <w:r w:rsidRPr="00CF7809">
              <w:rPr>
                <w:b/>
                <w:lang w:val="ru-RU"/>
              </w:rPr>
              <w:t xml:space="preserve">ОТФ </w:t>
            </w:r>
            <w:r w:rsidRPr="00CF7809">
              <w:rPr>
                <w:b/>
              </w:rPr>
              <w:t>A</w:t>
            </w:r>
          </w:p>
          <w:p w14:paraId="5306CF08" w14:textId="50AB6F65" w:rsidR="00CF7809" w:rsidRPr="00CF7809" w:rsidRDefault="00CF7809" w:rsidP="00CF7809">
            <w:pPr>
              <w:suppressAutoHyphens/>
              <w:jc w:val="both"/>
              <w:rPr>
                <w:rFonts w:ascii="Times New Roman" w:hAnsi="Times New Roman" w:cs="Times New Roman"/>
                <w:sz w:val="24"/>
                <w:szCs w:val="24"/>
              </w:rPr>
            </w:pPr>
            <w:r w:rsidRPr="00CF7809">
              <w:rPr>
                <w:rFonts w:ascii="Times New Roman" w:hAnsi="Times New Roman" w:cs="Times New Roman"/>
                <w:sz w:val="24"/>
                <w:szCs w:val="24"/>
              </w:rPr>
              <w:t xml:space="preserve">Обеспечение закупок </w:t>
            </w:r>
            <w:r w:rsidRPr="00CF7809">
              <w:rPr>
                <w:rFonts w:ascii="Times New Roman" w:hAnsi="Times New Roman" w:cs="Times New Roman"/>
                <w:sz w:val="24"/>
                <w:szCs w:val="24"/>
              </w:rPr>
              <w:br/>
              <w:t>для государственных, муниципальных и корпоративных нужд</w:t>
            </w:r>
          </w:p>
        </w:tc>
        <w:tc>
          <w:tcPr>
            <w:tcW w:w="2835" w:type="dxa"/>
          </w:tcPr>
          <w:p w14:paraId="474135DB" w14:textId="5BBD5627" w:rsidR="00CF7809" w:rsidRPr="00CF7809" w:rsidRDefault="00CF7809" w:rsidP="001C4A88">
            <w:pPr>
              <w:suppressAutoHyphens/>
              <w:rPr>
                <w:rFonts w:ascii="Times New Roman" w:hAnsi="Times New Roman" w:cs="Times New Roman"/>
                <w:sz w:val="24"/>
                <w:szCs w:val="24"/>
              </w:rPr>
            </w:pPr>
            <w:r w:rsidRPr="00CF7809">
              <w:rPr>
                <w:rFonts w:ascii="Times New Roman" w:hAnsi="Times New Roman" w:cs="Times New Roman"/>
                <w:sz w:val="24"/>
                <w:szCs w:val="24"/>
              </w:rPr>
              <w:t>ТФ А/01.05</w:t>
            </w:r>
            <w:r w:rsidR="001C4A88" w:rsidRPr="001C4A88">
              <w:rPr>
                <w:rFonts w:ascii="PT Sans" w:hAnsi="PT Sans"/>
                <w:color w:val="333333"/>
                <w:shd w:val="clear" w:color="auto" w:fill="FFFFFF"/>
              </w:rPr>
              <w:t xml:space="preserve"> </w:t>
            </w:r>
            <w:r w:rsidR="001C4A88" w:rsidRPr="001C4A88">
              <w:rPr>
                <w:rFonts w:ascii="Times New Roman" w:hAnsi="Times New Roman" w:cs="Times New Roman"/>
                <w:sz w:val="24"/>
                <w:szCs w:val="24"/>
              </w:rPr>
              <w:t>Предварительный сбор и анализ информации о деятельности объекта внутреннего контроля</w:t>
            </w:r>
          </w:p>
        </w:tc>
      </w:tr>
      <w:tr w:rsidR="00CF7809" w14:paraId="3A9C8438" w14:textId="77777777" w:rsidTr="00A81324">
        <w:trPr>
          <w:trHeight w:val="416"/>
        </w:trPr>
        <w:tc>
          <w:tcPr>
            <w:tcW w:w="426" w:type="dxa"/>
            <w:vMerge/>
          </w:tcPr>
          <w:p w14:paraId="47C50179" w14:textId="77777777" w:rsidR="00CF7809" w:rsidRDefault="00CF7809" w:rsidP="00CF7809">
            <w:pPr>
              <w:suppressAutoHyphens/>
              <w:jc w:val="both"/>
              <w:rPr>
                <w:rFonts w:ascii="Times New Roman" w:hAnsi="Times New Roman"/>
                <w:sz w:val="24"/>
                <w:szCs w:val="24"/>
              </w:rPr>
            </w:pPr>
          </w:p>
        </w:tc>
        <w:tc>
          <w:tcPr>
            <w:tcW w:w="1698" w:type="dxa"/>
            <w:vMerge/>
          </w:tcPr>
          <w:p w14:paraId="6BD65C77" w14:textId="77777777" w:rsidR="00CF7809" w:rsidRPr="003E5603" w:rsidRDefault="00CF7809" w:rsidP="00CF7809">
            <w:pPr>
              <w:suppressAutoHyphens/>
              <w:jc w:val="both"/>
              <w:rPr>
                <w:rFonts w:ascii="Times New Roman" w:hAnsi="Times New Roman" w:cs="Times New Roman"/>
                <w:sz w:val="24"/>
                <w:szCs w:val="24"/>
              </w:rPr>
            </w:pPr>
          </w:p>
        </w:tc>
        <w:tc>
          <w:tcPr>
            <w:tcW w:w="1840" w:type="dxa"/>
            <w:vMerge/>
          </w:tcPr>
          <w:p w14:paraId="19A63572" w14:textId="77777777" w:rsidR="00CF7809" w:rsidRPr="00753817" w:rsidRDefault="00CF7809" w:rsidP="00CF7809">
            <w:pPr>
              <w:suppressAutoHyphens/>
              <w:jc w:val="both"/>
              <w:rPr>
                <w:rFonts w:ascii="Times New Roman" w:hAnsi="Times New Roman"/>
                <w:sz w:val="24"/>
                <w:szCs w:val="24"/>
              </w:rPr>
            </w:pPr>
          </w:p>
        </w:tc>
        <w:tc>
          <w:tcPr>
            <w:tcW w:w="2694" w:type="dxa"/>
            <w:vMerge/>
            <w:vAlign w:val="center"/>
          </w:tcPr>
          <w:p w14:paraId="185D25C4" w14:textId="77777777" w:rsidR="00CF7809" w:rsidRPr="00CF7809" w:rsidRDefault="00CF7809" w:rsidP="00CF7809">
            <w:pPr>
              <w:suppressAutoHyphens/>
              <w:jc w:val="both"/>
              <w:rPr>
                <w:rFonts w:ascii="Times New Roman" w:hAnsi="Times New Roman" w:cs="Times New Roman"/>
                <w:sz w:val="24"/>
                <w:szCs w:val="24"/>
              </w:rPr>
            </w:pPr>
          </w:p>
        </w:tc>
        <w:tc>
          <w:tcPr>
            <w:tcW w:w="2835" w:type="dxa"/>
          </w:tcPr>
          <w:p w14:paraId="30C009F4" w14:textId="77777777" w:rsidR="001C4A88" w:rsidRDefault="00CF7809" w:rsidP="00CF7809">
            <w:pPr>
              <w:suppressAutoHyphens/>
              <w:jc w:val="both"/>
              <w:rPr>
                <w:rFonts w:ascii="PT Sans" w:hAnsi="PT Sans"/>
                <w:color w:val="333333"/>
                <w:shd w:val="clear" w:color="auto" w:fill="FFFFFF"/>
              </w:rPr>
            </w:pPr>
            <w:r w:rsidRPr="00CF7809">
              <w:rPr>
                <w:rFonts w:ascii="Times New Roman" w:hAnsi="Times New Roman" w:cs="Times New Roman"/>
                <w:sz w:val="24"/>
                <w:szCs w:val="24"/>
              </w:rPr>
              <w:t>ТФ А/02.05</w:t>
            </w:r>
            <w:r w:rsidR="001C4A88" w:rsidRPr="001C4A88">
              <w:rPr>
                <w:rFonts w:ascii="PT Sans" w:hAnsi="PT Sans"/>
                <w:color w:val="333333"/>
                <w:shd w:val="clear" w:color="auto" w:fill="FFFFFF"/>
              </w:rPr>
              <w:t xml:space="preserve"> </w:t>
            </w:r>
          </w:p>
          <w:p w14:paraId="487E9164" w14:textId="26C6B950" w:rsidR="00CF7809" w:rsidRPr="00CF7809" w:rsidRDefault="001C4A88" w:rsidP="00CF7809">
            <w:pPr>
              <w:suppressAutoHyphens/>
              <w:jc w:val="both"/>
              <w:rPr>
                <w:rFonts w:ascii="Times New Roman" w:hAnsi="Times New Roman" w:cs="Times New Roman"/>
                <w:sz w:val="24"/>
                <w:szCs w:val="24"/>
              </w:rPr>
            </w:pPr>
            <w:r w:rsidRPr="001C4A88">
              <w:rPr>
                <w:rFonts w:ascii="Times New Roman" w:hAnsi="Times New Roman" w:cs="Times New Roman"/>
                <w:sz w:val="24"/>
                <w:szCs w:val="24"/>
              </w:rPr>
              <w:t>Сбор и анализ информации в ходе проведения контрольных процедур внутреннего контроля</w:t>
            </w:r>
          </w:p>
        </w:tc>
      </w:tr>
      <w:tr w:rsidR="00CF7809" w14:paraId="3428499C" w14:textId="77777777" w:rsidTr="00A81324">
        <w:trPr>
          <w:trHeight w:val="416"/>
        </w:trPr>
        <w:tc>
          <w:tcPr>
            <w:tcW w:w="426" w:type="dxa"/>
            <w:vMerge/>
          </w:tcPr>
          <w:p w14:paraId="2189187C" w14:textId="77777777" w:rsidR="00CF7809" w:rsidRDefault="00CF7809" w:rsidP="00CF7809">
            <w:pPr>
              <w:suppressAutoHyphens/>
              <w:jc w:val="both"/>
              <w:rPr>
                <w:rFonts w:ascii="Times New Roman" w:hAnsi="Times New Roman"/>
                <w:sz w:val="24"/>
                <w:szCs w:val="24"/>
              </w:rPr>
            </w:pPr>
          </w:p>
        </w:tc>
        <w:tc>
          <w:tcPr>
            <w:tcW w:w="1698" w:type="dxa"/>
            <w:vMerge/>
          </w:tcPr>
          <w:p w14:paraId="237D131B" w14:textId="77777777" w:rsidR="00CF7809" w:rsidRPr="003E5603" w:rsidRDefault="00CF7809" w:rsidP="00CF7809">
            <w:pPr>
              <w:suppressAutoHyphens/>
              <w:jc w:val="both"/>
              <w:rPr>
                <w:rFonts w:ascii="Times New Roman" w:hAnsi="Times New Roman" w:cs="Times New Roman"/>
                <w:sz w:val="24"/>
                <w:szCs w:val="24"/>
              </w:rPr>
            </w:pPr>
          </w:p>
        </w:tc>
        <w:tc>
          <w:tcPr>
            <w:tcW w:w="1840" w:type="dxa"/>
            <w:vMerge/>
          </w:tcPr>
          <w:p w14:paraId="1052C648" w14:textId="77777777" w:rsidR="00CF7809" w:rsidRPr="00753817" w:rsidRDefault="00CF7809" w:rsidP="00CF7809">
            <w:pPr>
              <w:suppressAutoHyphens/>
              <w:jc w:val="both"/>
              <w:rPr>
                <w:rFonts w:ascii="Times New Roman" w:hAnsi="Times New Roman"/>
                <w:sz w:val="24"/>
                <w:szCs w:val="24"/>
              </w:rPr>
            </w:pPr>
          </w:p>
        </w:tc>
        <w:tc>
          <w:tcPr>
            <w:tcW w:w="2694" w:type="dxa"/>
            <w:vMerge/>
            <w:vAlign w:val="center"/>
          </w:tcPr>
          <w:p w14:paraId="528D78F8" w14:textId="77777777" w:rsidR="00CF7809" w:rsidRPr="00CF7809" w:rsidRDefault="00CF7809" w:rsidP="00CF7809">
            <w:pPr>
              <w:suppressAutoHyphens/>
              <w:jc w:val="both"/>
              <w:rPr>
                <w:rFonts w:ascii="Times New Roman" w:hAnsi="Times New Roman" w:cs="Times New Roman"/>
                <w:sz w:val="24"/>
                <w:szCs w:val="24"/>
              </w:rPr>
            </w:pPr>
          </w:p>
        </w:tc>
        <w:tc>
          <w:tcPr>
            <w:tcW w:w="2835" w:type="dxa"/>
          </w:tcPr>
          <w:p w14:paraId="1866A082" w14:textId="0583CD5F" w:rsidR="00CF7809" w:rsidRPr="00CF7809" w:rsidRDefault="00CF7809" w:rsidP="00CF7809">
            <w:pPr>
              <w:suppressAutoHyphens/>
              <w:jc w:val="both"/>
              <w:rPr>
                <w:rFonts w:ascii="Times New Roman" w:hAnsi="Times New Roman" w:cs="Times New Roman"/>
                <w:sz w:val="24"/>
                <w:szCs w:val="24"/>
              </w:rPr>
            </w:pPr>
            <w:r w:rsidRPr="00CF7809">
              <w:rPr>
                <w:rFonts w:ascii="Times New Roman" w:hAnsi="Times New Roman" w:cs="Times New Roman"/>
                <w:sz w:val="24"/>
                <w:szCs w:val="24"/>
              </w:rPr>
              <w:t>ТФ А/03.05</w:t>
            </w:r>
            <w:r w:rsidR="001C4A88" w:rsidRPr="001C4A88">
              <w:rPr>
                <w:rFonts w:ascii="PT Sans" w:hAnsi="PT Sans"/>
                <w:color w:val="333333"/>
                <w:shd w:val="clear" w:color="auto" w:fill="FFFFFF"/>
              </w:rPr>
              <w:t xml:space="preserve"> </w:t>
            </w:r>
            <w:r w:rsidR="001C4A88" w:rsidRPr="001C4A88">
              <w:rPr>
                <w:rFonts w:ascii="Times New Roman" w:hAnsi="Times New Roman" w:cs="Times New Roman"/>
                <w:sz w:val="24"/>
                <w:szCs w:val="24"/>
              </w:rPr>
              <w:t>Проведение мониторинга устранения менеджментом выявленных нарушений, недостатков и рисков</w:t>
            </w:r>
          </w:p>
        </w:tc>
      </w:tr>
    </w:tbl>
    <w:p w14:paraId="5AF838EC" w14:textId="77777777" w:rsidR="00144B89" w:rsidRDefault="00144B89" w:rsidP="00144B89">
      <w:pPr>
        <w:suppressAutoHyphens/>
        <w:ind w:firstLine="709"/>
        <w:jc w:val="both"/>
        <w:rPr>
          <w:rFonts w:ascii="Times New Roman" w:hAnsi="Times New Roman"/>
          <w:i/>
          <w:iCs/>
          <w:sz w:val="24"/>
          <w:szCs w:val="24"/>
        </w:rPr>
      </w:pPr>
    </w:p>
    <w:p w14:paraId="234E2C0D" w14:textId="77777777" w:rsidR="001124BD" w:rsidRDefault="001124BD" w:rsidP="00144B89">
      <w:pPr>
        <w:suppressAutoHyphens/>
        <w:ind w:firstLine="709"/>
        <w:jc w:val="both"/>
        <w:rPr>
          <w:rFonts w:ascii="Times New Roman" w:hAnsi="Times New Roman"/>
          <w:i/>
          <w:iCs/>
          <w:sz w:val="24"/>
          <w:szCs w:val="24"/>
        </w:rPr>
      </w:pPr>
    </w:p>
    <w:p w14:paraId="04B42019" w14:textId="77777777" w:rsidR="00144B89" w:rsidRDefault="00144B89" w:rsidP="00144B89">
      <w:pPr>
        <w:pStyle w:val="114"/>
        <w:spacing w:after="0" w:line="240" w:lineRule="auto"/>
      </w:pPr>
      <w:bookmarkStart w:id="26" w:name="_Toc151844056"/>
      <w:bookmarkStart w:id="27" w:name="_Toc158807387"/>
      <w:r>
        <w:t>3.3. Осваиваемые</w:t>
      </w:r>
      <w:r w:rsidRPr="007341D7">
        <w:t xml:space="preserve"> вид</w:t>
      </w:r>
      <w:r>
        <w:t>ы</w:t>
      </w:r>
      <w:r w:rsidRPr="007341D7">
        <w:t xml:space="preserve"> деятельности</w:t>
      </w:r>
      <w:bookmarkEnd w:id="26"/>
      <w:bookmarkEnd w:id="2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2A0256" w:rsidRPr="00A5279D" w14:paraId="5A12E30D" w14:textId="77777777" w:rsidTr="00AF1389">
        <w:trPr>
          <w:trHeight w:val="347"/>
        </w:trPr>
        <w:tc>
          <w:tcPr>
            <w:tcW w:w="4361" w:type="dxa"/>
            <w:tcBorders>
              <w:top w:val="single" w:sz="4" w:space="0" w:color="auto"/>
              <w:left w:val="single" w:sz="4" w:space="0" w:color="auto"/>
              <w:bottom w:val="single" w:sz="4" w:space="0" w:color="auto"/>
              <w:right w:val="single" w:sz="4" w:space="0" w:color="auto"/>
            </w:tcBorders>
            <w:hideMark/>
          </w:tcPr>
          <w:p w14:paraId="0D4009B8" w14:textId="77777777" w:rsidR="002A0256" w:rsidRPr="00A5279D" w:rsidRDefault="002A0256" w:rsidP="00AF1389">
            <w:pPr>
              <w:suppressAutoHyphens/>
              <w:jc w:val="center"/>
              <w:rPr>
                <w:rFonts w:ascii="Times New Roman" w:hAnsi="Times New Roman" w:cs="Times New Roman"/>
                <w:sz w:val="24"/>
                <w:szCs w:val="24"/>
              </w:rPr>
            </w:pPr>
            <w:r w:rsidRPr="00A5279D">
              <w:rPr>
                <w:rFonts w:ascii="Times New Roman" w:hAnsi="Times New Roman" w:cs="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6CC198E1" w14:textId="77777777" w:rsidR="002A0256" w:rsidRPr="00A5279D" w:rsidRDefault="002A0256" w:rsidP="00AF1389">
            <w:pPr>
              <w:suppressAutoHyphens/>
              <w:jc w:val="center"/>
              <w:rPr>
                <w:rFonts w:ascii="Times New Roman" w:hAnsi="Times New Roman" w:cs="Times New Roman"/>
                <w:sz w:val="24"/>
                <w:szCs w:val="24"/>
              </w:rPr>
            </w:pPr>
            <w:r w:rsidRPr="00A5279D">
              <w:rPr>
                <w:rFonts w:ascii="Times New Roman" w:hAnsi="Times New Roman" w:cs="Times New Roman"/>
                <w:sz w:val="24"/>
                <w:szCs w:val="24"/>
              </w:rPr>
              <w:t>Код и наименование ПМ</w:t>
            </w:r>
          </w:p>
        </w:tc>
      </w:tr>
      <w:tr w:rsidR="002A0256" w:rsidRPr="00A5279D" w14:paraId="2C5A98C6" w14:textId="77777777" w:rsidTr="00AF1389">
        <w:tc>
          <w:tcPr>
            <w:tcW w:w="9464" w:type="dxa"/>
            <w:gridSpan w:val="2"/>
            <w:tcBorders>
              <w:top w:val="single" w:sz="4" w:space="0" w:color="auto"/>
              <w:left w:val="single" w:sz="4" w:space="0" w:color="auto"/>
              <w:bottom w:val="single" w:sz="4" w:space="0" w:color="auto"/>
              <w:right w:val="single" w:sz="4" w:space="0" w:color="auto"/>
            </w:tcBorders>
            <w:hideMark/>
          </w:tcPr>
          <w:p w14:paraId="219D588B" w14:textId="3BE3A535" w:rsidR="002A0256" w:rsidRPr="00A5279D" w:rsidRDefault="002A0256" w:rsidP="00AF1389">
            <w:pPr>
              <w:suppressAutoHyphens/>
              <w:rPr>
                <w:rFonts w:ascii="Times New Roman" w:hAnsi="Times New Roman" w:cs="Times New Roman"/>
                <w:sz w:val="24"/>
                <w:szCs w:val="24"/>
              </w:rPr>
            </w:pPr>
            <w:r w:rsidRPr="00A5279D">
              <w:rPr>
                <w:rFonts w:ascii="Times New Roman" w:hAnsi="Times New Roman" w:cs="Times New Roman"/>
                <w:sz w:val="24"/>
                <w:szCs w:val="24"/>
              </w:rPr>
              <w:t xml:space="preserve">Виды деятельности </w:t>
            </w:r>
          </w:p>
        </w:tc>
      </w:tr>
      <w:tr w:rsidR="00A5279D" w:rsidRPr="00A5279D" w14:paraId="51D2F694" w14:textId="77777777" w:rsidTr="00AF1389">
        <w:tc>
          <w:tcPr>
            <w:tcW w:w="4361" w:type="dxa"/>
            <w:tcBorders>
              <w:top w:val="single" w:sz="4" w:space="0" w:color="auto"/>
              <w:left w:val="single" w:sz="4" w:space="0" w:color="auto"/>
              <w:bottom w:val="single" w:sz="4" w:space="0" w:color="auto"/>
              <w:right w:val="single" w:sz="4" w:space="0" w:color="auto"/>
            </w:tcBorders>
            <w:hideMark/>
          </w:tcPr>
          <w:p w14:paraId="2AA3BA53" w14:textId="63BD44CB" w:rsidR="00A5279D" w:rsidRPr="00A5279D" w:rsidRDefault="00A5279D" w:rsidP="00A5279D">
            <w:pPr>
              <w:suppressAutoHyphens/>
              <w:rPr>
                <w:rFonts w:ascii="Times New Roman" w:hAnsi="Times New Roman" w:cs="Times New Roman"/>
                <w:sz w:val="24"/>
                <w:szCs w:val="24"/>
              </w:rPr>
            </w:pPr>
            <w:r w:rsidRPr="00A5279D">
              <w:rPr>
                <w:rFonts w:ascii="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14:paraId="662FC62F" w14:textId="7F35B570" w:rsidR="00A5279D" w:rsidRPr="00A5279D" w:rsidRDefault="00A5279D" w:rsidP="00A5279D">
            <w:pPr>
              <w:suppressAutoHyphens/>
              <w:rPr>
                <w:rFonts w:ascii="Times New Roman" w:hAnsi="Times New Roman" w:cs="Times New Roman"/>
                <w:sz w:val="24"/>
                <w:szCs w:val="24"/>
              </w:rPr>
            </w:pPr>
            <w:r>
              <w:rPr>
                <w:rFonts w:ascii="Times New Roman" w:hAnsi="Times New Roman" w:cs="Times New Roman"/>
                <w:sz w:val="24"/>
                <w:szCs w:val="24"/>
              </w:rPr>
              <w:t xml:space="preserve">ПМ 01 </w:t>
            </w:r>
            <w:r w:rsidRPr="00A5279D">
              <w:rPr>
                <w:rFonts w:ascii="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r>
      <w:tr w:rsidR="00A5279D" w:rsidRPr="00A5279D" w14:paraId="14D54AB1" w14:textId="77777777" w:rsidTr="00AF1389">
        <w:tc>
          <w:tcPr>
            <w:tcW w:w="4361" w:type="dxa"/>
            <w:tcBorders>
              <w:top w:val="single" w:sz="4" w:space="0" w:color="auto"/>
              <w:left w:val="single" w:sz="4" w:space="0" w:color="auto"/>
              <w:bottom w:val="single" w:sz="4" w:space="0" w:color="auto"/>
              <w:right w:val="single" w:sz="4" w:space="0" w:color="auto"/>
            </w:tcBorders>
          </w:tcPr>
          <w:p w14:paraId="254A6F1F" w14:textId="3B3A4021" w:rsidR="00A5279D" w:rsidRPr="00A5279D" w:rsidRDefault="00A5279D" w:rsidP="00A5279D">
            <w:pPr>
              <w:suppressAutoHyphens/>
              <w:rPr>
                <w:rFonts w:ascii="Times New Roman" w:hAnsi="Times New Roman" w:cs="Times New Roman"/>
                <w:sz w:val="24"/>
                <w:szCs w:val="24"/>
              </w:rPr>
            </w:pPr>
            <w:r w:rsidRPr="00A5279D">
              <w:rPr>
                <w:rFonts w:ascii="Times New Roman" w:hAnsi="Times New Roman" w:cs="Times New Roman"/>
                <w:sz w:val="24"/>
                <w:szCs w:val="24"/>
              </w:rPr>
              <w:lastRenderedPageBreak/>
              <w:t>Ведение расчетов с бюджетами бюджетной системы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14:paraId="3395CC8F" w14:textId="561FD30B" w:rsidR="00A5279D" w:rsidRPr="00A5279D" w:rsidRDefault="00A5279D" w:rsidP="00A5279D">
            <w:pPr>
              <w:suppressAutoHyphens/>
              <w:rPr>
                <w:rFonts w:ascii="Times New Roman" w:hAnsi="Times New Roman" w:cs="Times New Roman"/>
                <w:sz w:val="24"/>
                <w:szCs w:val="24"/>
              </w:rPr>
            </w:pPr>
            <w:r>
              <w:rPr>
                <w:rFonts w:ascii="Times New Roman" w:hAnsi="Times New Roman" w:cs="Times New Roman"/>
                <w:sz w:val="24"/>
                <w:szCs w:val="24"/>
              </w:rPr>
              <w:t xml:space="preserve">ПМ 02 </w:t>
            </w:r>
            <w:r w:rsidRPr="00A5279D">
              <w:rPr>
                <w:rFonts w:ascii="Times New Roman" w:hAnsi="Times New Roman" w:cs="Times New Roman"/>
                <w:sz w:val="24"/>
                <w:szCs w:val="24"/>
              </w:rPr>
              <w:t>Ведение расчетов с бюджетами бюджетной системы Российской Федерации</w:t>
            </w:r>
          </w:p>
        </w:tc>
      </w:tr>
      <w:tr w:rsidR="00A5279D" w:rsidRPr="00A5279D" w14:paraId="15AE354D" w14:textId="77777777" w:rsidTr="00AF1389">
        <w:tc>
          <w:tcPr>
            <w:tcW w:w="4361" w:type="dxa"/>
            <w:tcBorders>
              <w:top w:val="single" w:sz="4" w:space="0" w:color="auto"/>
              <w:left w:val="single" w:sz="4" w:space="0" w:color="auto"/>
              <w:bottom w:val="single" w:sz="4" w:space="0" w:color="auto"/>
              <w:right w:val="single" w:sz="4" w:space="0" w:color="auto"/>
            </w:tcBorders>
          </w:tcPr>
          <w:p w14:paraId="64C695D7" w14:textId="604F1462" w:rsidR="00A5279D" w:rsidRPr="00A5279D" w:rsidRDefault="00A5279D" w:rsidP="00A5279D">
            <w:pPr>
              <w:suppressAutoHyphens/>
              <w:rPr>
                <w:rFonts w:ascii="Times New Roman" w:hAnsi="Times New Roman" w:cs="Times New Roman"/>
                <w:sz w:val="24"/>
                <w:szCs w:val="24"/>
              </w:rPr>
            </w:pPr>
            <w:r w:rsidRPr="00A5279D">
              <w:rPr>
                <w:rFonts w:ascii="Times New Roman" w:hAnsi="Times New Roman" w:cs="Times New Roman"/>
                <w:sz w:val="24"/>
                <w:szCs w:val="24"/>
              </w:rPr>
              <w:t>Участие в управлении финансами организаций и осуществление финансовых операций</w:t>
            </w:r>
          </w:p>
        </w:tc>
        <w:tc>
          <w:tcPr>
            <w:tcW w:w="5103" w:type="dxa"/>
            <w:tcBorders>
              <w:top w:val="single" w:sz="4" w:space="0" w:color="auto"/>
              <w:left w:val="single" w:sz="4" w:space="0" w:color="auto"/>
              <w:bottom w:val="single" w:sz="4" w:space="0" w:color="auto"/>
              <w:right w:val="single" w:sz="4" w:space="0" w:color="auto"/>
            </w:tcBorders>
          </w:tcPr>
          <w:p w14:paraId="316F4B72" w14:textId="60310B05" w:rsidR="00A5279D" w:rsidRPr="00A5279D" w:rsidRDefault="00A5279D" w:rsidP="00A5279D">
            <w:pPr>
              <w:suppressAutoHyphens/>
              <w:rPr>
                <w:rFonts w:ascii="Times New Roman" w:hAnsi="Times New Roman" w:cs="Times New Roman"/>
                <w:sz w:val="24"/>
                <w:szCs w:val="24"/>
              </w:rPr>
            </w:pPr>
            <w:r>
              <w:rPr>
                <w:rFonts w:ascii="Times New Roman" w:hAnsi="Times New Roman" w:cs="Times New Roman"/>
                <w:sz w:val="24"/>
                <w:szCs w:val="24"/>
              </w:rPr>
              <w:t xml:space="preserve">ПМ 03 </w:t>
            </w:r>
            <w:r w:rsidRPr="00A5279D">
              <w:rPr>
                <w:rFonts w:ascii="Times New Roman" w:hAnsi="Times New Roman" w:cs="Times New Roman"/>
                <w:sz w:val="24"/>
                <w:szCs w:val="24"/>
              </w:rPr>
              <w:t>Участие в управлении финансами организаций и осуществление финансовых операций</w:t>
            </w:r>
          </w:p>
        </w:tc>
      </w:tr>
      <w:tr w:rsidR="00A5279D" w:rsidRPr="00A5279D" w14:paraId="456D1E4D" w14:textId="77777777" w:rsidTr="00AF1389">
        <w:tc>
          <w:tcPr>
            <w:tcW w:w="4361" w:type="dxa"/>
            <w:tcBorders>
              <w:top w:val="single" w:sz="4" w:space="0" w:color="auto"/>
              <w:left w:val="single" w:sz="4" w:space="0" w:color="auto"/>
              <w:bottom w:val="single" w:sz="4" w:space="0" w:color="auto"/>
              <w:right w:val="single" w:sz="4" w:space="0" w:color="auto"/>
            </w:tcBorders>
          </w:tcPr>
          <w:p w14:paraId="17308E57" w14:textId="4A9C5802" w:rsidR="00A5279D" w:rsidRPr="00A5279D" w:rsidRDefault="00A5279D" w:rsidP="00A5279D">
            <w:pPr>
              <w:suppressAutoHyphens/>
              <w:rPr>
                <w:rFonts w:ascii="Times New Roman" w:hAnsi="Times New Roman" w:cs="Times New Roman"/>
                <w:sz w:val="24"/>
                <w:szCs w:val="24"/>
              </w:rPr>
            </w:pPr>
            <w:r w:rsidRPr="00A5279D">
              <w:rPr>
                <w:rFonts w:ascii="Times New Roman" w:hAnsi="Times New Roman" w:cs="Times New Roman"/>
                <w:sz w:val="24"/>
                <w:szCs w:val="24"/>
              </w:rPr>
              <w:t>Участие в организации и осуществлении финансового контроля</w:t>
            </w:r>
          </w:p>
        </w:tc>
        <w:tc>
          <w:tcPr>
            <w:tcW w:w="5103" w:type="dxa"/>
            <w:tcBorders>
              <w:top w:val="single" w:sz="4" w:space="0" w:color="auto"/>
              <w:left w:val="single" w:sz="4" w:space="0" w:color="auto"/>
              <w:bottom w:val="single" w:sz="4" w:space="0" w:color="auto"/>
              <w:right w:val="single" w:sz="4" w:space="0" w:color="auto"/>
            </w:tcBorders>
          </w:tcPr>
          <w:p w14:paraId="3CD15315" w14:textId="3716C2A3" w:rsidR="00A5279D" w:rsidRPr="00A5279D" w:rsidRDefault="00A5279D" w:rsidP="00A5279D">
            <w:pPr>
              <w:suppressAutoHyphens/>
              <w:rPr>
                <w:rFonts w:ascii="Times New Roman" w:hAnsi="Times New Roman" w:cs="Times New Roman"/>
                <w:sz w:val="24"/>
                <w:szCs w:val="24"/>
              </w:rPr>
            </w:pPr>
            <w:r>
              <w:rPr>
                <w:rFonts w:ascii="Times New Roman" w:hAnsi="Times New Roman" w:cs="Times New Roman"/>
                <w:sz w:val="24"/>
                <w:szCs w:val="24"/>
              </w:rPr>
              <w:t xml:space="preserve">ПМ 04 </w:t>
            </w:r>
            <w:r w:rsidRPr="00A5279D">
              <w:rPr>
                <w:rFonts w:ascii="Times New Roman" w:hAnsi="Times New Roman" w:cs="Times New Roman"/>
                <w:sz w:val="24"/>
                <w:szCs w:val="24"/>
              </w:rPr>
              <w:t>Участие в организации и осуществлении финансового контроля</w:t>
            </w:r>
          </w:p>
        </w:tc>
      </w:tr>
      <w:tr w:rsidR="00A5279D" w:rsidRPr="005337D0" w14:paraId="5588733A" w14:textId="77777777" w:rsidTr="00AF1389">
        <w:tc>
          <w:tcPr>
            <w:tcW w:w="4361" w:type="dxa"/>
            <w:tcBorders>
              <w:top w:val="single" w:sz="4" w:space="0" w:color="auto"/>
              <w:left w:val="single" w:sz="4" w:space="0" w:color="auto"/>
              <w:bottom w:val="single" w:sz="4" w:space="0" w:color="auto"/>
              <w:right w:val="single" w:sz="4" w:space="0" w:color="auto"/>
            </w:tcBorders>
          </w:tcPr>
          <w:p w14:paraId="1F773800" w14:textId="65D0674C" w:rsidR="00A5279D" w:rsidRPr="005337D0" w:rsidDel="00CB4C73" w:rsidRDefault="00A5279D" w:rsidP="005337D0">
            <w:pPr>
              <w:suppressAutoHyphens/>
              <w:rPr>
                <w:rFonts w:ascii="Times New Roman" w:hAnsi="Times New Roman" w:cs="Times New Roman"/>
                <w:i/>
                <w:sz w:val="24"/>
                <w:szCs w:val="24"/>
              </w:rPr>
            </w:pPr>
            <w:r w:rsidRPr="005337D0">
              <w:rPr>
                <w:rFonts w:ascii="Times New Roman" w:hAnsi="Times New Roman" w:cs="Times New Roman"/>
                <w:i/>
                <w:sz w:val="24"/>
                <w:szCs w:val="24"/>
              </w:rPr>
              <w:t>Наименование Вида деятельности по освоению профессии рабочего, должности служащего</w:t>
            </w:r>
          </w:p>
        </w:tc>
        <w:tc>
          <w:tcPr>
            <w:tcW w:w="5103" w:type="dxa"/>
            <w:tcBorders>
              <w:top w:val="single" w:sz="4" w:space="0" w:color="auto"/>
              <w:left w:val="single" w:sz="4" w:space="0" w:color="auto"/>
              <w:bottom w:val="single" w:sz="4" w:space="0" w:color="auto"/>
              <w:right w:val="single" w:sz="4" w:space="0" w:color="auto"/>
            </w:tcBorders>
          </w:tcPr>
          <w:p w14:paraId="3BAC215B" w14:textId="77777777" w:rsidR="00A5279D" w:rsidRPr="005337D0" w:rsidRDefault="00A5279D" w:rsidP="005337D0">
            <w:pPr>
              <w:suppressAutoHyphens/>
              <w:rPr>
                <w:rFonts w:ascii="Times New Roman" w:hAnsi="Times New Roman" w:cs="Times New Roman"/>
                <w:i/>
                <w:sz w:val="24"/>
                <w:szCs w:val="24"/>
              </w:rPr>
            </w:pPr>
          </w:p>
        </w:tc>
      </w:tr>
    </w:tbl>
    <w:p w14:paraId="6EB969BC" w14:textId="77777777" w:rsidR="002A0256" w:rsidRDefault="002A0256" w:rsidP="002A0256">
      <w:pPr>
        <w:suppressAutoHyphens/>
        <w:ind w:firstLine="709"/>
        <w:jc w:val="both"/>
        <w:rPr>
          <w:rFonts w:ascii="Times New Roman" w:hAnsi="Times New Roman"/>
          <w:i/>
          <w:iCs/>
          <w:sz w:val="24"/>
          <w:szCs w:val="24"/>
        </w:rPr>
      </w:pPr>
    </w:p>
    <w:p w14:paraId="36B8A8A5" w14:textId="77777777" w:rsidR="00D740A1" w:rsidRDefault="00D740A1" w:rsidP="00064647">
      <w:pPr>
        <w:ind w:firstLine="709"/>
        <w:jc w:val="both"/>
        <w:rPr>
          <w:rFonts w:ascii="Times New Roman" w:hAnsi="Times New Roman"/>
          <w:sz w:val="24"/>
          <w:szCs w:val="24"/>
        </w:rPr>
        <w:sectPr w:rsidR="00D740A1" w:rsidSect="00F1772B">
          <w:pgSz w:w="11906" w:h="16838"/>
          <w:pgMar w:top="1134" w:right="850" w:bottom="1134" w:left="1701" w:header="708" w:footer="708" w:gutter="0"/>
          <w:cols w:space="708"/>
          <w:docGrid w:linePitch="360"/>
        </w:sectPr>
      </w:pPr>
    </w:p>
    <w:p w14:paraId="7073D458" w14:textId="05A22088" w:rsidR="00144B89" w:rsidRDefault="00144B89" w:rsidP="00144B89">
      <w:pPr>
        <w:pStyle w:val="1"/>
        <w:spacing w:before="0" w:after="0"/>
      </w:pPr>
      <w:bookmarkStart w:id="28" w:name="_Toc151844057"/>
      <w:bookmarkStart w:id="29" w:name="_Toc158807388"/>
      <w:r w:rsidRPr="00730F3F">
        <w:lastRenderedPageBreak/>
        <w:t>Раздел 4. Планируемые результаты освоения образовательной программы</w:t>
      </w:r>
      <w:bookmarkEnd w:id="28"/>
      <w:bookmarkEnd w:id="29"/>
    </w:p>
    <w:p w14:paraId="37C6C4C5" w14:textId="3D2C96BA" w:rsidR="002E5A5B" w:rsidRPr="002E5A5B" w:rsidRDefault="002E5A5B" w:rsidP="002E5A5B">
      <w:pPr>
        <w:pStyle w:val="1"/>
        <w:spacing w:before="0" w:after="0"/>
        <w:rPr>
          <w:b w:val="0"/>
        </w:rPr>
      </w:pPr>
      <w:bookmarkStart w:id="30" w:name="_Toc103593996"/>
      <w:bookmarkStart w:id="31" w:name="_Toc156153677"/>
      <w:bookmarkStart w:id="32" w:name="_Toc158807389"/>
      <w:r w:rsidRPr="002E5A5B">
        <w:rPr>
          <w:b w:val="0"/>
        </w:rPr>
        <w:t>4.1. Общие компетенции</w:t>
      </w:r>
      <w:bookmarkEnd w:id="30"/>
      <w:bookmarkEnd w:id="31"/>
      <w:bookmarkEnd w:id="32"/>
    </w:p>
    <w:p w14:paraId="1020D84F" w14:textId="3910CF8C" w:rsidR="002E5A5B" w:rsidRDefault="002E5A5B" w:rsidP="00144B89">
      <w:pPr>
        <w:pStyle w:val="1"/>
        <w:spacing w:before="0" w:after="0"/>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49"/>
        <w:gridCol w:w="10669"/>
      </w:tblGrid>
      <w:tr w:rsidR="002E5A5B" w14:paraId="415F8D74" w14:textId="77777777" w:rsidTr="002E5A5B">
        <w:trPr>
          <w:trHeight w:val="20"/>
        </w:trPr>
        <w:tc>
          <w:tcPr>
            <w:tcW w:w="1661" w:type="dxa"/>
            <w:hideMark/>
          </w:tcPr>
          <w:p w14:paraId="08C37741" w14:textId="77777777" w:rsidR="002E5A5B" w:rsidRDefault="002E5A5B" w:rsidP="002E5A5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Код компетенции</w:t>
            </w:r>
          </w:p>
        </w:tc>
        <w:tc>
          <w:tcPr>
            <w:tcW w:w="2549" w:type="dxa"/>
            <w:hideMark/>
          </w:tcPr>
          <w:p w14:paraId="4DC2B8C0" w14:textId="77777777" w:rsidR="002E5A5B" w:rsidRDefault="002E5A5B" w:rsidP="002E5A5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Формулировка компетенции</w:t>
            </w:r>
          </w:p>
        </w:tc>
        <w:tc>
          <w:tcPr>
            <w:tcW w:w="10669" w:type="dxa"/>
            <w:vAlign w:val="center"/>
            <w:hideMark/>
          </w:tcPr>
          <w:p w14:paraId="42368A2C" w14:textId="77777777" w:rsidR="002E5A5B" w:rsidRDefault="002E5A5B" w:rsidP="002E5A5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Знания, умения</w:t>
            </w:r>
          </w:p>
        </w:tc>
      </w:tr>
      <w:tr w:rsidR="002E5A5B" w14:paraId="6C4E6098" w14:textId="77777777" w:rsidTr="002E5A5B">
        <w:trPr>
          <w:trHeight w:val="20"/>
        </w:trPr>
        <w:tc>
          <w:tcPr>
            <w:tcW w:w="1661" w:type="dxa"/>
            <w:vMerge w:val="restart"/>
            <w:hideMark/>
          </w:tcPr>
          <w:p w14:paraId="09C28252" w14:textId="29691DEC"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01</w:t>
            </w:r>
          </w:p>
        </w:tc>
        <w:tc>
          <w:tcPr>
            <w:tcW w:w="2549" w:type="dxa"/>
            <w:vMerge w:val="restart"/>
            <w:hideMark/>
          </w:tcPr>
          <w:p w14:paraId="060E3BD7"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0669" w:type="dxa"/>
            <w:vAlign w:val="center"/>
            <w:hideMark/>
          </w:tcPr>
          <w:p w14:paraId="6B1A557C"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7F42819A" w14:textId="77777777" w:rsidTr="002E5A5B">
        <w:trPr>
          <w:trHeight w:val="20"/>
        </w:trPr>
        <w:tc>
          <w:tcPr>
            <w:tcW w:w="1661" w:type="dxa"/>
            <w:vMerge/>
            <w:vAlign w:val="center"/>
            <w:hideMark/>
          </w:tcPr>
          <w:p w14:paraId="15DC8C73"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4904DA8A"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A40B3E7"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 контексте;</w:t>
            </w:r>
          </w:p>
        </w:tc>
      </w:tr>
      <w:tr w:rsidR="002E5A5B" w14:paraId="2BBDD11B" w14:textId="77777777" w:rsidTr="002E5A5B">
        <w:trPr>
          <w:trHeight w:val="20"/>
        </w:trPr>
        <w:tc>
          <w:tcPr>
            <w:tcW w:w="1661" w:type="dxa"/>
            <w:vMerge/>
            <w:vAlign w:val="center"/>
            <w:hideMark/>
          </w:tcPr>
          <w:p w14:paraId="3572E53C"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3D1050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4BB2D1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анализировать задачу и/или проблему и выделять её составные части;</w:t>
            </w:r>
          </w:p>
        </w:tc>
      </w:tr>
      <w:tr w:rsidR="002E5A5B" w14:paraId="3F0C48C0" w14:textId="77777777" w:rsidTr="002E5A5B">
        <w:trPr>
          <w:trHeight w:val="20"/>
        </w:trPr>
        <w:tc>
          <w:tcPr>
            <w:tcW w:w="1661" w:type="dxa"/>
            <w:vMerge/>
            <w:vAlign w:val="center"/>
            <w:hideMark/>
          </w:tcPr>
          <w:p w14:paraId="2C0BB50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82D8F0F"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6D61C6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определять этапы решения задачи;</w:t>
            </w:r>
          </w:p>
        </w:tc>
      </w:tr>
      <w:tr w:rsidR="002E5A5B" w14:paraId="34B9DE8C" w14:textId="77777777" w:rsidTr="002E5A5B">
        <w:trPr>
          <w:trHeight w:val="20"/>
        </w:trPr>
        <w:tc>
          <w:tcPr>
            <w:tcW w:w="1661" w:type="dxa"/>
            <w:vMerge/>
            <w:vAlign w:val="center"/>
            <w:hideMark/>
          </w:tcPr>
          <w:p w14:paraId="554FC378"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00AA4A3"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35AFD7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выявлять и эффективно искать информацию, необходимую для решения задачи и/или проблемы;</w:t>
            </w:r>
          </w:p>
        </w:tc>
      </w:tr>
      <w:tr w:rsidR="002E5A5B" w14:paraId="5F76ADC2" w14:textId="77777777" w:rsidTr="002E5A5B">
        <w:trPr>
          <w:trHeight w:val="20"/>
        </w:trPr>
        <w:tc>
          <w:tcPr>
            <w:tcW w:w="1661" w:type="dxa"/>
            <w:vMerge/>
            <w:vAlign w:val="center"/>
            <w:hideMark/>
          </w:tcPr>
          <w:p w14:paraId="599B7C6C"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D0113BA"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D5E8DE6"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составить план действия;</w:t>
            </w:r>
          </w:p>
        </w:tc>
      </w:tr>
      <w:tr w:rsidR="002E5A5B" w14:paraId="74C35485" w14:textId="77777777" w:rsidTr="002E5A5B">
        <w:trPr>
          <w:trHeight w:val="20"/>
        </w:trPr>
        <w:tc>
          <w:tcPr>
            <w:tcW w:w="1661" w:type="dxa"/>
            <w:vMerge/>
            <w:vAlign w:val="center"/>
            <w:hideMark/>
          </w:tcPr>
          <w:p w14:paraId="66F4D965"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A44E37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FD6212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определить необходимые ресурсы;</w:t>
            </w:r>
          </w:p>
        </w:tc>
      </w:tr>
      <w:tr w:rsidR="002E5A5B" w14:paraId="7917CD54" w14:textId="77777777" w:rsidTr="002E5A5B">
        <w:trPr>
          <w:trHeight w:val="20"/>
        </w:trPr>
        <w:tc>
          <w:tcPr>
            <w:tcW w:w="1661" w:type="dxa"/>
            <w:vMerge/>
            <w:vAlign w:val="center"/>
            <w:hideMark/>
          </w:tcPr>
          <w:p w14:paraId="048E73B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7FA27FE"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2DD266D"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 актуальными методами работы в профессиональной и смежных сферах;</w:t>
            </w:r>
          </w:p>
        </w:tc>
      </w:tr>
      <w:tr w:rsidR="002E5A5B" w14:paraId="173D9291" w14:textId="77777777" w:rsidTr="002E5A5B">
        <w:trPr>
          <w:trHeight w:val="20"/>
        </w:trPr>
        <w:tc>
          <w:tcPr>
            <w:tcW w:w="1661" w:type="dxa"/>
            <w:vMerge/>
            <w:vAlign w:val="center"/>
            <w:hideMark/>
          </w:tcPr>
          <w:p w14:paraId="212D1664"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9C0C315"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308E4C7"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реализовать составленный план;</w:t>
            </w:r>
          </w:p>
        </w:tc>
      </w:tr>
      <w:tr w:rsidR="002E5A5B" w14:paraId="7BE68D3A" w14:textId="77777777" w:rsidTr="002E5A5B">
        <w:trPr>
          <w:trHeight w:val="20"/>
        </w:trPr>
        <w:tc>
          <w:tcPr>
            <w:tcW w:w="1661" w:type="dxa"/>
            <w:vMerge/>
            <w:vAlign w:val="center"/>
            <w:hideMark/>
          </w:tcPr>
          <w:p w14:paraId="302C8A36"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7BF02AC"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5D65E2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оценивать результат и последствия своих действий (самостоятельно или с помощью наставника)</w:t>
            </w:r>
          </w:p>
        </w:tc>
      </w:tr>
      <w:tr w:rsidR="002E5A5B" w14:paraId="02EBDC14" w14:textId="77777777" w:rsidTr="002E5A5B">
        <w:trPr>
          <w:trHeight w:val="20"/>
        </w:trPr>
        <w:tc>
          <w:tcPr>
            <w:tcW w:w="1661" w:type="dxa"/>
            <w:vMerge/>
            <w:vAlign w:val="center"/>
            <w:hideMark/>
          </w:tcPr>
          <w:p w14:paraId="56C4D777"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88AD19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0965947"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0076EBC0" w14:textId="77777777" w:rsidTr="002E5A5B">
        <w:trPr>
          <w:trHeight w:val="20"/>
        </w:trPr>
        <w:tc>
          <w:tcPr>
            <w:tcW w:w="1661" w:type="dxa"/>
            <w:vMerge/>
            <w:vAlign w:val="center"/>
            <w:hideMark/>
          </w:tcPr>
          <w:p w14:paraId="2D66923B"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304A64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746C7950"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актуальный профессиональный и социальный контекст, в котором приходится работать и жить;</w:t>
            </w:r>
          </w:p>
        </w:tc>
      </w:tr>
      <w:tr w:rsidR="002E5A5B" w14:paraId="687AEF31" w14:textId="77777777" w:rsidTr="002E5A5B">
        <w:trPr>
          <w:trHeight w:val="20"/>
        </w:trPr>
        <w:tc>
          <w:tcPr>
            <w:tcW w:w="1661" w:type="dxa"/>
            <w:vMerge/>
            <w:vAlign w:val="center"/>
            <w:hideMark/>
          </w:tcPr>
          <w:p w14:paraId="6D3ED7A0"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EE2FBC8"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4E1E0D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источники информации и ресурсы для решения задач и проблем в профессиональном и/или социальном контексте;</w:t>
            </w:r>
          </w:p>
        </w:tc>
      </w:tr>
      <w:tr w:rsidR="002E5A5B" w14:paraId="50D8A85F" w14:textId="77777777" w:rsidTr="002E5A5B">
        <w:trPr>
          <w:trHeight w:val="20"/>
        </w:trPr>
        <w:tc>
          <w:tcPr>
            <w:tcW w:w="1661" w:type="dxa"/>
            <w:vMerge/>
            <w:vAlign w:val="center"/>
            <w:hideMark/>
          </w:tcPr>
          <w:p w14:paraId="4F372442"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176E2AD"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8E2D381"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алгоритмы выполнения работ в профессиональной и смежных областях;</w:t>
            </w:r>
          </w:p>
        </w:tc>
      </w:tr>
      <w:tr w:rsidR="002E5A5B" w14:paraId="25B93869" w14:textId="77777777" w:rsidTr="002E5A5B">
        <w:trPr>
          <w:trHeight w:val="20"/>
        </w:trPr>
        <w:tc>
          <w:tcPr>
            <w:tcW w:w="1661" w:type="dxa"/>
            <w:vMerge/>
            <w:vAlign w:val="center"/>
            <w:hideMark/>
          </w:tcPr>
          <w:p w14:paraId="22C01A4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EBDFB5A"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9607D7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методы работы в профессиональной и смежных сферах;</w:t>
            </w:r>
          </w:p>
        </w:tc>
      </w:tr>
      <w:tr w:rsidR="002E5A5B" w14:paraId="3EC1F6F1" w14:textId="77777777" w:rsidTr="002E5A5B">
        <w:trPr>
          <w:trHeight w:val="20"/>
        </w:trPr>
        <w:tc>
          <w:tcPr>
            <w:tcW w:w="1661" w:type="dxa"/>
            <w:vMerge/>
            <w:vAlign w:val="center"/>
            <w:hideMark/>
          </w:tcPr>
          <w:p w14:paraId="4DB5DE40"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51C096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FA096B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структуру плана для решения задач;</w:t>
            </w:r>
          </w:p>
        </w:tc>
      </w:tr>
      <w:tr w:rsidR="002E5A5B" w14:paraId="25719D3A" w14:textId="77777777" w:rsidTr="002E5A5B">
        <w:trPr>
          <w:trHeight w:val="20"/>
        </w:trPr>
        <w:tc>
          <w:tcPr>
            <w:tcW w:w="1661" w:type="dxa"/>
            <w:vMerge/>
            <w:vAlign w:val="center"/>
            <w:hideMark/>
          </w:tcPr>
          <w:p w14:paraId="322B51F2"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42F374F3"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0DA656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порядок оценки результатов решения задач профессиональной деятельности</w:t>
            </w:r>
          </w:p>
        </w:tc>
      </w:tr>
      <w:tr w:rsidR="002E5A5B" w14:paraId="1006F826" w14:textId="77777777" w:rsidTr="002E5A5B">
        <w:trPr>
          <w:trHeight w:val="20"/>
        </w:trPr>
        <w:tc>
          <w:tcPr>
            <w:tcW w:w="1661" w:type="dxa"/>
            <w:vMerge w:val="restart"/>
            <w:hideMark/>
          </w:tcPr>
          <w:p w14:paraId="12A98E5E" w14:textId="20CF3CE0"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02</w:t>
            </w:r>
          </w:p>
        </w:tc>
        <w:tc>
          <w:tcPr>
            <w:tcW w:w="2549" w:type="dxa"/>
            <w:vMerge w:val="restart"/>
            <w:hideMark/>
          </w:tcPr>
          <w:p w14:paraId="0DC76CE4"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анализ и интерпретацию информации, необходимой для выполнения задач профессиональной деятельности руководителем</w:t>
            </w:r>
          </w:p>
        </w:tc>
        <w:tc>
          <w:tcPr>
            <w:tcW w:w="10669" w:type="dxa"/>
            <w:vAlign w:val="center"/>
            <w:hideMark/>
          </w:tcPr>
          <w:p w14:paraId="36A917E8"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49763A49" w14:textId="77777777" w:rsidTr="002E5A5B">
        <w:trPr>
          <w:trHeight w:val="20"/>
        </w:trPr>
        <w:tc>
          <w:tcPr>
            <w:tcW w:w="1661" w:type="dxa"/>
            <w:vMerge/>
            <w:vAlign w:val="center"/>
            <w:hideMark/>
          </w:tcPr>
          <w:p w14:paraId="766A8D9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0C7A8A2"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69D3E9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задачи для поиска информации;</w:t>
            </w:r>
          </w:p>
        </w:tc>
      </w:tr>
      <w:tr w:rsidR="002E5A5B" w14:paraId="0B4FC4EC" w14:textId="77777777" w:rsidTr="002E5A5B">
        <w:trPr>
          <w:trHeight w:val="20"/>
        </w:trPr>
        <w:tc>
          <w:tcPr>
            <w:tcW w:w="1661" w:type="dxa"/>
            <w:vMerge/>
            <w:vAlign w:val="center"/>
            <w:hideMark/>
          </w:tcPr>
          <w:p w14:paraId="57A6D4CA"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63E3428"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B63B62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определять необходимые источники информации;</w:t>
            </w:r>
          </w:p>
        </w:tc>
      </w:tr>
      <w:tr w:rsidR="002E5A5B" w14:paraId="55716BB8" w14:textId="77777777" w:rsidTr="002E5A5B">
        <w:trPr>
          <w:trHeight w:val="20"/>
        </w:trPr>
        <w:tc>
          <w:tcPr>
            <w:tcW w:w="1661" w:type="dxa"/>
            <w:vMerge/>
            <w:vAlign w:val="center"/>
            <w:hideMark/>
          </w:tcPr>
          <w:p w14:paraId="0E42418B"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ED920A1"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AC57DA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планировать процесс поиска;</w:t>
            </w:r>
          </w:p>
        </w:tc>
      </w:tr>
      <w:tr w:rsidR="002E5A5B" w14:paraId="5BBE4B79" w14:textId="77777777" w:rsidTr="002E5A5B">
        <w:trPr>
          <w:trHeight w:val="20"/>
        </w:trPr>
        <w:tc>
          <w:tcPr>
            <w:tcW w:w="1661" w:type="dxa"/>
            <w:vMerge/>
            <w:vAlign w:val="center"/>
            <w:hideMark/>
          </w:tcPr>
          <w:p w14:paraId="7B3E50B3"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0AAE195"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69CE306"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структурировать получаемую информацию;</w:t>
            </w:r>
          </w:p>
        </w:tc>
      </w:tr>
      <w:tr w:rsidR="002E5A5B" w14:paraId="7B67E883" w14:textId="77777777" w:rsidTr="002E5A5B">
        <w:trPr>
          <w:trHeight w:val="20"/>
        </w:trPr>
        <w:tc>
          <w:tcPr>
            <w:tcW w:w="1661" w:type="dxa"/>
            <w:vMerge/>
            <w:vAlign w:val="center"/>
            <w:hideMark/>
          </w:tcPr>
          <w:p w14:paraId="2E62492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B9E5CF4"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560BE0D"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выделять наиболее значимое в перечне информации;</w:t>
            </w:r>
          </w:p>
        </w:tc>
      </w:tr>
      <w:tr w:rsidR="002E5A5B" w14:paraId="442C0F45" w14:textId="77777777" w:rsidTr="002E5A5B">
        <w:trPr>
          <w:trHeight w:val="20"/>
        </w:trPr>
        <w:tc>
          <w:tcPr>
            <w:tcW w:w="1661" w:type="dxa"/>
            <w:vMerge/>
            <w:vAlign w:val="center"/>
            <w:hideMark/>
          </w:tcPr>
          <w:p w14:paraId="5C4FEA17"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0D461F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EBF83B1"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оценивать практическую значимость результатов поиска;</w:t>
            </w:r>
          </w:p>
        </w:tc>
      </w:tr>
      <w:tr w:rsidR="002E5A5B" w14:paraId="24AC0356" w14:textId="77777777" w:rsidTr="002E5A5B">
        <w:trPr>
          <w:trHeight w:val="20"/>
        </w:trPr>
        <w:tc>
          <w:tcPr>
            <w:tcW w:w="1661" w:type="dxa"/>
            <w:vMerge/>
            <w:vAlign w:val="center"/>
            <w:hideMark/>
          </w:tcPr>
          <w:p w14:paraId="695293B8"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FF9E8E4"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1682DA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оформлять результаты поиска</w:t>
            </w:r>
          </w:p>
        </w:tc>
      </w:tr>
      <w:tr w:rsidR="002E5A5B" w14:paraId="45180FCA" w14:textId="77777777" w:rsidTr="002E5A5B">
        <w:trPr>
          <w:trHeight w:val="20"/>
        </w:trPr>
        <w:tc>
          <w:tcPr>
            <w:tcW w:w="1661" w:type="dxa"/>
            <w:vMerge/>
            <w:vAlign w:val="center"/>
            <w:hideMark/>
          </w:tcPr>
          <w:p w14:paraId="7608BF66"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48A39EFF"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81768B0"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4D82252A" w14:textId="77777777" w:rsidTr="002E5A5B">
        <w:trPr>
          <w:trHeight w:val="20"/>
        </w:trPr>
        <w:tc>
          <w:tcPr>
            <w:tcW w:w="1661" w:type="dxa"/>
            <w:vMerge/>
            <w:vAlign w:val="center"/>
            <w:hideMark/>
          </w:tcPr>
          <w:p w14:paraId="472288C8"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2E636AD"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4CC526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номенклатура информационных источников применяемых в профессиональной деятельности;</w:t>
            </w:r>
          </w:p>
        </w:tc>
      </w:tr>
      <w:tr w:rsidR="002E5A5B" w14:paraId="26AEA6C6" w14:textId="77777777" w:rsidTr="002E5A5B">
        <w:trPr>
          <w:trHeight w:val="20"/>
        </w:trPr>
        <w:tc>
          <w:tcPr>
            <w:tcW w:w="1661" w:type="dxa"/>
            <w:vMerge/>
            <w:vAlign w:val="center"/>
            <w:hideMark/>
          </w:tcPr>
          <w:p w14:paraId="14D89DBE"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528419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4680C5B"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приемы структурирования информации;</w:t>
            </w:r>
          </w:p>
        </w:tc>
      </w:tr>
      <w:tr w:rsidR="002E5A5B" w14:paraId="5BC51AB0" w14:textId="77777777" w:rsidTr="002E5A5B">
        <w:trPr>
          <w:trHeight w:val="20"/>
        </w:trPr>
        <w:tc>
          <w:tcPr>
            <w:tcW w:w="1661" w:type="dxa"/>
            <w:vMerge/>
            <w:vAlign w:val="center"/>
            <w:hideMark/>
          </w:tcPr>
          <w:p w14:paraId="1540B7C0"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ED5EE9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02F907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формат оформления результатов поиска информации</w:t>
            </w:r>
          </w:p>
        </w:tc>
      </w:tr>
      <w:tr w:rsidR="002E5A5B" w14:paraId="66D58DB1" w14:textId="77777777" w:rsidTr="002E5A5B">
        <w:trPr>
          <w:trHeight w:val="20"/>
        </w:trPr>
        <w:tc>
          <w:tcPr>
            <w:tcW w:w="1661" w:type="dxa"/>
            <w:vMerge w:val="restart"/>
            <w:hideMark/>
          </w:tcPr>
          <w:p w14:paraId="339DB166" w14:textId="053628BC"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03</w:t>
            </w:r>
          </w:p>
        </w:tc>
        <w:tc>
          <w:tcPr>
            <w:tcW w:w="2549" w:type="dxa"/>
            <w:vMerge w:val="restart"/>
            <w:hideMark/>
          </w:tcPr>
          <w:p w14:paraId="43AB5944"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реализовывать собственное профессиональное и личностное развитие</w:t>
            </w:r>
          </w:p>
        </w:tc>
        <w:tc>
          <w:tcPr>
            <w:tcW w:w="10669" w:type="dxa"/>
            <w:vAlign w:val="center"/>
            <w:hideMark/>
          </w:tcPr>
          <w:p w14:paraId="1F8C5CEC"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7DF956F6" w14:textId="77777777" w:rsidTr="002E5A5B">
        <w:trPr>
          <w:trHeight w:val="20"/>
        </w:trPr>
        <w:tc>
          <w:tcPr>
            <w:tcW w:w="1661" w:type="dxa"/>
            <w:vMerge/>
            <w:vAlign w:val="center"/>
            <w:hideMark/>
          </w:tcPr>
          <w:p w14:paraId="29A9B5D7"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EB1BA37"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341CA44"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актуальность нормативно-правовой документации в профессиональной деятельности;</w:t>
            </w:r>
          </w:p>
        </w:tc>
      </w:tr>
      <w:tr w:rsidR="002E5A5B" w14:paraId="1A1C62B1" w14:textId="77777777" w:rsidTr="002E5A5B">
        <w:trPr>
          <w:trHeight w:val="20"/>
        </w:trPr>
        <w:tc>
          <w:tcPr>
            <w:tcW w:w="1661" w:type="dxa"/>
            <w:vMerge/>
            <w:vAlign w:val="center"/>
            <w:hideMark/>
          </w:tcPr>
          <w:p w14:paraId="618A076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74B44A7"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D9577A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применять современную научную профессиональную терминологию;</w:t>
            </w:r>
          </w:p>
        </w:tc>
      </w:tr>
      <w:tr w:rsidR="002E5A5B" w14:paraId="3DC39A94" w14:textId="77777777" w:rsidTr="002E5A5B">
        <w:trPr>
          <w:trHeight w:val="20"/>
        </w:trPr>
        <w:tc>
          <w:tcPr>
            <w:tcW w:w="1661" w:type="dxa"/>
            <w:vMerge/>
            <w:vAlign w:val="center"/>
            <w:hideMark/>
          </w:tcPr>
          <w:p w14:paraId="4E02E11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F82F3F1"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DD55FA9"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определять и выстраивать траектории профессионального развития и самообразования</w:t>
            </w:r>
          </w:p>
        </w:tc>
      </w:tr>
      <w:tr w:rsidR="002E5A5B" w14:paraId="12EC321F" w14:textId="77777777" w:rsidTr="002E5A5B">
        <w:trPr>
          <w:trHeight w:val="20"/>
        </w:trPr>
        <w:tc>
          <w:tcPr>
            <w:tcW w:w="1661" w:type="dxa"/>
            <w:vMerge/>
            <w:vAlign w:val="center"/>
            <w:hideMark/>
          </w:tcPr>
          <w:p w14:paraId="140E04D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8DCAD94"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4FC022C"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716CA5F4" w14:textId="77777777" w:rsidTr="002E5A5B">
        <w:trPr>
          <w:trHeight w:val="20"/>
        </w:trPr>
        <w:tc>
          <w:tcPr>
            <w:tcW w:w="1661" w:type="dxa"/>
            <w:vMerge/>
            <w:vAlign w:val="center"/>
            <w:hideMark/>
          </w:tcPr>
          <w:p w14:paraId="0A4B8477"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E257B5C"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EFA3FC1"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актуальной нормативно-правовой документации;</w:t>
            </w:r>
          </w:p>
        </w:tc>
      </w:tr>
      <w:tr w:rsidR="002E5A5B" w14:paraId="3DF276CB" w14:textId="77777777" w:rsidTr="002E5A5B">
        <w:trPr>
          <w:trHeight w:val="20"/>
        </w:trPr>
        <w:tc>
          <w:tcPr>
            <w:tcW w:w="1661" w:type="dxa"/>
            <w:vMerge/>
            <w:vAlign w:val="center"/>
            <w:hideMark/>
          </w:tcPr>
          <w:p w14:paraId="70276F7C"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3ECCCFA"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E806013"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современная научная и профессиональная терминология;</w:t>
            </w:r>
          </w:p>
        </w:tc>
      </w:tr>
      <w:tr w:rsidR="002E5A5B" w14:paraId="2ACEC12E" w14:textId="77777777" w:rsidTr="002E5A5B">
        <w:trPr>
          <w:trHeight w:val="20"/>
        </w:trPr>
        <w:tc>
          <w:tcPr>
            <w:tcW w:w="1661" w:type="dxa"/>
            <w:vMerge/>
            <w:vAlign w:val="center"/>
            <w:hideMark/>
          </w:tcPr>
          <w:p w14:paraId="19C424F0"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4C9C0D7"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AF7ADAF"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возможные траектории профессионального развития и самообразования</w:t>
            </w:r>
          </w:p>
        </w:tc>
      </w:tr>
      <w:tr w:rsidR="002E5A5B" w14:paraId="161C8B54" w14:textId="77777777" w:rsidTr="002E5A5B">
        <w:trPr>
          <w:trHeight w:val="20"/>
        </w:trPr>
        <w:tc>
          <w:tcPr>
            <w:tcW w:w="1661" w:type="dxa"/>
            <w:vMerge w:val="restart"/>
            <w:hideMark/>
          </w:tcPr>
          <w:p w14:paraId="58D5DACD" w14:textId="4885764B"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04</w:t>
            </w:r>
          </w:p>
        </w:tc>
        <w:tc>
          <w:tcPr>
            <w:tcW w:w="2549" w:type="dxa"/>
            <w:vMerge w:val="restart"/>
            <w:hideMark/>
          </w:tcPr>
          <w:p w14:paraId="1F37C331"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коллективе и команде, эффективно взаимодействовать с коллегами, руководством, клиентами</w:t>
            </w:r>
          </w:p>
        </w:tc>
        <w:tc>
          <w:tcPr>
            <w:tcW w:w="10669" w:type="dxa"/>
            <w:vAlign w:val="center"/>
            <w:hideMark/>
          </w:tcPr>
          <w:p w14:paraId="3947E4AD"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0F1EF1BF" w14:textId="77777777" w:rsidTr="002E5A5B">
        <w:trPr>
          <w:trHeight w:val="20"/>
        </w:trPr>
        <w:tc>
          <w:tcPr>
            <w:tcW w:w="1661" w:type="dxa"/>
            <w:vMerge/>
            <w:vAlign w:val="center"/>
            <w:hideMark/>
          </w:tcPr>
          <w:p w14:paraId="6019DE1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B6B2579"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8898779"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работу коллектива и команды;</w:t>
            </w:r>
          </w:p>
        </w:tc>
      </w:tr>
      <w:tr w:rsidR="002E5A5B" w14:paraId="0D58888F" w14:textId="77777777" w:rsidTr="002E5A5B">
        <w:trPr>
          <w:trHeight w:val="20"/>
        </w:trPr>
        <w:tc>
          <w:tcPr>
            <w:tcW w:w="1661" w:type="dxa"/>
            <w:vMerge/>
            <w:vAlign w:val="center"/>
            <w:hideMark/>
          </w:tcPr>
          <w:p w14:paraId="312CD61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01F43C6"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A77B49B"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взаимодействовать с коллегами, руководством, клиентами в ходе профессиональной деятельности</w:t>
            </w:r>
          </w:p>
        </w:tc>
      </w:tr>
      <w:tr w:rsidR="002E5A5B" w14:paraId="713DED87" w14:textId="77777777" w:rsidTr="002E5A5B">
        <w:trPr>
          <w:trHeight w:val="20"/>
        </w:trPr>
        <w:tc>
          <w:tcPr>
            <w:tcW w:w="1661" w:type="dxa"/>
            <w:vMerge/>
            <w:vAlign w:val="center"/>
            <w:hideMark/>
          </w:tcPr>
          <w:p w14:paraId="187B9F28"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99586C4"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85FE0BF"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1D0643D0" w14:textId="77777777" w:rsidTr="002E5A5B">
        <w:trPr>
          <w:trHeight w:val="20"/>
        </w:trPr>
        <w:tc>
          <w:tcPr>
            <w:tcW w:w="1661" w:type="dxa"/>
            <w:vMerge/>
            <w:vAlign w:val="center"/>
            <w:hideMark/>
          </w:tcPr>
          <w:p w14:paraId="6FCE54B1"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99405D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EB190A1"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психологические основы деятельности коллектива, психологические особенности личности;</w:t>
            </w:r>
          </w:p>
        </w:tc>
      </w:tr>
      <w:tr w:rsidR="002E5A5B" w14:paraId="6E35982C" w14:textId="77777777" w:rsidTr="002E5A5B">
        <w:trPr>
          <w:trHeight w:val="20"/>
        </w:trPr>
        <w:tc>
          <w:tcPr>
            <w:tcW w:w="1661" w:type="dxa"/>
            <w:vMerge/>
            <w:vAlign w:val="center"/>
            <w:hideMark/>
          </w:tcPr>
          <w:p w14:paraId="14643571"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362F056"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5AB0D99"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проектной деятельности</w:t>
            </w:r>
          </w:p>
        </w:tc>
      </w:tr>
      <w:tr w:rsidR="002E5A5B" w14:paraId="279EB4BC" w14:textId="77777777" w:rsidTr="002E5A5B">
        <w:trPr>
          <w:trHeight w:val="20"/>
        </w:trPr>
        <w:tc>
          <w:tcPr>
            <w:tcW w:w="1661" w:type="dxa"/>
            <w:vMerge w:val="restart"/>
            <w:hideMark/>
          </w:tcPr>
          <w:p w14:paraId="191BB7EA" w14:textId="7B472CDD"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05</w:t>
            </w:r>
          </w:p>
        </w:tc>
        <w:tc>
          <w:tcPr>
            <w:tcW w:w="2549" w:type="dxa"/>
            <w:vMerge w:val="restart"/>
            <w:hideMark/>
          </w:tcPr>
          <w:p w14:paraId="576B3D16"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10669" w:type="dxa"/>
            <w:vAlign w:val="center"/>
            <w:hideMark/>
          </w:tcPr>
          <w:p w14:paraId="48134DDB"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41B4F66A" w14:textId="77777777" w:rsidTr="002E5A5B">
        <w:trPr>
          <w:trHeight w:val="20"/>
        </w:trPr>
        <w:tc>
          <w:tcPr>
            <w:tcW w:w="1661" w:type="dxa"/>
            <w:vMerge/>
            <w:vAlign w:val="center"/>
            <w:hideMark/>
          </w:tcPr>
          <w:p w14:paraId="0E88528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ED31B2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3C46DC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2E5A5B" w14:paraId="7417E8A5" w14:textId="77777777" w:rsidTr="002E5A5B">
        <w:trPr>
          <w:trHeight w:val="20"/>
        </w:trPr>
        <w:tc>
          <w:tcPr>
            <w:tcW w:w="1661" w:type="dxa"/>
            <w:vMerge/>
            <w:vAlign w:val="center"/>
            <w:hideMark/>
          </w:tcPr>
          <w:p w14:paraId="565E090A"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08D97E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3086503"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661DD988" w14:textId="77777777" w:rsidTr="002E5A5B">
        <w:trPr>
          <w:trHeight w:val="20"/>
        </w:trPr>
        <w:tc>
          <w:tcPr>
            <w:tcW w:w="1661" w:type="dxa"/>
            <w:vMerge/>
            <w:vAlign w:val="center"/>
            <w:hideMark/>
          </w:tcPr>
          <w:p w14:paraId="544509D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79840DE"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6FD7FD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социального и культурного контекста;</w:t>
            </w:r>
          </w:p>
        </w:tc>
      </w:tr>
      <w:tr w:rsidR="002E5A5B" w14:paraId="57088818" w14:textId="77777777" w:rsidTr="002E5A5B">
        <w:trPr>
          <w:trHeight w:val="20"/>
        </w:trPr>
        <w:tc>
          <w:tcPr>
            <w:tcW w:w="1661" w:type="dxa"/>
            <w:vMerge/>
            <w:vAlign w:val="center"/>
            <w:hideMark/>
          </w:tcPr>
          <w:p w14:paraId="222F175E"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3A02647"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1E91CF4"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правила оформления документов и построения устных сообщений.</w:t>
            </w:r>
          </w:p>
        </w:tc>
      </w:tr>
      <w:tr w:rsidR="002E5A5B" w14:paraId="3F23FF37" w14:textId="77777777" w:rsidTr="002E5A5B">
        <w:trPr>
          <w:trHeight w:val="20"/>
        </w:trPr>
        <w:tc>
          <w:tcPr>
            <w:tcW w:w="1661" w:type="dxa"/>
            <w:vMerge w:val="restart"/>
            <w:hideMark/>
          </w:tcPr>
          <w:p w14:paraId="7D59D72F" w14:textId="74B04392"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06</w:t>
            </w:r>
          </w:p>
        </w:tc>
        <w:tc>
          <w:tcPr>
            <w:tcW w:w="2549" w:type="dxa"/>
            <w:vMerge w:val="restart"/>
            <w:hideMark/>
          </w:tcPr>
          <w:p w14:paraId="7AA11770" w14:textId="7E6B999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Проявлять гражданско-патриотическую позицию, демонстрировать </w:t>
            </w:r>
            <w:r>
              <w:rPr>
                <w:rFonts w:ascii="Times New Roman" w:eastAsia="Times New Roman" w:hAnsi="Times New Roman" w:cs="Times New Roman"/>
                <w:color w:val="000000"/>
                <w:sz w:val="24"/>
                <w:szCs w:val="24"/>
                <w:lang w:eastAsia="ru-RU"/>
              </w:rPr>
              <w:lastRenderedPageBreak/>
              <w:t xml:space="preserve">осознанное поведение на основе традиционных </w:t>
            </w:r>
            <w:r w:rsidR="00D6764A" w:rsidRPr="00D6764A">
              <w:rPr>
                <w:rFonts w:ascii="Times New Roman" w:eastAsia="Times New Roman" w:hAnsi="Times New Roman" w:cs="Times New Roman"/>
                <w:color w:val="000000"/>
                <w:sz w:val="24"/>
                <w:szCs w:val="24"/>
                <w:lang w:eastAsia="ru-RU"/>
              </w:rPr>
              <w:t>российских духовно-нравственных</w:t>
            </w:r>
            <w:r>
              <w:rPr>
                <w:rFonts w:ascii="Times New Roman" w:eastAsia="Times New Roman" w:hAnsi="Times New Roman" w:cs="Times New Roman"/>
                <w:color w:val="000000"/>
                <w:sz w:val="24"/>
                <w:szCs w:val="24"/>
                <w:lang w:eastAsia="ru-RU"/>
              </w:rPr>
              <w:t xml:space="preserve"> ценностей, применять стандарты антикоррупционного поведения</w:t>
            </w:r>
          </w:p>
        </w:tc>
        <w:tc>
          <w:tcPr>
            <w:tcW w:w="10669" w:type="dxa"/>
            <w:vAlign w:val="center"/>
            <w:hideMark/>
          </w:tcPr>
          <w:p w14:paraId="110D1D26"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Умения: </w:t>
            </w:r>
          </w:p>
        </w:tc>
      </w:tr>
      <w:tr w:rsidR="002E5A5B" w14:paraId="2886F106" w14:textId="77777777" w:rsidTr="002E5A5B">
        <w:trPr>
          <w:trHeight w:val="20"/>
        </w:trPr>
        <w:tc>
          <w:tcPr>
            <w:tcW w:w="1661" w:type="dxa"/>
            <w:vMerge/>
            <w:vAlign w:val="center"/>
            <w:hideMark/>
          </w:tcPr>
          <w:p w14:paraId="6302B49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9D746B1"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2BFF0D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и</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описывать значимость своей профессии</w:t>
            </w:r>
            <w:r>
              <w:rPr>
                <w:rFonts w:ascii="Times New Roman" w:eastAsia="Times New Roman" w:hAnsi="Times New Roman" w:cs="Times New Roman"/>
                <w:i/>
                <w:iCs/>
                <w:color w:val="000000"/>
                <w:sz w:val="24"/>
                <w:szCs w:val="24"/>
                <w:lang w:eastAsia="ru-RU"/>
              </w:rPr>
              <w:t>;</w:t>
            </w:r>
          </w:p>
        </w:tc>
      </w:tr>
      <w:tr w:rsidR="002E5A5B" w14:paraId="12FCECC2" w14:textId="77777777" w:rsidTr="002E5A5B">
        <w:trPr>
          <w:trHeight w:val="20"/>
        </w:trPr>
        <w:tc>
          <w:tcPr>
            <w:tcW w:w="1661" w:type="dxa"/>
            <w:vMerge/>
            <w:vAlign w:val="center"/>
            <w:hideMark/>
          </w:tcPr>
          <w:p w14:paraId="5BD93E42"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83643F7"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4DA3A5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стандарты антикоррупционного поведения</w:t>
            </w:r>
          </w:p>
        </w:tc>
      </w:tr>
      <w:tr w:rsidR="002E5A5B" w14:paraId="7DF7F7F6" w14:textId="77777777" w:rsidTr="002E5A5B">
        <w:trPr>
          <w:trHeight w:val="20"/>
        </w:trPr>
        <w:tc>
          <w:tcPr>
            <w:tcW w:w="1661" w:type="dxa"/>
            <w:vMerge/>
            <w:vAlign w:val="center"/>
            <w:hideMark/>
          </w:tcPr>
          <w:p w14:paraId="0C137717"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1CC721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7B40BF4D"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5855EAAA" w14:textId="77777777" w:rsidTr="002E5A5B">
        <w:trPr>
          <w:trHeight w:val="20"/>
        </w:trPr>
        <w:tc>
          <w:tcPr>
            <w:tcW w:w="1661" w:type="dxa"/>
            <w:vMerge/>
            <w:vAlign w:val="center"/>
            <w:hideMark/>
          </w:tcPr>
          <w:p w14:paraId="2CF0967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4C96E69"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E9D6C70"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сущность гражданско-патриотической позиции, общечеловеческих ценностей;</w:t>
            </w:r>
          </w:p>
        </w:tc>
      </w:tr>
      <w:tr w:rsidR="002E5A5B" w14:paraId="39227590" w14:textId="77777777" w:rsidTr="002E5A5B">
        <w:trPr>
          <w:trHeight w:val="20"/>
        </w:trPr>
        <w:tc>
          <w:tcPr>
            <w:tcW w:w="1661" w:type="dxa"/>
            <w:vMerge/>
            <w:vAlign w:val="center"/>
            <w:hideMark/>
          </w:tcPr>
          <w:p w14:paraId="73185DC3"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8D1F229"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7943CD2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значимость профессиональной деятельности по профессии;</w:t>
            </w:r>
          </w:p>
        </w:tc>
      </w:tr>
      <w:tr w:rsidR="002E5A5B" w14:paraId="5F8AADA0" w14:textId="77777777" w:rsidTr="002E5A5B">
        <w:trPr>
          <w:trHeight w:val="20"/>
        </w:trPr>
        <w:tc>
          <w:tcPr>
            <w:tcW w:w="1661" w:type="dxa"/>
            <w:vMerge/>
            <w:vAlign w:val="center"/>
            <w:hideMark/>
          </w:tcPr>
          <w:p w14:paraId="7A04DCDE"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79A1C66"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E40305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стандарты антикоррупционного поведения и последствия его нарушения</w:t>
            </w:r>
          </w:p>
        </w:tc>
      </w:tr>
      <w:tr w:rsidR="002E5A5B" w14:paraId="3A808942" w14:textId="77777777" w:rsidTr="002E5A5B">
        <w:trPr>
          <w:trHeight w:val="20"/>
        </w:trPr>
        <w:tc>
          <w:tcPr>
            <w:tcW w:w="1661" w:type="dxa"/>
            <w:vMerge w:val="restart"/>
            <w:hideMark/>
          </w:tcPr>
          <w:p w14:paraId="6633CC48" w14:textId="77777777"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07</w:t>
            </w:r>
          </w:p>
        </w:tc>
        <w:tc>
          <w:tcPr>
            <w:tcW w:w="2549" w:type="dxa"/>
            <w:vMerge w:val="restart"/>
            <w:hideMark/>
          </w:tcPr>
          <w:p w14:paraId="6C30DB57"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10669" w:type="dxa"/>
            <w:vAlign w:val="center"/>
            <w:hideMark/>
          </w:tcPr>
          <w:p w14:paraId="295B9C1B"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4F49A7C4" w14:textId="77777777" w:rsidTr="002E5A5B">
        <w:trPr>
          <w:trHeight w:val="20"/>
        </w:trPr>
        <w:tc>
          <w:tcPr>
            <w:tcW w:w="1661" w:type="dxa"/>
            <w:vMerge/>
            <w:vAlign w:val="center"/>
            <w:hideMark/>
          </w:tcPr>
          <w:p w14:paraId="701E6D75"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A5A2274"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EE8AD3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нормы экологической безопасности;</w:t>
            </w:r>
          </w:p>
        </w:tc>
      </w:tr>
      <w:tr w:rsidR="002E5A5B" w14:paraId="10422773" w14:textId="77777777" w:rsidTr="002E5A5B">
        <w:trPr>
          <w:trHeight w:val="20"/>
        </w:trPr>
        <w:tc>
          <w:tcPr>
            <w:tcW w:w="1661" w:type="dxa"/>
            <w:vMerge/>
            <w:vAlign w:val="center"/>
            <w:hideMark/>
          </w:tcPr>
          <w:p w14:paraId="57B5D80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62E605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C338A01"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направления ресурсосбережения в рамках профессиональной деятельности по профессии</w:t>
            </w:r>
            <w:r>
              <w:rPr>
                <w:rFonts w:ascii="Times New Roman" w:eastAsia="Times New Roman" w:hAnsi="Times New Roman" w:cs="Times New Roman"/>
                <w:i/>
                <w:iCs/>
                <w:color w:val="000000"/>
                <w:sz w:val="24"/>
                <w:szCs w:val="24"/>
                <w:lang w:eastAsia="ru-RU"/>
              </w:rPr>
              <w:t xml:space="preserve"> </w:t>
            </w:r>
          </w:p>
        </w:tc>
      </w:tr>
      <w:tr w:rsidR="002E5A5B" w14:paraId="15DC5B30" w14:textId="77777777" w:rsidTr="002E5A5B">
        <w:trPr>
          <w:trHeight w:val="20"/>
        </w:trPr>
        <w:tc>
          <w:tcPr>
            <w:tcW w:w="1661" w:type="dxa"/>
            <w:vMerge/>
            <w:vAlign w:val="center"/>
            <w:hideMark/>
          </w:tcPr>
          <w:p w14:paraId="54F02D95"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D119FEC"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830DEB3"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1908A9E7" w14:textId="77777777" w:rsidTr="002E5A5B">
        <w:trPr>
          <w:trHeight w:val="20"/>
        </w:trPr>
        <w:tc>
          <w:tcPr>
            <w:tcW w:w="1661" w:type="dxa"/>
            <w:vMerge/>
            <w:vAlign w:val="center"/>
            <w:hideMark/>
          </w:tcPr>
          <w:p w14:paraId="41A2F1F7"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3296D0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749107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экологической безопасности при ведении профессиональной деятельности;</w:t>
            </w:r>
          </w:p>
        </w:tc>
      </w:tr>
      <w:tr w:rsidR="002E5A5B" w14:paraId="54FBD599" w14:textId="77777777" w:rsidTr="002E5A5B">
        <w:trPr>
          <w:trHeight w:val="20"/>
        </w:trPr>
        <w:tc>
          <w:tcPr>
            <w:tcW w:w="1661" w:type="dxa"/>
            <w:vMerge/>
            <w:vAlign w:val="center"/>
            <w:hideMark/>
          </w:tcPr>
          <w:p w14:paraId="7C6AB724"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500D112"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B61761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ресурсы, задействованные в профессиональной деятельности;</w:t>
            </w:r>
          </w:p>
        </w:tc>
      </w:tr>
      <w:tr w:rsidR="002E5A5B" w14:paraId="4B170FEC" w14:textId="77777777" w:rsidTr="002E5A5B">
        <w:trPr>
          <w:trHeight w:val="20"/>
        </w:trPr>
        <w:tc>
          <w:tcPr>
            <w:tcW w:w="1661" w:type="dxa"/>
            <w:vMerge/>
            <w:vAlign w:val="center"/>
            <w:hideMark/>
          </w:tcPr>
          <w:p w14:paraId="5C3E43D8"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BBD9992"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3B969A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пути обеспечения ресурсосбережения</w:t>
            </w:r>
          </w:p>
        </w:tc>
      </w:tr>
      <w:tr w:rsidR="002E5A5B" w14:paraId="6BEC0C1E" w14:textId="77777777" w:rsidTr="002E5A5B">
        <w:trPr>
          <w:trHeight w:val="20"/>
        </w:trPr>
        <w:tc>
          <w:tcPr>
            <w:tcW w:w="1661" w:type="dxa"/>
            <w:vMerge w:val="restart"/>
            <w:hideMark/>
          </w:tcPr>
          <w:p w14:paraId="4ECAABEC" w14:textId="77777777"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08</w:t>
            </w:r>
          </w:p>
        </w:tc>
        <w:tc>
          <w:tcPr>
            <w:tcW w:w="2549" w:type="dxa"/>
            <w:vMerge w:val="restart"/>
            <w:hideMark/>
          </w:tcPr>
          <w:p w14:paraId="503258BF"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669" w:type="dxa"/>
            <w:vAlign w:val="center"/>
            <w:hideMark/>
          </w:tcPr>
          <w:p w14:paraId="36837353"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65141AF8" w14:textId="77777777" w:rsidTr="002E5A5B">
        <w:trPr>
          <w:trHeight w:val="20"/>
        </w:trPr>
        <w:tc>
          <w:tcPr>
            <w:tcW w:w="1661" w:type="dxa"/>
            <w:vMerge/>
            <w:vAlign w:val="center"/>
            <w:hideMark/>
          </w:tcPr>
          <w:p w14:paraId="5999DA5A"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E5A877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720C8340"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tc>
      </w:tr>
      <w:tr w:rsidR="002E5A5B" w14:paraId="74F07BA9" w14:textId="77777777" w:rsidTr="002E5A5B">
        <w:trPr>
          <w:trHeight w:val="20"/>
        </w:trPr>
        <w:tc>
          <w:tcPr>
            <w:tcW w:w="1661" w:type="dxa"/>
            <w:vMerge/>
            <w:vAlign w:val="center"/>
            <w:hideMark/>
          </w:tcPr>
          <w:p w14:paraId="4F5B8B83"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603FE41"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23DB909"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применять рациональные приемы двигательных функций в профессиональной деятельности;</w:t>
            </w:r>
          </w:p>
        </w:tc>
      </w:tr>
      <w:tr w:rsidR="002E5A5B" w14:paraId="343E8EC2" w14:textId="77777777" w:rsidTr="002E5A5B">
        <w:trPr>
          <w:trHeight w:val="20"/>
        </w:trPr>
        <w:tc>
          <w:tcPr>
            <w:tcW w:w="1661" w:type="dxa"/>
            <w:vMerge/>
            <w:vAlign w:val="center"/>
            <w:hideMark/>
          </w:tcPr>
          <w:p w14:paraId="48C50A17"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4A20EC65"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C19C8F0"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пользоваться средствами профилактики перенапряжения характерными для данной профессии</w:t>
            </w:r>
            <w:r>
              <w:rPr>
                <w:rFonts w:ascii="Times New Roman" w:eastAsia="Times New Roman" w:hAnsi="Times New Roman" w:cs="Times New Roman"/>
                <w:i/>
                <w:iCs/>
                <w:color w:val="000000"/>
                <w:sz w:val="24"/>
                <w:szCs w:val="24"/>
                <w:lang w:eastAsia="ru-RU"/>
              </w:rPr>
              <w:t xml:space="preserve"> </w:t>
            </w:r>
          </w:p>
        </w:tc>
      </w:tr>
      <w:tr w:rsidR="002E5A5B" w14:paraId="3BE737A0" w14:textId="77777777" w:rsidTr="002E5A5B">
        <w:trPr>
          <w:trHeight w:val="20"/>
        </w:trPr>
        <w:tc>
          <w:tcPr>
            <w:tcW w:w="1661" w:type="dxa"/>
            <w:vMerge/>
            <w:vAlign w:val="center"/>
            <w:hideMark/>
          </w:tcPr>
          <w:p w14:paraId="5EF76DC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53B9288"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971556D"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502DC81F" w14:textId="77777777" w:rsidTr="002E5A5B">
        <w:trPr>
          <w:trHeight w:val="20"/>
        </w:trPr>
        <w:tc>
          <w:tcPr>
            <w:tcW w:w="1661" w:type="dxa"/>
            <w:vMerge/>
            <w:vAlign w:val="center"/>
            <w:hideMark/>
          </w:tcPr>
          <w:p w14:paraId="304DC6B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2CD79A1"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0FBFE7D6"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физической культуры в общекультурном, профессиональном и социальном развитии человека;</w:t>
            </w:r>
          </w:p>
        </w:tc>
      </w:tr>
      <w:tr w:rsidR="002E5A5B" w14:paraId="1CF41321" w14:textId="77777777" w:rsidTr="002E5A5B">
        <w:trPr>
          <w:trHeight w:val="20"/>
        </w:trPr>
        <w:tc>
          <w:tcPr>
            <w:tcW w:w="1661" w:type="dxa"/>
            <w:vMerge/>
            <w:vAlign w:val="center"/>
            <w:hideMark/>
          </w:tcPr>
          <w:p w14:paraId="07631CC4"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05333F8"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2FD5D61"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основы здорового образа жизни;</w:t>
            </w:r>
          </w:p>
        </w:tc>
      </w:tr>
      <w:tr w:rsidR="002E5A5B" w14:paraId="42AADE81" w14:textId="77777777" w:rsidTr="002E5A5B">
        <w:trPr>
          <w:trHeight w:val="20"/>
        </w:trPr>
        <w:tc>
          <w:tcPr>
            <w:tcW w:w="1661" w:type="dxa"/>
            <w:vMerge/>
            <w:vAlign w:val="center"/>
            <w:hideMark/>
          </w:tcPr>
          <w:p w14:paraId="5A8EA65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D915E35"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CD7ECF9"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условия профессиональной деятельности и зоны риска физического здоровья для профессии</w:t>
            </w:r>
            <w:r>
              <w:rPr>
                <w:rFonts w:ascii="Times New Roman" w:eastAsia="Times New Roman" w:hAnsi="Times New Roman" w:cs="Times New Roman"/>
                <w:i/>
                <w:iCs/>
                <w:color w:val="000000"/>
                <w:sz w:val="24"/>
                <w:szCs w:val="24"/>
                <w:lang w:eastAsia="ru-RU"/>
              </w:rPr>
              <w:t>;</w:t>
            </w:r>
          </w:p>
        </w:tc>
      </w:tr>
      <w:tr w:rsidR="002E5A5B" w14:paraId="2EAB685F" w14:textId="77777777" w:rsidTr="002E5A5B">
        <w:trPr>
          <w:trHeight w:val="20"/>
        </w:trPr>
        <w:tc>
          <w:tcPr>
            <w:tcW w:w="1661" w:type="dxa"/>
            <w:vMerge/>
            <w:vAlign w:val="center"/>
            <w:hideMark/>
          </w:tcPr>
          <w:p w14:paraId="3026D0BB"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C2275EA"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311285FF"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профилактики перенапряжения</w:t>
            </w:r>
          </w:p>
        </w:tc>
      </w:tr>
      <w:tr w:rsidR="002E5A5B" w14:paraId="6C846AB5" w14:textId="77777777" w:rsidTr="002E5A5B">
        <w:trPr>
          <w:trHeight w:val="20"/>
        </w:trPr>
        <w:tc>
          <w:tcPr>
            <w:tcW w:w="1661" w:type="dxa"/>
            <w:vMerge w:val="restart"/>
            <w:hideMark/>
          </w:tcPr>
          <w:p w14:paraId="00CFCB19" w14:textId="77777777"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09</w:t>
            </w:r>
          </w:p>
        </w:tc>
        <w:tc>
          <w:tcPr>
            <w:tcW w:w="2549" w:type="dxa"/>
            <w:vMerge w:val="restart"/>
            <w:hideMark/>
          </w:tcPr>
          <w:p w14:paraId="3EAF359B"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информационные технологии в </w:t>
            </w:r>
            <w:r>
              <w:rPr>
                <w:rFonts w:ascii="Times New Roman" w:eastAsia="Times New Roman" w:hAnsi="Times New Roman" w:cs="Times New Roman"/>
                <w:color w:val="000000"/>
                <w:sz w:val="24"/>
                <w:szCs w:val="24"/>
                <w:lang w:eastAsia="ru-RU"/>
              </w:rPr>
              <w:lastRenderedPageBreak/>
              <w:t>профессиональной деятельности</w:t>
            </w:r>
          </w:p>
        </w:tc>
        <w:tc>
          <w:tcPr>
            <w:tcW w:w="10669" w:type="dxa"/>
            <w:vAlign w:val="center"/>
            <w:hideMark/>
          </w:tcPr>
          <w:p w14:paraId="62A845A3"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Умения: </w:t>
            </w:r>
          </w:p>
        </w:tc>
      </w:tr>
      <w:tr w:rsidR="002E5A5B" w14:paraId="3145B90D" w14:textId="77777777" w:rsidTr="002E5A5B">
        <w:trPr>
          <w:trHeight w:val="20"/>
        </w:trPr>
        <w:tc>
          <w:tcPr>
            <w:tcW w:w="1661" w:type="dxa"/>
            <w:vMerge/>
            <w:vAlign w:val="center"/>
            <w:hideMark/>
          </w:tcPr>
          <w:p w14:paraId="2EFEA28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9AF04B6"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A54C63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средства информационных технологий для решения профессиональных задач;</w:t>
            </w:r>
          </w:p>
        </w:tc>
      </w:tr>
      <w:tr w:rsidR="002E5A5B" w14:paraId="6121E7C7" w14:textId="77777777" w:rsidTr="002E5A5B">
        <w:trPr>
          <w:trHeight w:val="20"/>
        </w:trPr>
        <w:tc>
          <w:tcPr>
            <w:tcW w:w="1661" w:type="dxa"/>
            <w:vMerge/>
            <w:vAlign w:val="center"/>
            <w:hideMark/>
          </w:tcPr>
          <w:p w14:paraId="5AD8E59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4DED9339"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E35CDB8"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использовать современное программное обеспечение</w:t>
            </w:r>
          </w:p>
        </w:tc>
      </w:tr>
      <w:tr w:rsidR="002E5A5B" w14:paraId="3F64A9D9" w14:textId="77777777" w:rsidTr="002E5A5B">
        <w:trPr>
          <w:trHeight w:val="20"/>
        </w:trPr>
        <w:tc>
          <w:tcPr>
            <w:tcW w:w="1661" w:type="dxa"/>
            <w:vMerge/>
            <w:vAlign w:val="center"/>
            <w:hideMark/>
          </w:tcPr>
          <w:p w14:paraId="6CC5B89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848AB36"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16DD35C6"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Знания: </w:t>
            </w:r>
          </w:p>
        </w:tc>
      </w:tr>
      <w:tr w:rsidR="002E5A5B" w14:paraId="222F1C1A" w14:textId="77777777" w:rsidTr="002E5A5B">
        <w:trPr>
          <w:trHeight w:val="20"/>
        </w:trPr>
        <w:tc>
          <w:tcPr>
            <w:tcW w:w="1661" w:type="dxa"/>
            <w:vMerge/>
            <w:vAlign w:val="center"/>
            <w:hideMark/>
          </w:tcPr>
          <w:p w14:paraId="13D4B72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28364C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5BD172E"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средства и устройства информатизации;</w:t>
            </w:r>
          </w:p>
        </w:tc>
      </w:tr>
      <w:tr w:rsidR="002E5A5B" w14:paraId="0D8C805C" w14:textId="77777777" w:rsidTr="002E5A5B">
        <w:trPr>
          <w:trHeight w:val="20"/>
        </w:trPr>
        <w:tc>
          <w:tcPr>
            <w:tcW w:w="1661" w:type="dxa"/>
            <w:vMerge/>
            <w:vAlign w:val="center"/>
            <w:hideMark/>
          </w:tcPr>
          <w:p w14:paraId="0455C380"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939C5DC"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8688A3F"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порядок их применения и программное обеспечение в профессиональной деятельности</w:t>
            </w:r>
          </w:p>
        </w:tc>
      </w:tr>
      <w:tr w:rsidR="002E5A5B" w14:paraId="5C94533A" w14:textId="77777777" w:rsidTr="002E5A5B">
        <w:trPr>
          <w:trHeight w:val="20"/>
        </w:trPr>
        <w:tc>
          <w:tcPr>
            <w:tcW w:w="1661" w:type="dxa"/>
            <w:vMerge w:val="restart"/>
            <w:hideMark/>
          </w:tcPr>
          <w:p w14:paraId="62250B5B" w14:textId="77777777"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10</w:t>
            </w:r>
          </w:p>
        </w:tc>
        <w:tc>
          <w:tcPr>
            <w:tcW w:w="2549" w:type="dxa"/>
            <w:vMerge w:val="restart"/>
            <w:hideMark/>
          </w:tcPr>
          <w:p w14:paraId="42319C44"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профессиональной документацией на государственном и иностранных языках</w:t>
            </w:r>
          </w:p>
        </w:tc>
        <w:tc>
          <w:tcPr>
            <w:tcW w:w="10669" w:type="dxa"/>
            <w:vAlign w:val="center"/>
            <w:hideMark/>
          </w:tcPr>
          <w:p w14:paraId="0444C05D"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30D5446F" w14:textId="77777777" w:rsidTr="002E5A5B">
        <w:trPr>
          <w:trHeight w:val="20"/>
        </w:trPr>
        <w:tc>
          <w:tcPr>
            <w:tcW w:w="1661" w:type="dxa"/>
            <w:vMerge/>
            <w:vAlign w:val="center"/>
            <w:hideMark/>
          </w:tcPr>
          <w:p w14:paraId="4149AEB0"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42BF6EE1"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50D7884"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2E5A5B" w14:paraId="1CC0AC4B" w14:textId="77777777" w:rsidTr="002E5A5B">
        <w:trPr>
          <w:trHeight w:val="20"/>
        </w:trPr>
        <w:tc>
          <w:tcPr>
            <w:tcW w:w="1661" w:type="dxa"/>
            <w:vMerge/>
            <w:vAlign w:val="center"/>
            <w:hideMark/>
          </w:tcPr>
          <w:p w14:paraId="00AF200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96D88BC"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A23715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диалогах на знакомые общие и профессиональные темы;</w:t>
            </w:r>
          </w:p>
        </w:tc>
      </w:tr>
      <w:tr w:rsidR="002E5A5B" w14:paraId="332293D7" w14:textId="77777777" w:rsidTr="002E5A5B">
        <w:trPr>
          <w:trHeight w:val="20"/>
        </w:trPr>
        <w:tc>
          <w:tcPr>
            <w:tcW w:w="1661" w:type="dxa"/>
            <w:vMerge/>
            <w:vAlign w:val="center"/>
            <w:hideMark/>
          </w:tcPr>
          <w:p w14:paraId="269E72DE"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7A97C47"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C116A2A"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простые высказывания о себе и о своей профессиональной деятельности;</w:t>
            </w:r>
          </w:p>
        </w:tc>
      </w:tr>
      <w:tr w:rsidR="002E5A5B" w14:paraId="71019346" w14:textId="77777777" w:rsidTr="002E5A5B">
        <w:trPr>
          <w:trHeight w:val="20"/>
        </w:trPr>
        <w:tc>
          <w:tcPr>
            <w:tcW w:w="1661" w:type="dxa"/>
            <w:vMerge/>
            <w:vAlign w:val="center"/>
            <w:hideMark/>
          </w:tcPr>
          <w:p w14:paraId="508E7CF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55DE69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7E6482F9"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 обосновывать и объяснить свои действия (текущие и планируемые);</w:t>
            </w:r>
          </w:p>
        </w:tc>
      </w:tr>
      <w:tr w:rsidR="002E5A5B" w14:paraId="72204B8C" w14:textId="77777777" w:rsidTr="002E5A5B">
        <w:trPr>
          <w:trHeight w:val="20"/>
        </w:trPr>
        <w:tc>
          <w:tcPr>
            <w:tcW w:w="1661" w:type="dxa"/>
            <w:vMerge/>
            <w:vAlign w:val="center"/>
            <w:hideMark/>
          </w:tcPr>
          <w:p w14:paraId="647BD858"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E2781CE"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CABB3DF"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tc>
      </w:tr>
      <w:tr w:rsidR="002E5A5B" w14:paraId="658067FA" w14:textId="77777777" w:rsidTr="002E5A5B">
        <w:trPr>
          <w:trHeight w:val="20"/>
        </w:trPr>
        <w:tc>
          <w:tcPr>
            <w:tcW w:w="1661" w:type="dxa"/>
            <w:vMerge/>
            <w:vAlign w:val="center"/>
            <w:hideMark/>
          </w:tcPr>
          <w:p w14:paraId="5BFF3C62"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9BC659F"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7B9385C9"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Знания:</w:t>
            </w:r>
            <w:r>
              <w:rPr>
                <w:rFonts w:ascii="Times New Roman" w:eastAsia="Times New Roman" w:hAnsi="Times New Roman" w:cs="Times New Roman"/>
                <w:color w:val="000000"/>
                <w:sz w:val="24"/>
                <w:szCs w:val="24"/>
                <w:lang w:eastAsia="ru-RU"/>
              </w:rPr>
              <w:t xml:space="preserve"> </w:t>
            </w:r>
          </w:p>
        </w:tc>
      </w:tr>
      <w:tr w:rsidR="002E5A5B" w14:paraId="5126A1D8" w14:textId="77777777" w:rsidTr="002E5A5B">
        <w:trPr>
          <w:trHeight w:val="20"/>
        </w:trPr>
        <w:tc>
          <w:tcPr>
            <w:tcW w:w="1661" w:type="dxa"/>
            <w:vMerge/>
            <w:vAlign w:val="center"/>
            <w:hideMark/>
          </w:tcPr>
          <w:p w14:paraId="0A21DAA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4FCF1E86"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57D2E84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w:t>
            </w:r>
          </w:p>
        </w:tc>
      </w:tr>
      <w:tr w:rsidR="002E5A5B" w14:paraId="60775F6F" w14:textId="77777777" w:rsidTr="002E5A5B">
        <w:trPr>
          <w:trHeight w:val="20"/>
        </w:trPr>
        <w:tc>
          <w:tcPr>
            <w:tcW w:w="1661" w:type="dxa"/>
            <w:vMerge/>
            <w:vAlign w:val="center"/>
            <w:hideMark/>
          </w:tcPr>
          <w:p w14:paraId="521BCD6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0FA4FFBB"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7F36BB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w:t>
            </w:r>
          </w:p>
        </w:tc>
      </w:tr>
      <w:tr w:rsidR="002E5A5B" w14:paraId="5B60EF20" w14:textId="77777777" w:rsidTr="002E5A5B">
        <w:trPr>
          <w:trHeight w:val="20"/>
        </w:trPr>
        <w:tc>
          <w:tcPr>
            <w:tcW w:w="1661" w:type="dxa"/>
            <w:vMerge/>
            <w:vAlign w:val="center"/>
            <w:hideMark/>
          </w:tcPr>
          <w:p w14:paraId="5E950202"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157AFB05"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9FC9EB2"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tc>
      </w:tr>
      <w:tr w:rsidR="002E5A5B" w14:paraId="0A3ABCEF" w14:textId="77777777" w:rsidTr="002E5A5B">
        <w:trPr>
          <w:trHeight w:val="20"/>
        </w:trPr>
        <w:tc>
          <w:tcPr>
            <w:tcW w:w="1661" w:type="dxa"/>
            <w:vMerge/>
            <w:vAlign w:val="center"/>
            <w:hideMark/>
          </w:tcPr>
          <w:p w14:paraId="30C27E03"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068F555"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5989937"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произношения;</w:t>
            </w:r>
          </w:p>
        </w:tc>
      </w:tr>
      <w:tr w:rsidR="002E5A5B" w14:paraId="5A18C47A" w14:textId="77777777" w:rsidTr="002E5A5B">
        <w:trPr>
          <w:trHeight w:val="20"/>
        </w:trPr>
        <w:tc>
          <w:tcPr>
            <w:tcW w:w="1661" w:type="dxa"/>
            <w:vMerge/>
            <w:vAlign w:val="center"/>
            <w:hideMark/>
          </w:tcPr>
          <w:p w14:paraId="0A6ECA29"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74E364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E84074B"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чтения текстов профессиональной направленности</w:t>
            </w:r>
          </w:p>
        </w:tc>
      </w:tr>
      <w:tr w:rsidR="002E5A5B" w14:paraId="5E625A6F" w14:textId="77777777" w:rsidTr="002E5A5B">
        <w:trPr>
          <w:trHeight w:val="20"/>
        </w:trPr>
        <w:tc>
          <w:tcPr>
            <w:tcW w:w="1661" w:type="dxa"/>
            <w:vMerge w:val="restart"/>
            <w:hideMark/>
          </w:tcPr>
          <w:p w14:paraId="03365C75" w14:textId="77777777" w:rsidR="002E5A5B" w:rsidRDefault="002E5A5B" w:rsidP="002E5A5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11</w:t>
            </w:r>
          </w:p>
        </w:tc>
        <w:tc>
          <w:tcPr>
            <w:tcW w:w="2549" w:type="dxa"/>
            <w:vMerge w:val="restart"/>
            <w:hideMark/>
          </w:tcPr>
          <w:p w14:paraId="5785A9B4" w14:textId="77777777" w:rsidR="002E5A5B" w:rsidRDefault="002E5A5B" w:rsidP="002E5A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10669" w:type="dxa"/>
            <w:vAlign w:val="center"/>
            <w:hideMark/>
          </w:tcPr>
          <w:p w14:paraId="3DCC36E2"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Умения: </w:t>
            </w:r>
          </w:p>
        </w:tc>
      </w:tr>
      <w:tr w:rsidR="002E5A5B" w14:paraId="1B85C977" w14:textId="77777777" w:rsidTr="002E5A5B">
        <w:trPr>
          <w:trHeight w:val="20"/>
        </w:trPr>
        <w:tc>
          <w:tcPr>
            <w:tcW w:w="1661" w:type="dxa"/>
            <w:vMerge/>
            <w:vAlign w:val="center"/>
            <w:hideMark/>
          </w:tcPr>
          <w:p w14:paraId="7E344876"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6CCC58A"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68C2FD8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рассчитывать размеры выплат по процентным ставкам кредитования;</w:t>
            </w:r>
          </w:p>
        </w:tc>
      </w:tr>
      <w:tr w:rsidR="002E5A5B" w14:paraId="50610782" w14:textId="77777777" w:rsidTr="002E5A5B">
        <w:trPr>
          <w:trHeight w:val="20"/>
        </w:trPr>
        <w:tc>
          <w:tcPr>
            <w:tcW w:w="1661" w:type="dxa"/>
            <w:vMerge/>
            <w:vAlign w:val="center"/>
            <w:hideMark/>
          </w:tcPr>
          <w:p w14:paraId="768E9964"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79F964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2053F815"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инвестиционную привлекательность коммерческих идей в рамках профессиональной деятельности;</w:t>
            </w:r>
          </w:p>
        </w:tc>
      </w:tr>
      <w:tr w:rsidR="002E5A5B" w14:paraId="37368E12" w14:textId="77777777" w:rsidTr="002E5A5B">
        <w:trPr>
          <w:trHeight w:val="20"/>
        </w:trPr>
        <w:tc>
          <w:tcPr>
            <w:tcW w:w="1661" w:type="dxa"/>
            <w:vMerge/>
            <w:vAlign w:val="center"/>
            <w:hideMark/>
          </w:tcPr>
          <w:p w14:paraId="3569E3D0"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3A557762"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7BD1B5C0"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источники финансирования</w:t>
            </w:r>
          </w:p>
        </w:tc>
      </w:tr>
      <w:tr w:rsidR="002E5A5B" w14:paraId="58ED345C" w14:textId="77777777" w:rsidTr="002E5A5B">
        <w:trPr>
          <w:trHeight w:val="20"/>
        </w:trPr>
        <w:tc>
          <w:tcPr>
            <w:tcW w:w="1661" w:type="dxa"/>
            <w:vMerge/>
            <w:vAlign w:val="center"/>
            <w:hideMark/>
          </w:tcPr>
          <w:p w14:paraId="42F5242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5179B1CE"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vAlign w:val="center"/>
            <w:hideMark/>
          </w:tcPr>
          <w:p w14:paraId="44A71569" w14:textId="77777777" w:rsidR="002E5A5B" w:rsidRDefault="002E5A5B" w:rsidP="002E5A5B">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Знания:</w:t>
            </w:r>
          </w:p>
        </w:tc>
      </w:tr>
      <w:tr w:rsidR="002E5A5B" w14:paraId="40A02485" w14:textId="77777777" w:rsidTr="002E5A5B">
        <w:trPr>
          <w:trHeight w:val="20"/>
        </w:trPr>
        <w:tc>
          <w:tcPr>
            <w:tcW w:w="1661" w:type="dxa"/>
            <w:vMerge/>
            <w:vAlign w:val="center"/>
            <w:hideMark/>
          </w:tcPr>
          <w:p w14:paraId="1EFE97BF"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8104A90"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hideMark/>
          </w:tcPr>
          <w:p w14:paraId="1409376E"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2E5A5B" w14:paraId="4E878DFC" w14:textId="77777777" w:rsidTr="002E5A5B">
        <w:trPr>
          <w:trHeight w:val="20"/>
        </w:trPr>
        <w:tc>
          <w:tcPr>
            <w:tcW w:w="1661" w:type="dxa"/>
            <w:vMerge/>
            <w:vAlign w:val="center"/>
            <w:hideMark/>
          </w:tcPr>
          <w:p w14:paraId="5AA5C693"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24BFE173"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hideMark/>
          </w:tcPr>
          <w:p w14:paraId="7038CFC4"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rPr>
              <w:t>правила разработки бизнес-планов</w:t>
            </w:r>
          </w:p>
        </w:tc>
      </w:tr>
      <w:tr w:rsidR="002E5A5B" w14:paraId="02D90AEA" w14:textId="77777777" w:rsidTr="002E5A5B">
        <w:trPr>
          <w:trHeight w:val="20"/>
        </w:trPr>
        <w:tc>
          <w:tcPr>
            <w:tcW w:w="1661" w:type="dxa"/>
            <w:vMerge/>
            <w:vAlign w:val="center"/>
            <w:hideMark/>
          </w:tcPr>
          <w:p w14:paraId="415ED915"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6EBAE0FA"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hideMark/>
          </w:tcPr>
          <w:p w14:paraId="1255DBAC"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rPr>
              <w:t xml:space="preserve">порядок выстраивания презентации </w:t>
            </w:r>
          </w:p>
        </w:tc>
      </w:tr>
      <w:tr w:rsidR="002E5A5B" w14:paraId="1FA7F180" w14:textId="77777777" w:rsidTr="002E5A5B">
        <w:trPr>
          <w:trHeight w:val="20"/>
        </w:trPr>
        <w:tc>
          <w:tcPr>
            <w:tcW w:w="1661" w:type="dxa"/>
            <w:vMerge/>
            <w:vAlign w:val="center"/>
            <w:hideMark/>
          </w:tcPr>
          <w:p w14:paraId="5B8453AD" w14:textId="77777777" w:rsidR="002E5A5B" w:rsidRDefault="002E5A5B" w:rsidP="002E5A5B">
            <w:pPr>
              <w:rPr>
                <w:rFonts w:ascii="Times New Roman" w:eastAsia="Times New Roman" w:hAnsi="Times New Roman" w:cs="Times New Roman"/>
                <w:color w:val="000000"/>
                <w:sz w:val="24"/>
                <w:szCs w:val="24"/>
                <w:lang w:eastAsia="ru-RU"/>
              </w:rPr>
            </w:pPr>
          </w:p>
        </w:tc>
        <w:tc>
          <w:tcPr>
            <w:tcW w:w="2549" w:type="dxa"/>
            <w:vMerge/>
            <w:vAlign w:val="center"/>
            <w:hideMark/>
          </w:tcPr>
          <w:p w14:paraId="7E8AF52E" w14:textId="77777777" w:rsidR="002E5A5B" w:rsidRDefault="002E5A5B" w:rsidP="002E5A5B">
            <w:pPr>
              <w:rPr>
                <w:rFonts w:ascii="Times New Roman" w:eastAsia="Times New Roman" w:hAnsi="Times New Roman" w:cs="Times New Roman"/>
                <w:color w:val="000000"/>
                <w:sz w:val="24"/>
                <w:szCs w:val="24"/>
                <w:lang w:eastAsia="ru-RU"/>
              </w:rPr>
            </w:pPr>
          </w:p>
        </w:tc>
        <w:tc>
          <w:tcPr>
            <w:tcW w:w="10669" w:type="dxa"/>
            <w:hideMark/>
          </w:tcPr>
          <w:p w14:paraId="33ECD4AE" w14:textId="77777777" w:rsidR="002E5A5B" w:rsidRDefault="002E5A5B" w:rsidP="002E5A5B">
            <w:pPr>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rPr>
              <w:t>кредитные банковские продукты</w:t>
            </w:r>
          </w:p>
        </w:tc>
      </w:tr>
    </w:tbl>
    <w:p w14:paraId="54F7133D" w14:textId="77777777" w:rsidR="002E5A5B" w:rsidRDefault="002E5A5B" w:rsidP="00144B89">
      <w:pPr>
        <w:pStyle w:val="1"/>
        <w:spacing w:before="0" w:after="0"/>
      </w:pPr>
    </w:p>
    <w:p w14:paraId="26A63512" w14:textId="77777777" w:rsidR="00144B89" w:rsidRPr="00CF706C" w:rsidRDefault="00144B89" w:rsidP="00144B89">
      <w:pPr>
        <w:autoSpaceDE w:val="0"/>
        <w:autoSpaceDN w:val="0"/>
        <w:adjustRightInd w:val="0"/>
        <w:rPr>
          <w:rFonts w:ascii="Times New Roman" w:hAnsi="Times New Roman" w:cs="Times New Roman"/>
          <w:color w:val="000000"/>
          <w:sz w:val="24"/>
          <w:szCs w:val="24"/>
        </w:rPr>
      </w:pPr>
    </w:p>
    <w:p w14:paraId="465377C5" w14:textId="785D6B11" w:rsidR="00144B89" w:rsidRDefault="00144B89" w:rsidP="00144B89">
      <w:pPr>
        <w:pStyle w:val="114"/>
        <w:spacing w:after="0" w:line="240" w:lineRule="auto"/>
        <w:rPr>
          <w:bCs/>
        </w:rPr>
      </w:pPr>
      <w:bookmarkStart w:id="33" w:name="_Toc158807390"/>
      <w:bookmarkStart w:id="34" w:name="_Toc151844060"/>
      <w:r w:rsidRPr="00252FFB">
        <w:rPr>
          <w:bCs/>
        </w:rPr>
        <w:t>4.</w:t>
      </w:r>
      <w:r w:rsidR="00AD7207">
        <w:rPr>
          <w:bCs/>
        </w:rPr>
        <w:t>2</w:t>
      </w:r>
      <w:r w:rsidRPr="00252FFB">
        <w:rPr>
          <w:bCs/>
        </w:rPr>
        <w:t>. Профессиональные компетенции</w:t>
      </w:r>
      <w:bookmarkEnd w:id="33"/>
      <w:r w:rsidRPr="00252FFB">
        <w:rPr>
          <w:bCs/>
        </w:rPr>
        <w:t xml:space="preserve"> </w:t>
      </w:r>
      <w:bookmarkEnd w:id="34"/>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2081"/>
        <w:gridCol w:w="10761"/>
      </w:tblGrid>
      <w:tr w:rsidR="00741F2E" w:rsidRPr="00CD2B03" w14:paraId="69FD1AF8" w14:textId="77777777" w:rsidTr="008D1030">
        <w:trPr>
          <w:trHeight w:val="20"/>
        </w:trPr>
        <w:tc>
          <w:tcPr>
            <w:tcW w:w="2037" w:type="dxa"/>
            <w:shd w:val="clear" w:color="auto" w:fill="auto"/>
            <w:hideMark/>
          </w:tcPr>
          <w:p w14:paraId="7D9BAA42" w14:textId="77777777" w:rsidR="00741F2E" w:rsidRPr="00CD2B03" w:rsidRDefault="00741F2E" w:rsidP="00A81324">
            <w:pPr>
              <w:jc w:val="cente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Виды деятельности</w:t>
            </w:r>
          </w:p>
        </w:tc>
        <w:tc>
          <w:tcPr>
            <w:tcW w:w="2081" w:type="dxa"/>
            <w:shd w:val="clear" w:color="auto" w:fill="auto"/>
            <w:hideMark/>
          </w:tcPr>
          <w:p w14:paraId="57DFAB7F" w14:textId="77777777" w:rsidR="00741F2E" w:rsidRPr="00CD2B03" w:rsidRDefault="00741F2E" w:rsidP="00A81324">
            <w:pPr>
              <w:jc w:val="cente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Код и наименование компетенции</w:t>
            </w:r>
          </w:p>
        </w:tc>
        <w:tc>
          <w:tcPr>
            <w:tcW w:w="10761" w:type="dxa"/>
            <w:shd w:val="clear" w:color="auto" w:fill="auto"/>
            <w:hideMark/>
          </w:tcPr>
          <w:p w14:paraId="3AC31B5A" w14:textId="77777777" w:rsidR="00741F2E" w:rsidRPr="00CD2B03" w:rsidRDefault="00741F2E" w:rsidP="00A81324">
            <w:pPr>
              <w:jc w:val="cente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Показатели освоения компетенции</w:t>
            </w:r>
          </w:p>
        </w:tc>
      </w:tr>
      <w:tr w:rsidR="00741F2E" w:rsidRPr="00CD2B03" w14:paraId="29237385" w14:textId="77777777" w:rsidTr="008D1030">
        <w:trPr>
          <w:trHeight w:val="20"/>
        </w:trPr>
        <w:tc>
          <w:tcPr>
            <w:tcW w:w="2037" w:type="dxa"/>
            <w:vMerge w:val="restart"/>
            <w:shd w:val="clear" w:color="auto" w:fill="auto"/>
            <w:hideMark/>
          </w:tcPr>
          <w:p w14:paraId="2E007CA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lastRenderedPageBreak/>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2081" w:type="dxa"/>
            <w:vMerge w:val="restart"/>
            <w:shd w:val="clear" w:color="auto" w:fill="auto"/>
            <w:hideMark/>
          </w:tcPr>
          <w:p w14:paraId="63BBD7D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1.1. Рассчитывать показатели проектов бюджетов бюджетной системы Российской Федерации</w:t>
            </w:r>
          </w:p>
        </w:tc>
        <w:tc>
          <w:tcPr>
            <w:tcW w:w="10761" w:type="dxa"/>
            <w:shd w:val="clear" w:color="auto" w:fill="auto"/>
            <w:hideMark/>
          </w:tcPr>
          <w:p w14:paraId="3854D2B0"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66616617" w14:textId="77777777" w:rsidTr="008D1030">
        <w:trPr>
          <w:trHeight w:val="20"/>
        </w:trPr>
        <w:tc>
          <w:tcPr>
            <w:tcW w:w="2037" w:type="dxa"/>
            <w:vMerge/>
            <w:vAlign w:val="center"/>
            <w:hideMark/>
          </w:tcPr>
          <w:p w14:paraId="5013770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5CA2CD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8274A7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определения показателей проектов бюджетов бюджетной системы Российской Федерации;</w:t>
            </w:r>
          </w:p>
        </w:tc>
      </w:tr>
      <w:tr w:rsidR="00741F2E" w:rsidRPr="00CD2B03" w14:paraId="0700C274" w14:textId="77777777" w:rsidTr="008D1030">
        <w:trPr>
          <w:trHeight w:val="20"/>
        </w:trPr>
        <w:tc>
          <w:tcPr>
            <w:tcW w:w="2037" w:type="dxa"/>
            <w:vMerge/>
            <w:vAlign w:val="center"/>
            <w:hideMark/>
          </w:tcPr>
          <w:p w14:paraId="4196618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128B52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1BAD16A" w14:textId="77777777" w:rsidR="00741F2E" w:rsidRPr="00CD2B03" w:rsidRDefault="00741F2E" w:rsidP="00A81324">
            <w:pPr>
              <w:jc w:val="both"/>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781B33F8" w14:textId="77777777" w:rsidTr="008D1030">
        <w:trPr>
          <w:trHeight w:val="20"/>
        </w:trPr>
        <w:tc>
          <w:tcPr>
            <w:tcW w:w="2037" w:type="dxa"/>
            <w:vMerge/>
            <w:vAlign w:val="center"/>
            <w:hideMark/>
          </w:tcPr>
          <w:p w14:paraId="433081A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6EBCA2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EB6064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использовать бюджетное законодательство, подзаконные нормативные правовые акты в своей профессиональной деятельности;</w:t>
            </w:r>
          </w:p>
        </w:tc>
      </w:tr>
      <w:tr w:rsidR="00741F2E" w:rsidRPr="00CD2B03" w14:paraId="5B207D8F" w14:textId="77777777" w:rsidTr="008D1030">
        <w:trPr>
          <w:trHeight w:val="20"/>
        </w:trPr>
        <w:tc>
          <w:tcPr>
            <w:tcW w:w="2037" w:type="dxa"/>
            <w:vMerge/>
            <w:vAlign w:val="center"/>
            <w:hideMark/>
          </w:tcPr>
          <w:p w14:paraId="46A5A60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BE055C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846B1D1" w14:textId="77777777" w:rsidR="00741F2E" w:rsidRPr="00CD2B03" w:rsidRDefault="00741F2E" w:rsidP="00A81324">
            <w:pPr>
              <w:jc w:val="both"/>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проводить мониторинг исполнения бюджетов бюджетной системы Российской Федерации, бюджетных смет и планов бюджетных и автономных учреждений;</w:t>
            </w:r>
          </w:p>
        </w:tc>
      </w:tr>
      <w:tr w:rsidR="00741F2E" w:rsidRPr="00CD2B03" w14:paraId="19239A55" w14:textId="77777777" w:rsidTr="008D1030">
        <w:trPr>
          <w:trHeight w:val="20"/>
        </w:trPr>
        <w:tc>
          <w:tcPr>
            <w:tcW w:w="2037" w:type="dxa"/>
            <w:vMerge/>
            <w:vAlign w:val="center"/>
            <w:hideMark/>
          </w:tcPr>
          <w:p w14:paraId="087DC09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B528BC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8C8C46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применять бюджетную классификацию Российской Федерации в профессиональной деятельности;</w:t>
            </w:r>
          </w:p>
        </w:tc>
      </w:tr>
      <w:tr w:rsidR="00741F2E" w:rsidRPr="00CD2B03" w14:paraId="72B98AC0" w14:textId="77777777" w:rsidTr="008D1030">
        <w:trPr>
          <w:trHeight w:val="20"/>
        </w:trPr>
        <w:tc>
          <w:tcPr>
            <w:tcW w:w="2037" w:type="dxa"/>
            <w:vMerge/>
            <w:vAlign w:val="center"/>
            <w:hideMark/>
          </w:tcPr>
          <w:p w14:paraId="05E46C7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7221D4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2C9CC90" w14:textId="77777777" w:rsidR="00741F2E" w:rsidRPr="00CD2B03" w:rsidRDefault="00741F2E" w:rsidP="00A81324">
            <w:pPr>
              <w:jc w:val="both"/>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составлять сводные перечни главных распорядителей (распорядителей) и получателей бюджетных средств, главных администраторов и администраторов доходов бюджета и источников финансирования дефицита бюджета;</w:t>
            </w:r>
          </w:p>
        </w:tc>
      </w:tr>
      <w:tr w:rsidR="00741F2E" w:rsidRPr="00CD2B03" w14:paraId="02575846" w14:textId="77777777" w:rsidTr="008D1030">
        <w:trPr>
          <w:trHeight w:val="20"/>
        </w:trPr>
        <w:tc>
          <w:tcPr>
            <w:tcW w:w="2037" w:type="dxa"/>
            <w:vMerge/>
            <w:vAlign w:val="center"/>
            <w:hideMark/>
          </w:tcPr>
          <w:p w14:paraId="530CCAC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CCD1FC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448A7B9" w14:textId="77777777" w:rsidR="00741F2E" w:rsidRPr="00CD2B03" w:rsidRDefault="00741F2E" w:rsidP="00A81324">
            <w:pPr>
              <w:jc w:val="both"/>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формировать государственные (муниципальные) задания для государственных (муниципальных) учреждений с использованием базовых и ведомственных перечней государственных (муниципальных) услуг и работ и определять размеры субсидий;</w:t>
            </w:r>
          </w:p>
        </w:tc>
      </w:tr>
      <w:tr w:rsidR="00741F2E" w:rsidRPr="00CD2B03" w14:paraId="1E5DB5F1" w14:textId="77777777" w:rsidTr="008D1030">
        <w:trPr>
          <w:trHeight w:val="20"/>
        </w:trPr>
        <w:tc>
          <w:tcPr>
            <w:tcW w:w="2037" w:type="dxa"/>
            <w:vMerge/>
            <w:vAlign w:val="center"/>
            <w:hideMark/>
          </w:tcPr>
          <w:p w14:paraId="6BE236C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05BE60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0948FCE" w14:textId="77777777" w:rsidR="00741F2E" w:rsidRPr="00CD2B03" w:rsidRDefault="00741F2E" w:rsidP="00A81324">
            <w:pPr>
              <w:jc w:val="both"/>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формировать реестры расходных обязательств муниципального образования;</w:t>
            </w:r>
          </w:p>
        </w:tc>
      </w:tr>
      <w:tr w:rsidR="00741F2E" w:rsidRPr="00CD2B03" w14:paraId="2B13537D" w14:textId="77777777" w:rsidTr="008D1030">
        <w:trPr>
          <w:trHeight w:val="20"/>
        </w:trPr>
        <w:tc>
          <w:tcPr>
            <w:tcW w:w="2037" w:type="dxa"/>
            <w:vMerge/>
            <w:vAlign w:val="center"/>
            <w:hideMark/>
          </w:tcPr>
          <w:p w14:paraId="0C19ABC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FE0BBB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B8EA9C1" w14:textId="77777777" w:rsidR="00741F2E" w:rsidRPr="00CD2B03" w:rsidRDefault="00741F2E" w:rsidP="00A81324">
            <w:pPr>
              <w:jc w:val="both"/>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проектировать предельные объемы бюджетных средств по главным распорядителям (распорядителям) средств бюджетов, государственным и муниципальным учреждениям;</w:t>
            </w:r>
          </w:p>
        </w:tc>
      </w:tr>
      <w:tr w:rsidR="00741F2E" w:rsidRPr="00CD2B03" w14:paraId="3BA9AE87" w14:textId="77777777" w:rsidTr="008D1030">
        <w:trPr>
          <w:trHeight w:val="20"/>
        </w:trPr>
        <w:tc>
          <w:tcPr>
            <w:tcW w:w="2037" w:type="dxa"/>
            <w:vMerge/>
            <w:vAlign w:val="center"/>
            <w:hideMark/>
          </w:tcPr>
          <w:p w14:paraId="1F76BE5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971314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67D300F" w14:textId="77777777" w:rsidR="00741F2E" w:rsidRPr="00CD2B03" w:rsidRDefault="00741F2E" w:rsidP="00A81324">
            <w:pPr>
              <w:jc w:val="both"/>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проводить мониторинг целевых программ, финансируемых из бюджетов бюджетной системы Российской Федерации;</w:t>
            </w:r>
          </w:p>
        </w:tc>
      </w:tr>
      <w:tr w:rsidR="00741F2E" w:rsidRPr="00CD2B03" w14:paraId="2882083F" w14:textId="77777777" w:rsidTr="008D1030">
        <w:trPr>
          <w:trHeight w:val="20"/>
        </w:trPr>
        <w:tc>
          <w:tcPr>
            <w:tcW w:w="2037" w:type="dxa"/>
            <w:vMerge/>
            <w:vAlign w:val="center"/>
            <w:hideMark/>
          </w:tcPr>
          <w:p w14:paraId="77994D4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F368DA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AE46EF8" w14:textId="77777777" w:rsidR="00741F2E" w:rsidRPr="00CD2B03" w:rsidRDefault="00741F2E" w:rsidP="00A81324">
            <w:pPr>
              <w:jc w:val="both"/>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дефицит бюджета и источники его финансирования</w:t>
            </w:r>
          </w:p>
        </w:tc>
      </w:tr>
      <w:tr w:rsidR="00741F2E" w:rsidRPr="00CD2B03" w14:paraId="13F9D3B5" w14:textId="77777777" w:rsidTr="008D1030">
        <w:trPr>
          <w:trHeight w:val="20"/>
        </w:trPr>
        <w:tc>
          <w:tcPr>
            <w:tcW w:w="2037" w:type="dxa"/>
            <w:vMerge/>
            <w:vAlign w:val="center"/>
            <w:hideMark/>
          </w:tcPr>
          <w:p w14:paraId="1F831EF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446FD6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2737FC7"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2B3628C8" w14:textId="77777777" w:rsidTr="008D1030">
        <w:trPr>
          <w:trHeight w:val="20"/>
        </w:trPr>
        <w:tc>
          <w:tcPr>
            <w:tcW w:w="2037" w:type="dxa"/>
            <w:vMerge/>
            <w:vAlign w:val="center"/>
            <w:hideMark/>
          </w:tcPr>
          <w:p w14:paraId="723B752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E0983E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E15F3C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структуры бюджетной системы Российской Федерации, принципов ее построения;</w:t>
            </w:r>
          </w:p>
        </w:tc>
      </w:tr>
      <w:tr w:rsidR="00741F2E" w:rsidRPr="00CD2B03" w14:paraId="4E9927DC" w14:textId="77777777" w:rsidTr="008D1030">
        <w:trPr>
          <w:trHeight w:val="20"/>
        </w:trPr>
        <w:tc>
          <w:tcPr>
            <w:tcW w:w="2037" w:type="dxa"/>
            <w:vMerge/>
            <w:vAlign w:val="center"/>
            <w:hideMark/>
          </w:tcPr>
          <w:p w14:paraId="57C7548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501962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8EA465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участников бюджетного процесса Российской Федерации, субъектов Российской Федерации и муниципальных образований и их полномочий;</w:t>
            </w:r>
          </w:p>
        </w:tc>
      </w:tr>
      <w:tr w:rsidR="00741F2E" w:rsidRPr="00CD2B03" w14:paraId="33D1C0FA" w14:textId="77777777" w:rsidTr="008D1030">
        <w:trPr>
          <w:trHeight w:val="20"/>
        </w:trPr>
        <w:tc>
          <w:tcPr>
            <w:tcW w:w="2037" w:type="dxa"/>
            <w:vMerge/>
            <w:vAlign w:val="center"/>
            <w:hideMark/>
          </w:tcPr>
          <w:p w14:paraId="649AFBD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8BD181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951024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сущности и структуры бюджетной классификации Российской Федерации и порядка ее применения;</w:t>
            </w:r>
          </w:p>
        </w:tc>
      </w:tr>
      <w:tr w:rsidR="00741F2E" w:rsidRPr="00CD2B03" w14:paraId="066AFB54" w14:textId="77777777" w:rsidTr="008D1030">
        <w:trPr>
          <w:trHeight w:val="20"/>
        </w:trPr>
        <w:tc>
          <w:tcPr>
            <w:tcW w:w="2037" w:type="dxa"/>
            <w:vMerge/>
            <w:vAlign w:val="center"/>
            <w:hideMark/>
          </w:tcPr>
          <w:p w14:paraId="10E5067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D3606A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CAA256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формирования доходов и расходов бюджетов бюджетной системы Российской Федерации и основ их разграничения между звеньями бюджетной системы;</w:t>
            </w:r>
          </w:p>
        </w:tc>
      </w:tr>
      <w:tr w:rsidR="00741F2E" w:rsidRPr="00CD2B03" w14:paraId="720AD4CD" w14:textId="77777777" w:rsidTr="008D1030">
        <w:trPr>
          <w:trHeight w:val="20"/>
        </w:trPr>
        <w:tc>
          <w:tcPr>
            <w:tcW w:w="2037" w:type="dxa"/>
            <w:vMerge/>
            <w:vAlign w:val="center"/>
            <w:hideMark/>
          </w:tcPr>
          <w:p w14:paraId="51387D7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F32F22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081E3B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определения дефицита бюджетов бюджетной системы Российской Федерации и источников его финансирования;</w:t>
            </w:r>
          </w:p>
        </w:tc>
      </w:tr>
      <w:tr w:rsidR="00741F2E" w:rsidRPr="00CD2B03" w14:paraId="3C35DAFF" w14:textId="77777777" w:rsidTr="008D1030">
        <w:trPr>
          <w:trHeight w:val="20"/>
        </w:trPr>
        <w:tc>
          <w:tcPr>
            <w:tcW w:w="2037" w:type="dxa"/>
            <w:vMerge/>
            <w:vAlign w:val="center"/>
            <w:hideMark/>
          </w:tcPr>
          <w:p w14:paraId="2492A21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860986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CC4928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формирования государственного (муниципального) задания и определения размеров субсидий, выделяемых из бюджетов бюджетной системы Российской Федерации;</w:t>
            </w:r>
          </w:p>
        </w:tc>
      </w:tr>
      <w:tr w:rsidR="00741F2E" w:rsidRPr="00CD2B03" w14:paraId="16F91EC5" w14:textId="77777777" w:rsidTr="008D1030">
        <w:trPr>
          <w:trHeight w:val="20"/>
        </w:trPr>
        <w:tc>
          <w:tcPr>
            <w:tcW w:w="2037" w:type="dxa"/>
            <w:vMerge/>
            <w:vAlign w:val="center"/>
            <w:hideMark/>
          </w:tcPr>
          <w:p w14:paraId="791F4AF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08AE56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B8E8E6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 и условий предоставления межбюджетных трансфертов из федерального бюджета, бюджетов субъектов Российской Федерации и местных бюджетов;</w:t>
            </w:r>
          </w:p>
        </w:tc>
      </w:tr>
      <w:tr w:rsidR="00741F2E" w:rsidRPr="00CD2B03" w14:paraId="2055DEA2" w14:textId="77777777" w:rsidTr="008D1030">
        <w:trPr>
          <w:trHeight w:val="20"/>
        </w:trPr>
        <w:tc>
          <w:tcPr>
            <w:tcW w:w="2037" w:type="dxa"/>
            <w:vMerge/>
            <w:vAlign w:val="center"/>
            <w:hideMark/>
          </w:tcPr>
          <w:p w14:paraId="6E1E24E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579F09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20F4EF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составления, рассмотрения и утверждения бюджетов бюджетной системы Российской Федерации;</w:t>
            </w:r>
          </w:p>
        </w:tc>
      </w:tr>
      <w:tr w:rsidR="00741F2E" w:rsidRPr="00CD2B03" w14:paraId="13B4CABF" w14:textId="77777777" w:rsidTr="008D1030">
        <w:trPr>
          <w:trHeight w:val="20"/>
        </w:trPr>
        <w:tc>
          <w:tcPr>
            <w:tcW w:w="2037" w:type="dxa"/>
            <w:vMerge/>
            <w:vAlign w:val="center"/>
            <w:hideMark/>
          </w:tcPr>
          <w:p w14:paraId="194AB27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61AD3FE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1.2. Обеспечивать исполнение бюджетов бюджетной системы Российской Федерации</w:t>
            </w:r>
          </w:p>
        </w:tc>
        <w:tc>
          <w:tcPr>
            <w:tcW w:w="10761" w:type="dxa"/>
            <w:shd w:val="clear" w:color="auto" w:fill="auto"/>
            <w:hideMark/>
          </w:tcPr>
          <w:p w14:paraId="4E7904AA"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213D271C" w14:textId="77777777" w:rsidTr="008D1030">
        <w:trPr>
          <w:trHeight w:val="20"/>
        </w:trPr>
        <w:tc>
          <w:tcPr>
            <w:tcW w:w="2037" w:type="dxa"/>
            <w:vMerge/>
            <w:vAlign w:val="center"/>
            <w:hideMark/>
          </w:tcPr>
          <w:p w14:paraId="19D2C4D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5D5986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44D21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организации исполнения бюджетов бюджетной системы Российской Федерации</w:t>
            </w:r>
          </w:p>
        </w:tc>
      </w:tr>
      <w:tr w:rsidR="00741F2E" w:rsidRPr="00CD2B03" w14:paraId="45941728" w14:textId="77777777" w:rsidTr="008D1030">
        <w:trPr>
          <w:trHeight w:val="20"/>
        </w:trPr>
        <w:tc>
          <w:tcPr>
            <w:tcW w:w="2037" w:type="dxa"/>
            <w:vMerge/>
            <w:vAlign w:val="center"/>
            <w:hideMark/>
          </w:tcPr>
          <w:p w14:paraId="421213B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A8B5CA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F6F22BA"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471176DF" w14:textId="77777777" w:rsidTr="008D1030">
        <w:trPr>
          <w:trHeight w:val="20"/>
        </w:trPr>
        <w:tc>
          <w:tcPr>
            <w:tcW w:w="2037" w:type="dxa"/>
            <w:vMerge/>
            <w:vAlign w:val="center"/>
            <w:hideMark/>
          </w:tcPr>
          <w:p w14:paraId="5D492E5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B83FDD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1AE4EC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составлять сводную бюджетную роспись;</w:t>
            </w:r>
          </w:p>
        </w:tc>
      </w:tr>
      <w:tr w:rsidR="00741F2E" w:rsidRPr="00CD2B03" w14:paraId="5C7DC38D" w14:textId="77777777" w:rsidTr="008D1030">
        <w:trPr>
          <w:trHeight w:val="20"/>
        </w:trPr>
        <w:tc>
          <w:tcPr>
            <w:tcW w:w="2037" w:type="dxa"/>
            <w:vMerge/>
            <w:vAlign w:val="center"/>
            <w:hideMark/>
          </w:tcPr>
          <w:p w14:paraId="040A1A9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2ABA51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DE95C1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оформлять платежные документы (распоряжения на осуществление кассового расхода и платежные поручения) для проведения кассовых выплат</w:t>
            </w:r>
          </w:p>
        </w:tc>
      </w:tr>
      <w:tr w:rsidR="00741F2E" w:rsidRPr="00CD2B03" w14:paraId="65CA01D2" w14:textId="77777777" w:rsidTr="008D1030">
        <w:trPr>
          <w:trHeight w:val="20"/>
        </w:trPr>
        <w:tc>
          <w:tcPr>
            <w:tcW w:w="2037" w:type="dxa"/>
            <w:vMerge/>
            <w:vAlign w:val="center"/>
            <w:hideMark/>
          </w:tcPr>
          <w:p w14:paraId="5FC3EE1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A91911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D78FE8B"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6A5AD153" w14:textId="77777777" w:rsidTr="008D1030">
        <w:trPr>
          <w:trHeight w:val="20"/>
        </w:trPr>
        <w:tc>
          <w:tcPr>
            <w:tcW w:w="2037" w:type="dxa"/>
            <w:vMerge/>
            <w:vAlign w:val="center"/>
            <w:hideMark/>
          </w:tcPr>
          <w:p w14:paraId="11B4C1A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E7556B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68C95C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основ исполнения бюджетов бюджетной системы Российской Федерации;</w:t>
            </w:r>
          </w:p>
        </w:tc>
      </w:tr>
      <w:tr w:rsidR="00741F2E" w:rsidRPr="00CD2B03" w14:paraId="556D921E" w14:textId="77777777" w:rsidTr="008D1030">
        <w:trPr>
          <w:trHeight w:val="20"/>
        </w:trPr>
        <w:tc>
          <w:tcPr>
            <w:tcW w:w="2037" w:type="dxa"/>
            <w:vMerge/>
            <w:vAlign w:val="center"/>
            <w:hideMark/>
          </w:tcPr>
          <w:p w14:paraId="391D5BC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656E07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DED589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составления и ведения сводной бюджетной росписи;</w:t>
            </w:r>
          </w:p>
        </w:tc>
      </w:tr>
      <w:tr w:rsidR="00741F2E" w:rsidRPr="00CD2B03" w14:paraId="315EBB7D" w14:textId="77777777" w:rsidTr="008D1030">
        <w:trPr>
          <w:trHeight w:val="20"/>
        </w:trPr>
        <w:tc>
          <w:tcPr>
            <w:tcW w:w="2037" w:type="dxa"/>
            <w:vMerge/>
            <w:vAlign w:val="center"/>
            <w:hideMark/>
          </w:tcPr>
          <w:p w14:paraId="678B783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C90B93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71E52E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процедур исполнения бюджетов бюджетной системы Российской Федерации по доходам и расходам;</w:t>
            </w:r>
          </w:p>
        </w:tc>
      </w:tr>
      <w:tr w:rsidR="00741F2E" w:rsidRPr="00CD2B03" w14:paraId="25EA76D8" w14:textId="77777777" w:rsidTr="008D1030">
        <w:trPr>
          <w:trHeight w:val="20"/>
        </w:trPr>
        <w:tc>
          <w:tcPr>
            <w:tcW w:w="2037" w:type="dxa"/>
            <w:vMerge/>
            <w:vAlign w:val="center"/>
            <w:hideMark/>
          </w:tcPr>
          <w:p w14:paraId="1A4B68E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A042C2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D1DA90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кассового обслуживания исполнения бюджетов бюджетной системы Российской Федерации;</w:t>
            </w:r>
          </w:p>
        </w:tc>
      </w:tr>
      <w:tr w:rsidR="00741F2E" w:rsidRPr="00CD2B03" w14:paraId="2DE489ED" w14:textId="77777777" w:rsidTr="008D1030">
        <w:trPr>
          <w:trHeight w:val="20"/>
        </w:trPr>
        <w:tc>
          <w:tcPr>
            <w:tcW w:w="2037" w:type="dxa"/>
            <w:vMerge/>
            <w:vAlign w:val="center"/>
            <w:hideMark/>
          </w:tcPr>
          <w:p w14:paraId="2EDDF55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1419DF4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1.3. Осуществлять контроль за совершением операций со средствами бюджетов бюджетной системы Российской Федерации</w:t>
            </w:r>
          </w:p>
        </w:tc>
        <w:tc>
          <w:tcPr>
            <w:tcW w:w="10761" w:type="dxa"/>
            <w:shd w:val="clear" w:color="auto" w:fill="auto"/>
            <w:hideMark/>
          </w:tcPr>
          <w:p w14:paraId="3F976402"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06992CBA" w14:textId="77777777" w:rsidTr="008D1030">
        <w:trPr>
          <w:trHeight w:val="20"/>
        </w:trPr>
        <w:tc>
          <w:tcPr>
            <w:tcW w:w="2037" w:type="dxa"/>
            <w:vMerge/>
            <w:vAlign w:val="center"/>
            <w:hideMark/>
          </w:tcPr>
          <w:p w14:paraId="338C23D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247A14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104220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осуществления контроля за своевременным совершением операций со средствами бюджетов бюджетной системы Российской Федерации, их целевым и эффективным использованием</w:t>
            </w:r>
          </w:p>
        </w:tc>
      </w:tr>
      <w:tr w:rsidR="00741F2E" w:rsidRPr="00CD2B03" w14:paraId="3FF3362C" w14:textId="77777777" w:rsidTr="008D1030">
        <w:trPr>
          <w:trHeight w:val="20"/>
        </w:trPr>
        <w:tc>
          <w:tcPr>
            <w:tcW w:w="2037" w:type="dxa"/>
            <w:vMerge/>
            <w:vAlign w:val="center"/>
            <w:hideMark/>
          </w:tcPr>
          <w:p w14:paraId="3D557D1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3ABB01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C8E7389"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5C6D3F96" w14:textId="77777777" w:rsidTr="008D1030">
        <w:trPr>
          <w:trHeight w:val="20"/>
        </w:trPr>
        <w:tc>
          <w:tcPr>
            <w:tcW w:w="2037" w:type="dxa"/>
            <w:vMerge/>
            <w:vAlign w:val="center"/>
            <w:hideMark/>
          </w:tcPr>
          <w:p w14:paraId="707202E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0E7799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B2F9B8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проводить проверку платежных документов получателя бюджетных средств, представленных для проведения кассовых выплат;</w:t>
            </w:r>
          </w:p>
        </w:tc>
      </w:tr>
      <w:tr w:rsidR="00741F2E" w:rsidRPr="00CD2B03" w14:paraId="1CF1EDD5" w14:textId="77777777" w:rsidTr="008D1030">
        <w:trPr>
          <w:trHeight w:val="20"/>
        </w:trPr>
        <w:tc>
          <w:tcPr>
            <w:tcW w:w="2037" w:type="dxa"/>
            <w:vMerge/>
            <w:vAlign w:val="center"/>
            <w:hideMark/>
          </w:tcPr>
          <w:p w14:paraId="662D3F4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0E13BD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BC19807"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12576399" w14:textId="77777777" w:rsidTr="008D1030">
        <w:trPr>
          <w:trHeight w:val="20"/>
        </w:trPr>
        <w:tc>
          <w:tcPr>
            <w:tcW w:w="2037" w:type="dxa"/>
            <w:vMerge/>
            <w:vAlign w:val="center"/>
            <w:hideMark/>
          </w:tcPr>
          <w:p w14:paraId="083DBB1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33EB8A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83F601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законодательных и иных нормативных правовых актов, регулирующих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tc>
      </w:tr>
      <w:tr w:rsidR="00741F2E" w:rsidRPr="00CD2B03" w14:paraId="2EDEE311" w14:textId="77777777" w:rsidTr="008D1030">
        <w:trPr>
          <w:trHeight w:val="20"/>
        </w:trPr>
        <w:tc>
          <w:tcPr>
            <w:tcW w:w="2037" w:type="dxa"/>
            <w:vMerge/>
            <w:vAlign w:val="center"/>
            <w:hideMark/>
          </w:tcPr>
          <w:p w14:paraId="3D94B25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0C8B3BB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ПК 1.4. Составлять плановые документы государственных и муниципальных </w:t>
            </w:r>
            <w:r w:rsidRPr="00CD2B03">
              <w:rPr>
                <w:rFonts w:ascii="Times New Roman" w:eastAsia="Times New Roman" w:hAnsi="Times New Roman" w:cs="Times New Roman"/>
                <w:color w:val="000000"/>
                <w:sz w:val="24"/>
                <w:szCs w:val="24"/>
              </w:rPr>
              <w:lastRenderedPageBreak/>
              <w:t>учреждений и обоснования к ним</w:t>
            </w:r>
          </w:p>
        </w:tc>
        <w:tc>
          <w:tcPr>
            <w:tcW w:w="10761" w:type="dxa"/>
            <w:shd w:val="clear" w:color="auto" w:fill="auto"/>
            <w:hideMark/>
          </w:tcPr>
          <w:p w14:paraId="547F3346"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lastRenderedPageBreak/>
              <w:t>Навыки:</w:t>
            </w:r>
          </w:p>
        </w:tc>
      </w:tr>
      <w:tr w:rsidR="00741F2E" w:rsidRPr="00CD2B03" w14:paraId="1B0B5FA6" w14:textId="77777777" w:rsidTr="008D1030">
        <w:trPr>
          <w:trHeight w:val="20"/>
        </w:trPr>
        <w:tc>
          <w:tcPr>
            <w:tcW w:w="2037" w:type="dxa"/>
            <w:vMerge/>
            <w:vAlign w:val="center"/>
            <w:hideMark/>
          </w:tcPr>
          <w:p w14:paraId="37B9C67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CFF7B0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02087E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определения показателей бюджетных смет казенных учреждений, планов финансово-хозяйственной деятельности бюджетных и автономных учреждений</w:t>
            </w:r>
          </w:p>
        </w:tc>
      </w:tr>
      <w:tr w:rsidR="00741F2E" w:rsidRPr="00CD2B03" w14:paraId="2BF538E2" w14:textId="77777777" w:rsidTr="008D1030">
        <w:trPr>
          <w:trHeight w:val="20"/>
        </w:trPr>
        <w:tc>
          <w:tcPr>
            <w:tcW w:w="2037" w:type="dxa"/>
            <w:vMerge/>
            <w:vAlign w:val="center"/>
            <w:hideMark/>
          </w:tcPr>
          <w:p w14:paraId="1E6120E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F37D6D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C3AEF24"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52850460" w14:textId="77777777" w:rsidTr="008D1030">
        <w:trPr>
          <w:trHeight w:val="20"/>
        </w:trPr>
        <w:tc>
          <w:tcPr>
            <w:tcW w:w="2037" w:type="dxa"/>
            <w:vMerge/>
            <w:vAlign w:val="center"/>
            <w:hideMark/>
          </w:tcPr>
          <w:p w14:paraId="7993F2D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BD9146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1F080A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руководствоваться действующими нормативными правовыми актами, регулирующими порядок планирования и финансирования деятельности государственных и муниципальных учреждений;</w:t>
            </w:r>
          </w:p>
        </w:tc>
      </w:tr>
      <w:tr w:rsidR="00741F2E" w:rsidRPr="00CD2B03" w14:paraId="628B4AE6" w14:textId="77777777" w:rsidTr="008D1030">
        <w:trPr>
          <w:trHeight w:val="20"/>
        </w:trPr>
        <w:tc>
          <w:tcPr>
            <w:tcW w:w="2037" w:type="dxa"/>
            <w:vMerge/>
            <w:vAlign w:val="center"/>
            <w:hideMark/>
          </w:tcPr>
          <w:p w14:paraId="5405B21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98CEBD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3FD99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рассчитывать основные показатели деятельности бюджетных и автономных учреждений;</w:t>
            </w:r>
          </w:p>
        </w:tc>
      </w:tr>
      <w:tr w:rsidR="00741F2E" w:rsidRPr="00CD2B03" w14:paraId="782B2566" w14:textId="77777777" w:rsidTr="008D1030">
        <w:trPr>
          <w:trHeight w:val="20"/>
        </w:trPr>
        <w:tc>
          <w:tcPr>
            <w:tcW w:w="2037" w:type="dxa"/>
            <w:vMerge/>
            <w:vAlign w:val="center"/>
            <w:hideMark/>
          </w:tcPr>
          <w:p w14:paraId="14C5399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D4010A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DCACD1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исчислять расходы на оплату труда работников государственных и муниципальных учреждений;</w:t>
            </w:r>
          </w:p>
        </w:tc>
      </w:tr>
      <w:tr w:rsidR="00741F2E" w:rsidRPr="00CD2B03" w14:paraId="7B1B743D" w14:textId="77777777" w:rsidTr="008D1030">
        <w:trPr>
          <w:trHeight w:val="20"/>
        </w:trPr>
        <w:tc>
          <w:tcPr>
            <w:tcW w:w="2037" w:type="dxa"/>
            <w:vMerge/>
            <w:vAlign w:val="center"/>
            <w:hideMark/>
          </w:tcPr>
          <w:p w14:paraId="2A46BAC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67866E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41029A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использовать утвержденные методики определения расходов на содержание бюджетных и автономных учреждений;</w:t>
            </w:r>
          </w:p>
        </w:tc>
      </w:tr>
      <w:tr w:rsidR="00741F2E" w:rsidRPr="00CD2B03" w14:paraId="459D901C" w14:textId="77777777" w:rsidTr="008D1030">
        <w:trPr>
          <w:trHeight w:val="20"/>
        </w:trPr>
        <w:tc>
          <w:tcPr>
            <w:tcW w:w="2037" w:type="dxa"/>
            <w:vMerge/>
            <w:vAlign w:val="center"/>
            <w:hideMark/>
          </w:tcPr>
          <w:p w14:paraId="6747304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115331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556FFB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составлять бюджетные сметы казенных учреждений;</w:t>
            </w:r>
          </w:p>
        </w:tc>
      </w:tr>
      <w:tr w:rsidR="00741F2E" w:rsidRPr="00CD2B03" w14:paraId="3D1F7C07" w14:textId="77777777" w:rsidTr="008D1030">
        <w:trPr>
          <w:trHeight w:val="20"/>
        </w:trPr>
        <w:tc>
          <w:tcPr>
            <w:tcW w:w="2037" w:type="dxa"/>
            <w:vMerge/>
            <w:vAlign w:val="center"/>
            <w:hideMark/>
          </w:tcPr>
          <w:p w14:paraId="48AE609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4BC08D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CAD3D9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составлять планы финансово-хозяйственной деятельности бюджетных и автономных учреждений;</w:t>
            </w:r>
          </w:p>
        </w:tc>
      </w:tr>
      <w:tr w:rsidR="00741F2E" w:rsidRPr="00CD2B03" w14:paraId="7DE1BAD4" w14:textId="77777777" w:rsidTr="008D1030">
        <w:trPr>
          <w:trHeight w:val="20"/>
        </w:trPr>
        <w:tc>
          <w:tcPr>
            <w:tcW w:w="2037" w:type="dxa"/>
            <w:vMerge/>
            <w:vAlign w:val="center"/>
            <w:hideMark/>
          </w:tcPr>
          <w:p w14:paraId="7BE5F3A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FC1491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51D3E08"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15E91658" w14:textId="77777777" w:rsidTr="008D1030">
        <w:trPr>
          <w:trHeight w:val="20"/>
        </w:trPr>
        <w:tc>
          <w:tcPr>
            <w:tcW w:w="2037" w:type="dxa"/>
            <w:vMerge/>
            <w:vAlign w:val="center"/>
            <w:hideMark/>
          </w:tcPr>
          <w:p w14:paraId="57C9560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1F5D32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B2A17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типов государственных и муниципальных учреждений и порядок их деятельности;</w:t>
            </w:r>
          </w:p>
        </w:tc>
      </w:tr>
      <w:tr w:rsidR="00741F2E" w:rsidRPr="00CD2B03" w14:paraId="0D788E8A" w14:textId="77777777" w:rsidTr="008D1030">
        <w:trPr>
          <w:trHeight w:val="20"/>
        </w:trPr>
        <w:tc>
          <w:tcPr>
            <w:tcW w:w="2037" w:type="dxa"/>
            <w:vMerge/>
            <w:vAlign w:val="center"/>
            <w:hideMark/>
          </w:tcPr>
          <w:p w14:paraId="2A0AE5B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F1B7CB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C8C4D2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особенностей правового положения казенных, бюджетных и автономных учреждений;</w:t>
            </w:r>
          </w:p>
        </w:tc>
      </w:tr>
      <w:tr w:rsidR="00741F2E" w:rsidRPr="00CD2B03" w14:paraId="6726091C" w14:textId="77777777" w:rsidTr="008D1030">
        <w:trPr>
          <w:trHeight w:val="20"/>
        </w:trPr>
        <w:tc>
          <w:tcPr>
            <w:tcW w:w="2037" w:type="dxa"/>
            <w:vMerge/>
            <w:vAlign w:val="center"/>
            <w:hideMark/>
          </w:tcPr>
          <w:p w14:paraId="6500EE8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FCC1CF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481159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действующих нормативных правовых актов, регулирующих порядок планирования и финансирования деятельности государственных и муниципальных учреждений;</w:t>
            </w:r>
          </w:p>
        </w:tc>
      </w:tr>
      <w:tr w:rsidR="00741F2E" w:rsidRPr="00CD2B03" w14:paraId="3F04E582" w14:textId="77777777" w:rsidTr="008D1030">
        <w:trPr>
          <w:trHeight w:val="20"/>
        </w:trPr>
        <w:tc>
          <w:tcPr>
            <w:tcW w:w="2037" w:type="dxa"/>
            <w:vMerge/>
            <w:vAlign w:val="center"/>
            <w:hideMark/>
          </w:tcPr>
          <w:p w14:paraId="39386D6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4CA20B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95723C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методики расчета основных показателей деятельности государственных и муниципальных учреждений;</w:t>
            </w:r>
          </w:p>
        </w:tc>
      </w:tr>
      <w:tr w:rsidR="00741F2E" w:rsidRPr="00CD2B03" w14:paraId="0943C183" w14:textId="77777777" w:rsidTr="008D1030">
        <w:trPr>
          <w:trHeight w:val="20"/>
        </w:trPr>
        <w:tc>
          <w:tcPr>
            <w:tcW w:w="2037" w:type="dxa"/>
            <w:vMerge/>
            <w:vAlign w:val="center"/>
            <w:hideMark/>
          </w:tcPr>
          <w:p w14:paraId="39E57FF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46C365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66CDC1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установления и применения систем оплаты труда работников государственных и муниципальных учреждений;</w:t>
            </w:r>
          </w:p>
        </w:tc>
      </w:tr>
      <w:tr w:rsidR="00741F2E" w:rsidRPr="00CD2B03" w14:paraId="6FADB507" w14:textId="77777777" w:rsidTr="008D1030">
        <w:trPr>
          <w:trHeight w:val="20"/>
        </w:trPr>
        <w:tc>
          <w:tcPr>
            <w:tcW w:w="2037" w:type="dxa"/>
            <w:vMerge/>
            <w:vAlign w:val="center"/>
            <w:hideMark/>
          </w:tcPr>
          <w:p w14:paraId="076374B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D80635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16F236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методики определения расходов на оплату труда и других затрат на содержание учреждений;</w:t>
            </w:r>
          </w:p>
        </w:tc>
      </w:tr>
      <w:tr w:rsidR="00741F2E" w:rsidRPr="00CD2B03" w14:paraId="06801FD7" w14:textId="77777777" w:rsidTr="008D1030">
        <w:trPr>
          <w:trHeight w:val="20"/>
        </w:trPr>
        <w:tc>
          <w:tcPr>
            <w:tcW w:w="2037" w:type="dxa"/>
            <w:vMerge/>
            <w:vAlign w:val="center"/>
            <w:hideMark/>
          </w:tcPr>
          <w:p w14:paraId="7606B77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ABA309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3E8012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составления, утверждения и ведения бюджетных смет казенных учреждений;</w:t>
            </w:r>
          </w:p>
        </w:tc>
      </w:tr>
      <w:tr w:rsidR="00741F2E" w:rsidRPr="00CD2B03" w14:paraId="4880DB71" w14:textId="77777777" w:rsidTr="008D1030">
        <w:trPr>
          <w:trHeight w:val="20"/>
        </w:trPr>
        <w:tc>
          <w:tcPr>
            <w:tcW w:w="2037" w:type="dxa"/>
            <w:vMerge/>
            <w:vAlign w:val="center"/>
            <w:hideMark/>
          </w:tcPr>
          <w:p w14:paraId="7C522E3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7C37C7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18A0F7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составления, утверждения и ведения плана финансово-хозяйственной деятельности бюджетных и автономных учреждений</w:t>
            </w:r>
          </w:p>
        </w:tc>
      </w:tr>
      <w:tr w:rsidR="00741F2E" w:rsidRPr="00CD2B03" w14:paraId="6846B449" w14:textId="77777777" w:rsidTr="008D1030">
        <w:trPr>
          <w:trHeight w:val="20"/>
        </w:trPr>
        <w:tc>
          <w:tcPr>
            <w:tcW w:w="2037" w:type="dxa"/>
            <w:vMerge/>
            <w:vAlign w:val="center"/>
            <w:hideMark/>
          </w:tcPr>
          <w:p w14:paraId="126F5E4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557FEC8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1.5. Обеспечивать финансово-экономическое сопровождение деятельности по осуществлению закупок для государственных и муниципальных нужд</w:t>
            </w:r>
          </w:p>
        </w:tc>
        <w:tc>
          <w:tcPr>
            <w:tcW w:w="10761" w:type="dxa"/>
            <w:shd w:val="clear" w:color="auto" w:fill="auto"/>
            <w:hideMark/>
          </w:tcPr>
          <w:p w14:paraId="27A10B99"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1B690972" w14:textId="77777777" w:rsidTr="008D1030">
        <w:trPr>
          <w:trHeight w:val="20"/>
        </w:trPr>
        <w:tc>
          <w:tcPr>
            <w:tcW w:w="2037" w:type="dxa"/>
            <w:vMerge/>
            <w:vAlign w:val="center"/>
            <w:hideMark/>
          </w:tcPr>
          <w:p w14:paraId="7B7F4E3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DE7FA2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773AAB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планирования и обеспечения закупок для государственных и муниципальных нужд</w:t>
            </w:r>
          </w:p>
        </w:tc>
      </w:tr>
      <w:tr w:rsidR="00741F2E" w:rsidRPr="00CD2B03" w14:paraId="0A19B62F" w14:textId="77777777" w:rsidTr="008D1030">
        <w:trPr>
          <w:trHeight w:val="20"/>
        </w:trPr>
        <w:tc>
          <w:tcPr>
            <w:tcW w:w="2037" w:type="dxa"/>
            <w:vMerge/>
            <w:vAlign w:val="center"/>
            <w:hideMark/>
          </w:tcPr>
          <w:p w14:paraId="279C218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BBED39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2C9283E"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0A11A6F7" w14:textId="77777777" w:rsidTr="008D1030">
        <w:trPr>
          <w:trHeight w:val="20"/>
        </w:trPr>
        <w:tc>
          <w:tcPr>
            <w:tcW w:w="2037" w:type="dxa"/>
            <w:vMerge/>
            <w:vAlign w:val="center"/>
            <w:hideMark/>
          </w:tcPr>
          <w:p w14:paraId="176ECC8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0A8BA9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40A4BF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производить расчеты потребностей для осуществления закупок для государственных и муниципальных нужд;</w:t>
            </w:r>
          </w:p>
        </w:tc>
      </w:tr>
      <w:tr w:rsidR="00741F2E" w:rsidRPr="00CD2B03" w14:paraId="187D3A6E" w14:textId="77777777" w:rsidTr="008D1030">
        <w:trPr>
          <w:trHeight w:val="20"/>
        </w:trPr>
        <w:tc>
          <w:tcPr>
            <w:tcW w:w="2037" w:type="dxa"/>
            <w:vMerge/>
            <w:vAlign w:val="center"/>
            <w:hideMark/>
          </w:tcPr>
          <w:p w14:paraId="623F0FD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84FC19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6C180F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обобщать и анализировать информацию о ценах на товары, работы, услуги в сфере закупок;</w:t>
            </w:r>
          </w:p>
        </w:tc>
      </w:tr>
      <w:tr w:rsidR="00741F2E" w:rsidRPr="00CD2B03" w14:paraId="15E8E0D6" w14:textId="77777777" w:rsidTr="008D1030">
        <w:trPr>
          <w:trHeight w:val="20"/>
        </w:trPr>
        <w:tc>
          <w:tcPr>
            <w:tcW w:w="2037" w:type="dxa"/>
            <w:vMerge/>
            <w:vAlign w:val="center"/>
            <w:hideMark/>
          </w:tcPr>
          <w:p w14:paraId="1737585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145CFC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41305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описывать объект закупки и обосновывать начальную (максимальную) цену закупки;</w:t>
            </w:r>
          </w:p>
        </w:tc>
      </w:tr>
      <w:tr w:rsidR="00741F2E" w:rsidRPr="00CD2B03" w14:paraId="2F66CE10" w14:textId="77777777" w:rsidTr="008D1030">
        <w:trPr>
          <w:trHeight w:val="20"/>
        </w:trPr>
        <w:tc>
          <w:tcPr>
            <w:tcW w:w="2037" w:type="dxa"/>
            <w:vMerge/>
            <w:vAlign w:val="center"/>
            <w:hideMark/>
          </w:tcPr>
          <w:p w14:paraId="22063A0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3EDC31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3611B7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мониторинг поставщиков (подрядчиков, исполнителей) в сфере закупок.</w:t>
            </w:r>
          </w:p>
        </w:tc>
      </w:tr>
      <w:tr w:rsidR="00741F2E" w:rsidRPr="00CD2B03" w14:paraId="20F34BA0" w14:textId="77777777" w:rsidTr="008D1030">
        <w:trPr>
          <w:trHeight w:val="20"/>
        </w:trPr>
        <w:tc>
          <w:tcPr>
            <w:tcW w:w="2037" w:type="dxa"/>
            <w:vMerge/>
            <w:vAlign w:val="center"/>
            <w:hideMark/>
          </w:tcPr>
          <w:p w14:paraId="15FC1A0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37E31D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B4AD5A8"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0659AAA6" w14:textId="77777777" w:rsidTr="008D1030">
        <w:trPr>
          <w:trHeight w:val="20"/>
        </w:trPr>
        <w:tc>
          <w:tcPr>
            <w:tcW w:w="2037" w:type="dxa"/>
            <w:vMerge/>
            <w:vAlign w:val="center"/>
            <w:hideMark/>
          </w:tcPr>
          <w:p w14:paraId="30A8F87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D4FCD2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97F5E8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основных положений законодательства Российской Федерации и нормативно-правовых актов, регулирующих деятельность в сфере закупок;</w:t>
            </w:r>
          </w:p>
        </w:tc>
      </w:tr>
      <w:tr w:rsidR="00741F2E" w:rsidRPr="00CD2B03" w14:paraId="437BD5E4" w14:textId="77777777" w:rsidTr="008D1030">
        <w:trPr>
          <w:trHeight w:val="20"/>
        </w:trPr>
        <w:tc>
          <w:tcPr>
            <w:tcW w:w="2037" w:type="dxa"/>
            <w:vMerge/>
            <w:vAlign w:val="center"/>
            <w:hideMark/>
          </w:tcPr>
          <w:p w14:paraId="38F45AB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14962C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75FDBB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особенностей составления закупочной документации, методов определения и обоснования начальных (максимальных) цен контракта и порядка организации проведения закупок</w:t>
            </w:r>
          </w:p>
        </w:tc>
      </w:tr>
      <w:tr w:rsidR="00741F2E" w:rsidRPr="00CD2B03" w14:paraId="327E8F34" w14:textId="77777777" w:rsidTr="008D1030">
        <w:trPr>
          <w:trHeight w:val="20"/>
        </w:trPr>
        <w:tc>
          <w:tcPr>
            <w:tcW w:w="2037" w:type="dxa"/>
            <w:vMerge w:val="restart"/>
            <w:shd w:val="clear" w:color="auto" w:fill="auto"/>
            <w:hideMark/>
          </w:tcPr>
          <w:p w14:paraId="00C9555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lastRenderedPageBreak/>
              <w:t>Ведение расчетов с бюджетами бюджетной системы Российской Федерации</w:t>
            </w:r>
          </w:p>
        </w:tc>
        <w:tc>
          <w:tcPr>
            <w:tcW w:w="2081" w:type="dxa"/>
            <w:vMerge w:val="restart"/>
            <w:shd w:val="clear" w:color="auto" w:fill="auto"/>
            <w:hideMark/>
          </w:tcPr>
          <w:p w14:paraId="46DB7EF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2.1. Определять налоговую базу, суммы налогов, сборов, страховых взносов, сроки их уплаты и сроки представления налоговых деклараций и расчетов</w:t>
            </w:r>
          </w:p>
        </w:tc>
        <w:tc>
          <w:tcPr>
            <w:tcW w:w="10761" w:type="dxa"/>
            <w:shd w:val="clear" w:color="auto" w:fill="auto"/>
            <w:hideMark/>
          </w:tcPr>
          <w:p w14:paraId="6DA372F8"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57690FDB" w14:textId="77777777" w:rsidTr="008D1030">
        <w:trPr>
          <w:trHeight w:val="20"/>
        </w:trPr>
        <w:tc>
          <w:tcPr>
            <w:tcW w:w="2037" w:type="dxa"/>
            <w:vMerge/>
            <w:vAlign w:val="center"/>
            <w:hideMark/>
          </w:tcPr>
          <w:p w14:paraId="3C48822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4B5D7D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F269D3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исчисления суммы налогов, сборов и страховых взносов, подлежащих уплате в бюджетную систему Российской Федерации и внебюджетные фонды</w:t>
            </w:r>
          </w:p>
        </w:tc>
      </w:tr>
      <w:tr w:rsidR="00741F2E" w:rsidRPr="00CD2B03" w14:paraId="119A8AA3" w14:textId="77777777" w:rsidTr="008D1030">
        <w:trPr>
          <w:trHeight w:val="20"/>
        </w:trPr>
        <w:tc>
          <w:tcPr>
            <w:tcW w:w="2037" w:type="dxa"/>
            <w:vMerge/>
            <w:vAlign w:val="center"/>
            <w:hideMark/>
          </w:tcPr>
          <w:p w14:paraId="7492211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50C7C1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B009D2C"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2FED5CF7" w14:textId="77777777" w:rsidTr="008D1030">
        <w:trPr>
          <w:trHeight w:val="20"/>
        </w:trPr>
        <w:tc>
          <w:tcPr>
            <w:tcW w:w="2037" w:type="dxa"/>
            <w:vMerge/>
            <w:vAlign w:val="center"/>
            <w:hideMark/>
          </w:tcPr>
          <w:p w14:paraId="70C5472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B48CA3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282687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ориентироваться в законодательных и иных нормативных правовых актах о налогах, сборах и страховых взносах;</w:t>
            </w:r>
          </w:p>
        </w:tc>
      </w:tr>
      <w:tr w:rsidR="00741F2E" w:rsidRPr="00CD2B03" w14:paraId="53AC5220" w14:textId="77777777" w:rsidTr="008D1030">
        <w:trPr>
          <w:trHeight w:val="20"/>
        </w:trPr>
        <w:tc>
          <w:tcPr>
            <w:tcW w:w="2037" w:type="dxa"/>
            <w:vMerge/>
            <w:vAlign w:val="center"/>
            <w:hideMark/>
          </w:tcPr>
          <w:p w14:paraId="4014462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4D2FDA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D5A138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налоговую базу и рассчитывать налоги, сборы и страховые взносы, в соответствии с законодательством Российской Федерации;</w:t>
            </w:r>
          </w:p>
        </w:tc>
      </w:tr>
      <w:tr w:rsidR="00741F2E" w:rsidRPr="00CD2B03" w14:paraId="0C7D31EC" w14:textId="77777777" w:rsidTr="008D1030">
        <w:trPr>
          <w:trHeight w:val="20"/>
        </w:trPr>
        <w:tc>
          <w:tcPr>
            <w:tcW w:w="2037" w:type="dxa"/>
            <w:vMerge/>
            <w:vAlign w:val="center"/>
            <w:hideMark/>
          </w:tcPr>
          <w:p w14:paraId="14D769E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707437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CB4506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применять налоговые льготы;</w:t>
            </w:r>
          </w:p>
        </w:tc>
      </w:tr>
      <w:tr w:rsidR="00741F2E" w:rsidRPr="00CD2B03" w14:paraId="22FA0EEF" w14:textId="77777777" w:rsidTr="008D1030">
        <w:trPr>
          <w:trHeight w:val="20"/>
        </w:trPr>
        <w:tc>
          <w:tcPr>
            <w:tcW w:w="2037" w:type="dxa"/>
            <w:vMerge/>
            <w:vAlign w:val="center"/>
            <w:hideMark/>
          </w:tcPr>
          <w:p w14:paraId="39F0EE8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AFC331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8410F6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источники уплаты налогов, сборов и страховых взносов;</w:t>
            </w:r>
          </w:p>
        </w:tc>
      </w:tr>
      <w:tr w:rsidR="00741F2E" w:rsidRPr="00CD2B03" w14:paraId="22420A50" w14:textId="77777777" w:rsidTr="008D1030">
        <w:trPr>
          <w:trHeight w:val="20"/>
        </w:trPr>
        <w:tc>
          <w:tcPr>
            <w:tcW w:w="2037" w:type="dxa"/>
            <w:vMerge/>
            <w:vAlign w:val="center"/>
            <w:hideMark/>
          </w:tcPr>
          <w:p w14:paraId="6E1BB91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898B87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5EA8D7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формировать налоговую отчетность;</w:t>
            </w:r>
          </w:p>
        </w:tc>
      </w:tr>
      <w:tr w:rsidR="00741F2E" w:rsidRPr="00CD2B03" w14:paraId="2CE27B07" w14:textId="77777777" w:rsidTr="008D1030">
        <w:trPr>
          <w:trHeight w:val="20"/>
        </w:trPr>
        <w:tc>
          <w:tcPr>
            <w:tcW w:w="2037" w:type="dxa"/>
            <w:vMerge/>
            <w:vAlign w:val="center"/>
            <w:hideMark/>
          </w:tcPr>
          <w:p w14:paraId="5A92711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F0A150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0D6009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формировать учетную политику для целей налогообложения;</w:t>
            </w:r>
          </w:p>
        </w:tc>
      </w:tr>
      <w:tr w:rsidR="00741F2E" w:rsidRPr="00CD2B03" w14:paraId="0E9D9F93" w14:textId="77777777" w:rsidTr="008D1030">
        <w:trPr>
          <w:trHeight w:val="20"/>
        </w:trPr>
        <w:tc>
          <w:tcPr>
            <w:tcW w:w="2037" w:type="dxa"/>
            <w:vMerge/>
            <w:vAlign w:val="center"/>
            <w:hideMark/>
          </w:tcPr>
          <w:p w14:paraId="079675E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236641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BAAB2E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рассчитывать страховые взносы в бюджеты государственных внебюджетных фондов Российской Федерации;</w:t>
            </w:r>
          </w:p>
        </w:tc>
      </w:tr>
      <w:tr w:rsidR="00741F2E" w:rsidRPr="00CD2B03" w14:paraId="3D43588D" w14:textId="77777777" w:rsidTr="008D1030">
        <w:trPr>
          <w:trHeight w:val="20"/>
        </w:trPr>
        <w:tc>
          <w:tcPr>
            <w:tcW w:w="2037" w:type="dxa"/>
            <w:vMerge/>
            <w:vAlign w:val="center"/>
            <w:hideMark/>
          </w:tcPr>
          <w:p w14:paraId="4FFF71E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5C1071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93A510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применять положения международных договоров об устранении двойного налогообложения;</w:t>
            </w:r>
          </w:p>
        </w:tc>
      </w:tr>
      <w:tr w:rsidR="00741F2E" w:rsidRPr="00CD2B03" w14:paraId="5171DC3E" w14:textId="77777777" w:rsidTr="008D1030">
        <w:trPr>
          <w:trHeight w:val="20"/>
        </w:trPr>
        <w:tc>
          <w:tcPr>
            <w:tcW w:w="2037" w:type="dxa"/>
            <w:vMerge/>
            <w:vAlign w:val="center"/>
            <w:hideMark/>
          </w:tcPr>
          <w:p w14:paraId="5BA8FF5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D58E94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6FA0A8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режимы налогообложения;</w:t>
            </w:r>
          </w:p>
        </w:tc>
      </w:tr>
      <w:tr w:rsidR="00741F2E" w:rsidRPr="00CD2B03" w14:paraId="3679AC7A" w14:textId="77777777" w:rsidTr="008D1030">
        <w:trPr>
          <w:trHeight w:val="20"/>
        </w:trPr>
        <w:tc>
          <w:tcPr>
            <w:tcW w:w="2037" w:type="dxa"/>
            <w:vMerge/>
            <w:vAlign w:val="center"/>
            <w:hideMark/>
          </w:tcPr>
          <w:p w14:paraId="181B072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FEE015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8B72E5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элементы налогообложения;</w:t>
            </w:r>
          </w:p>
        </w:tc>
      </w:tr>
      <w:tr w:rsidR="00741F2E" w:rsidRPr="00CD2B03" w14:paraId="3130025E" w14:textId="77777777" w:rsidTr="008D1030">
        <w:trPr>
          <w:trHeight w:val="20"/>
        </w:trPr>
        <w:tc>
          <w:tcPr>
            <w:tcW w:w="2037" w:type="dxa"/>
            <w:vMerge/>
            <w:vAlign w:val="center"/>
            <w:hideMark/>
          </w:tcPr>
          <w:p w14:paraId="74DA9B3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182419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D1BDE6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оформлять бухгалтерскими проводками начисления и перечисления сумм налогов, сборов и страховых взносов;</w:t>
            </w:r>
          </w:p>
        </w:tc>
      </w:tr>
      <w:tr w:rsidR="00741F2E" w:rsidRPr="00CD2B03" w14:paraId="6118F7F9" w14:textId="77777777" w:rsidTr="008D1030">
        <w:trPr>
          <w:trHeight w:val="20"/>
        </w:trPr>
        <w:tc>
          <w:tcPr>
            <w:tcW w:w="2037" w:type="dxa"/>
            <w:vMerge/>
            <w:vAlign w:val="center"/>
            <w:hideMark/>
          </w:tcPr>
          <w:p w14:paraId="19D7933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E3747E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9CE0EC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заполнять платежные поручения по перечислению налогов, сборов и страховых взносов в бюджетную систему Российской Федерации и внебюджетные фонды;</w:t>
            </w:r>
          </w:p>
        </w:tc>
      </w:tr>
      <w:tr w:rsidR="00741F2E" w:rsidRPr="00CD2B03" w14:paraId="6D99B0E7" w14:textId="77777777" w:rsidTr="008D1030">
        <w:trPr>
          <w:trHeight w:val="20"/>
        </w:trPr>
        <w:tc>
          <w:tcPr>
            <w:tcW w:w="2037" w:type="dxa"/>
            <w:vMerge/>
            <w:vAlign w:val="center"/>
            <w:hideMark/>
          </w:tcPr>
          <w:p w14:paraId="15EE00F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6A7168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319533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выбирать и применять коды </w:t>
            </w:r>
            <w:r w:rsidRPr="006D2E05">
              <w:rPr>
                <w:rFonts w:ascii="Times New Roman" w:eastAsia="Times New Roman" w:hAnsi="Times New Roman" w:cs="Times New Roman"/>
                <w:sz w:val="24"/>
                <w:szCs w:val="24"/>
              </w:rPr>
              <w:t>бюджетной классификации</w:t>
            </w:r>
            <w:r w:rsidRPr="006D2E05">
              <w:rPr>
                <w:rFonts w:ascii="Times New Roman" w:eastAsia="Times New Roman" w:hAnsi="Times New Roman" w:cs="Times New Roman"/>
                <w:color w:val="000000"/>
                <w:sz w:val="24"/>
                <w:szCs w:val="24"/>
              </w:rPr>
              <w:t xml:space="preserve"> для определ</w:t>
            </w:r>
            <w:r w:rsidRPr="00CD2B03">
              <w:rPr>
                <w:rFonts w:ascii="Times New Roman" w:eastAsia="Times New Roman" w:hAnsi="Times New Roman" w:cs="Times New Roman"/>
                <w:color w:val="000000"/>
                <w:sz w:val="24"/>
                <w:szCs w:val="24"/>
              </w:rPr>
              <w:t>ения налогов, сборов и страховых взносов, а также пеней и штрафов;</w:t>
            </w:r>
          </w:p>
        </w:tc>
      </w:tr>
      <w:tr w:rsidR="00741F2E" w:rsidRPr="00CD2B03" w14:paraId="13CEB145" w14:textId="77777777" w:rsidTr="008D1030">
        <w:trPr>
          <w:trHeight w:val="20"/>
        </w:trPr>
        <w:tc>
          <w:tcPr>
            <w:tcW w:w="2037" w:type="dxa"/>
            <w:vMerge/>
            <w:vAlign w:val="center"/>
            <w:hideMark/>
          </w:tcPr>
          <w:p w14:paraId="3C2484E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00B7CD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3C125A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соблюдать сроки и порядок начисления и уплаты налогов, сборов и страховых взносов;</w:t>
            </w:r>
          </w:p>
        </w:tc>
      </w:tr>
      <w:tr w:rsidR="00741F2E" w:rsidRPr="00CD2B03" w14:paraId="06C63148" w14:textId="77777777" w:rsidTr="008D1030">
        <w:trPr>
          <w:trHeight w:val="20"/>
        </w:trPr>
        <w:tc>
          <w:tcPr>
            <w:tcW w:w="2037" w:type="dxa"/>
            <w:vMerge/>
            <w:vAlign w:val="center"/>
            <w:hideMark/>
          </w:tcPr>
          <w:p w14:paraId="7B73549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282263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600C65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заполнять налоговую декларацию и рассчитывать налоги, использовать программное обеспечение в налоговых расчетах.</w:t>
            </w:r>
          </w:p>
        </w:tc>
      </w:tr>
      <w:tr w:rsidR="00741F2E" w:rsidRPr="00CD2B03" w14:paraId="73ED2BB6" w14:textId="77777777" w:rsidTr="008D1030">
        <w:trPr>
          <w:trHeight w:val="20"/>
        </w:trPr>
        <w:tc>
          <w:tcPr>
            <w:tcW w:w="2037" w:type="dxa"/>
            <w:vMerge/>
            <w:vAlign w:val="center"/>
            <w:hideMark/>
          </w:tcPr>
          <w:p w14:paraId="7C5D4EA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2A0338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6E61629"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64CFAEB5" w14:textId="77777777" w:rsidTr="008D1030">
        <w:trPr>
          <w:trHeight w:val="20"/>
        </w:trPr>
        <w:tc>
          <w:tcPr>
            <w:tcW w:w="2037" w:type="dxa"/>
            <w:vMerge/>
            <w:vAlign w:val="center"/>
            <w:hideMark/>
          </w:tcPr>
          <w:p w14:paraId="6CB2D90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43CE1B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EAD2E2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законодательства и иных нормативных правовых актов о налогах, сборах и страховых взносах;</w:t>
            </w:r>
          </w:p>
        </w:tc>
      </w:tr>
      <w:tr w:rsidR="00741F2E" w:rsidRPr="00CD2B03" w14:paraId="71D186CD" w14:textId="77777777" w:rsidTr="008D1030">
        <w:trPr>
          <w:trHeight w:val="20"/>
        </w:trPr>
        <w:tc>
          <w:tcPr>
            <w:tcW w:w="2037" w:type="dxa"/>
            <w:vMerge/>
            <w:vAlign w:val="center"/>
            <w:hideMark/>
          </w:tcPr>
          <w:p w14:paraId="0E6E463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788C4D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4F40E3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формирования налоговой базы для исчисления и уплаты налогов, сборов и страховых взносов;</w:t>
            </w:r>
          </w:p>
        </w:tc>
      </w:tr>
      <w:tr w:rsidR="00741F2E" w:rsidRPr="00CD2B03" w14:paraId="286E658B" w14:textId="77777777" w:rsidTr="008D1030">
        <w:trPr>
          <w:trHeight w:val="20"/>
        </w:trPr>
        <w:tc>
          <w:tcPr>
            <w:tcW w:w="2037" w:type="dxa"/>
            <w:vMerge/>
            <w:vAlign w:val="center"/>
            <w:hideMark/>
          </w:tcPr>
          <w:p w14:paraId="0E2D633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E44928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7B6BC9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элементов налогообложения, источников уплаты налогов, сборов и страховых взносов;</w:t>
            </w:r>
          </w:p>
        </w:tc>
      </w:tr>
      <w:tr w:rsidR="00741F2E" w:rsidRPr="00CD2B03" w14:paraId="101CAA4B" w14:textId="77777777" w:rsidTr="008D1030">
        <w:trPr>
          <w:trHeight w:val="20"/>
        </w:trPr>
        <w:tc>
          <w:tcPr>
            <w:tcW w:w="2037" w:type="dxa"/>
            <w:vMerge/>
            <w:vAlign w:val="center"/>
            <w:hideMark/>
          </w:tcPr>
          <w:p w14:paraId="2E3A5A2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FA1E0D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03B5AF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формирования базы для расчетов страховых взносов в бюджеты государственных внебюджетных фондов Российской Федерации;</w:t>
            </w:r>
          </w:p>
        </w:tc>
      </w:tr>
      <w:tr w:rsidR="00741F2E" w:rsidRPr="00CD2B03" w14:paraId="5DEBEDC4" w14:textId="77777777" w:rsidTr="008D1030">
        <w:trPr>
          <w:trHeight w:val="20"/>
        </w:trPr>
        <w:tc>
          <w:tcPr>
            <w:tcW w:w="2037" w:type="dxa"/>
            <w:vMerge/>
            <w:vAlign w:val="center"/>
            <w:hideMark/>
          </w:tcPr>
          <w:p w14:paraId="36BDB17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64D571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0126CF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ставок налогов и сборов, тарифов страховых взносов;</w:t>
            </w:r>
          </w:p>
        </w:tc>
      </w:tr>
      <w:tr w:rsidR="00741F2E" w:rsidRPr="00CD2B03" w14:paraId="492BBA24" w14:textId="77777777" w:rsidTr="008D1030">
        <w:trPr>
          <w:trHeight w:val="20"/>
        </w:trPr>
        <w:tc>
          <w:tcPr>
            <w:tcW w:w="2037" w:type="dxa"/>
            <w:vMerge/>
            <w:vAlign w:val="center"/>
            <w:hideMark/>
          </w:tcPr>
          <w:p w14:paraId="3F0D597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E2DE28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157322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налоговых льгот, используемых при определении налоговой базы и исчислении налогов и сборов;</w:t>
            </w:r>
          </w:p>
        </w:tc>
      </w:tr>
      <w:tr w:rsidR="00741F2E" w:rsidRPr="00CD2B03" w14:paraId="7FEB778A" w14:textId="77777777" w:rsidTr="008D1030">
        <w:trPr>
          <w:trHeight w:val="20"/>
        </w:trPr>
        <w:tc>
          <w:tcPr>
            <w:tcW w:w="2037" w:type="dxa"/>
            <w:vMerge/>
            <w:vAlign w:val="center"/>
            <w:hideMark/>
          </w:tcPr>
          <w:p w14:paraId="2D90C4D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5DCCDD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2D27BF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исчисления и перечисления в бюджет налогов, сборов и страховых взносов и сроков их уплаты;</w:t>
            </w:r>
          </w:p>
        </w:tc>
      </w:tr>
      <w:tr w:rsidR="00741F2E" w:rsidRPr="00CD2B03" w14:paraId="077AE8D9" w14:textId="77777777" w:rsidTr="008D1030">
        <w:trPr>
          <w:trHeight w:val="20"/>
        </w:trPr>
        <w:tc>
          <w:tcPr>
            <w:tcW w:w="2037" w:type="dxa"/>
            <w:vMerge/>
            <w:vAlign w:val="center"/>
            <w:hideMark/>
          </w:tcPr>
          <w:p w14:paraId="0755F92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843DEC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C6461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заполнения платежных поручений по перечислению налогов, сборов, страховых взносов и других обязательных платежей в бюджеты бюджетной системы Российской Федерации;</w:t>
            </w:r>
          </w:p>
        </w:tc>
      </w:tr>
      <w:tr w:rsidR="00741F2E" w:rsidRPr="00CD2B03" w14:paraId="3C12E28B" w14:textId="77777777" w:rsidTr="008D1030">
        <w:trPr>
          <w:trHeight w:val="20"/>
        </w:trPr>
        <w:tc>
          <w:tcPr>
            <w:tcW w:w="2037" w:type="dxa"/>
            <w:vMerge/>
            <w:vAlign w:val="center"/>
            <w:hideMark/>
          </w:tcPr>
          <w:p w14:paraId="11438B2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73EF59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561980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кодов </w:t>
            </w:r>
            <w:r w:rsidRPr="006D2E05">
              <w:rPr>
                <w:rFonts w:ascii="Times New Roman" w:eastAsia="Times New Roman" w:hAnsi="Times New Roman" w:cs="Times New Roman"/>
                <w:sz w:val="24"/>
                <w:szCs w:val="24"/>
              </w:rPr>
              <w:t>бюджетной классификации</w:t>
            </w:r>
            <w:r w:rsidRPr="00CD2B03">
              <w:rPr>
                <w:rFonts w:ascii="Times New Roman" w:eastAsia="Times New Roman" w:hAnsi="Times New Roman" w:cs="Times New Roman"/>
                <w:color w:val="000000"/>
                <w:sz w:val="24"/>
                <w:szCs w:val="24"/>
              </w:rPr>
              <w:t xml:space="preserve"> для определенных налогов, сборов и страховых взносов, а также пеней и штрафов;</w:t>
            </w:r>
          </w:p>
        </w:tc>
      </w:tr>
      <w:tr w:rsidR="00741F2E" w:rsidRPr="00CD2B03" w14:paraId="6EBF56F0" w14:textId="77777777" w:rsidTr="008D1030">
        <w:trPr>
          <w:trHeight w:val="20"/>
        </w:trPr>
        <w:tc>
          <w:tcPr>
            <w:tcW w:w="2037" w:type="dxa"/>
            <w:vMerge/>
            <w:vAlign w:val="center"/>
            <w:hideMark/>
          </w:tcPr>
          <w:p w14:paraId="3B89D4C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1B4877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5BD003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заполнения налоговых деклараций и расчетов и сроков их представления;</w:t>
            </w:r>
          </w:p>
        </w:tc>
      </w:tr>
      <w:tr w:rsidR="00741F2E" w:rsidRPr="00CD2B03" w14:paraId="531951FE" w14:textId="77777777" w:rsidTr="008D1030">
        <w:trPr>
          <w:trHeight w:val="20"/>
        </w:trPr>
        <w:tc>
          <w:tcPr>
            <w:tcW w:w="2037" w:type="dxa"/>
            <w:vMerge/>
            <w:vAlign w:val="center"/>
            <w:hideMark/>
          </w:tcPr>
          <w:p w14:paraId="3D771E5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DD2B6E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7BFC5F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видов программного обеспечения, используемого при осуществлении расчетов по платежам в бюджеты бюджетной системы Российской Федерации,</w:t>
            </w:r>
          </w:p>
        </w:tc>
      </w:tr>
      <w:tr w:rsidR="00741F2E" w:rsidRPr="00CD2B03" w14:paraId="106A1E73" w14:textId="77777777" w:rsidTr="008D1030">
        <w:trPr>
          <w:trHeight w:val="20"/>
        </w:trPr>
        <w:tc>
          <w:tcPr>
            <w:tcW w:w="2037" w:type="dxa"/>
            <w:vMerge/>
            <w:vAlign w:val="center"/>
            <w:hideMark/>
          </w:tcPr>
          <w:p w14:paraId="0D6B53E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697E2AC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tc>
        <w:tc>
          <w:tcPr>
            <w:tcW w:w="10761" w:type="dxa"/>
            <w:shd w:val="clear" w:color="auto" w:fill="auto"/>
            <w:hideMark/>
          </w:tcPr>
          <w:p w14:paraId="283B9259"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2B7E3A18" w14:textId="77777777" w:rsidTr="008D1030">
        <w:trPr>
          <w:trHeight w:val="20"/>
        </w:trPr>
        <w:tc>
          <w:tcPr>
            <w:tcW w:w="2037" w:type="dxa"/>
            <w:vMerge/>
            <w:vAlign w:val="center"/>
            <w:hideMark/>
          </w:tcPr>
          <w:p w14:paraId="521EEB8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73DA9E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3AAD36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оформления налоговых деклараций, расчетов, отчетов по страховым взносам во внебюджетные фонды в установленные законодательством сроки;</w:t>
            </w:r>
          </w:p>
        </w:tc>
      </w:tr>
      <w:tr w:rsidR="00741F2E" w:rsidRPr="00CD2B03" w14:paraId="38F6590D" w14:textId="77777777" w:rsidTr="008D1030">
        <w:trPr>
          <w:trHeight w:val="20"/>
        </w:trPr>
        <w:tc>
          <w:tcPr>
            <w:tcW w:w="2037" w:type="dxa"/>
            <w:vMerge/>
            <w:vAlign w:val="center"/>
            <w:hideMark/>
          </w:tcPr>
          <w:p w14:paraId="24876C5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A54BD6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FF29978"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31F0AEB7" w14:textId="77777777" w:rsidTr="008D1030">
        <w:trPr>
          <w:trHeight w:val="20"/>
        </w:trPr>
        <w:tc>
          <w:tcPr>
            <w:tcW w:w="2037" w:type="dxa"/>
            <w:vMerge/>
            <w:vAlign w:val="center"/>
            <w:hideMark/>
          </w:tcPr>
          <w:p w14:paraId="5DC3140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FE31A6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67858B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ориентироваться в законодательных и иных нормативных правовых актах, определяющих порядок исчисления и уплаты налогов, сборов и страховых взносов в бюджеты бюджетной системы Российской Федерации;</w:t>
            </w:r>
          </w:p>
        </w:tc>
      </w:tr>
      <w:tr w:rsidR="00741F2E" w:rsidRPr="00CD2B03" w14:paraId="083AFB03" w14:textId="77777777" w:rsidTr="008D1030">
        <w:trPr>
          <w:trHeight w:val="20"/>
        </w:trPr>
        <w:tc>
          <w:tcPr>
            <w:tcW w:w="2037" w:type="dxa"/>
            <w:vMerge/>
            <w:vAlign w:val="center"/>
            <w:hideMark/>
          </w:tcPr>
          <w:p w14:paraId="796B5F7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73A794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94A736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организовывать оптимальное ведение налогового учета;</w:t>
            </w:r>
          </w:p>
        </w:tc>
      </w:tr>
      <w:tr w:rsidR="00741F2E" w:rsidRPr="00CD2B03" w14:paraId="2BF1E1A5" w14:textId="77777777" w:rsidTr="008D1030">
        <w:trPr>
          <w:trHeight w:val="20"/>
        </w:trPr>
        <w:tc>
          <w:tcPr>
            <w:tcW w:w="2037" w:type="dxa"/>
            <w:vMerge/>
            <w:vAlign w:val="center"/>
            <w:hideMark/>
          </w:tcPr>
          <w:p w14:paraId="59BC507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867F62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75AA828"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6626C258" w14:textId="77777777" w:rsidTr="008D1030">
        <w:trPr>
          <w:trHeight w:val="20"/>
        </w:trPr>
        <w:tc>
          <w:tcPr>
            <w:tcW w:w="2037" w:type="dxa"/>
            <w:vMerge/>
            <w:vAlign w:val="center"/>
            <w:hideMark/>
          </w:tcPr>
          <w:p w14:paraId="796A4BF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DF1E29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38F290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нормативных правовых актов, определяющих порядок исчисления и уплаты налоговых и других обязательных платежей в бюджеты бюджетной системы Российской Федерации;</w:t>
            </w:r>
          </w:p>
        </w:tc>
      </w:tr>
      <w:tr w:rsidR="00741F2E" w:rsidRPr="00CD2B03" w14:paraId="5E1B87C9" w14:textId="77777777" w:rsidTr="008D1030">
        <w:trPr>
          <w:trHeight w:val="20"/>
        </w:trPr>
        <w:tc>
          <w:tcPr>
            <w:tcW w:w="2037" w:type="dxa"/>
            <w:vMerge/>
            <w:vAlign w:val="center"/>
            <w:hideMark/>
          </w:tcPr>
          <w:p w14:paraId="77FA960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359EE7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C1D60E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формирования и представления налоговой отчетности;</w:t>
            </w:r>
          </w:p>
        </w:tc>
      </w:tr>
      <w:tr w:rsidR="00741F2E" w:rsidRPr="00CD2B03" w14:paraId="16F1459C" w14:textId="77777777" w:rsidTr="008D1030">
        <w:trPr>
          <w:trHeight w:val="20"/>
        </w:trPr>
        <w:tc>
          <w:tcPr>
            <w:tcW w:w="2037" w:type="dxa"/>
            <w:vMerge/>
            <w:vAlign w:val="center"/>
            <w:hideMark/>
          </w:tcPr>
          <w:p w14:paraId="61350C4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B23D21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840545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формирования и представления отчетности по уплате страховых взносов;</w:t>
            </w:r>
          </w:p>
        </w:tc>
      </w:tr>
      <w:tr w:rsidR="00741F2E" w:rsidRPr="00CD2B03" w14:paraId="305609EB" w14:textId="77777777" w:rsidTr="008D1030">
        <w:trPr>
          <w:trHeight w:val="20"/>
        </w:trPr>
        <w:tc>
          <w:tcPr>
            <w:tcW w:w="2037" w:type="dxa"/>
            <w:vMerge/>
            <w:vAlign w:val="center"/>
            <w:hideMark/>
          </w:tcPr>
          <w:p w14:paraId="410832A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728B5D3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ПК 2.3. Осуществлять налоговый контроль, в том </w:t>
            </w:r>
            <w:r w:rsidRPr="00CD2B03">
              <w:rPr>
                <w:rFonts w:ascii="Times New Roman" w:eastAsia="Times New Roman" w:hAnsi="Times New Roman" w:cs="Times New Roman"/>
                <w:color w:val="000000"/>
                <w:sz w:val="24"/>
                <w:szCs w:val="24"/>
              </w:rPr>
              <w:lastRenderedPageBreak/>
              <w:t>числе в форме налогового мониторинга</w:t>
            </w:r>
          </w:p>
        </w:tc>
        <w:tc>
          <w:tcPr>
            <w:tcW w:w="10761" w:type="dxa"/>
            <w:shd w:val="clear" w:color="auto" w:fill="auto"/>
            <w:hideMark/>
          </w:tcPr>
          <w:p w14:paraId="67833A07"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lastRenderedPageBreak/>
              <w:t>Навыки:</w:t>
            </w:r>
          </w:p>
        </w:tc>
      </w:tr>
      <w:tr w:rsidR="00741F2E" w:rsidRPr="00CD2B03" w14:paraId="29BB40EC" w14:textId="77777777" w:rsidTr="008D1030">
        <w:trPr>
          <w:trHeight w:val="20"/>
        </w:trPr>
        <w:tc>
          <w:tcPr>
            <w:tcW w:w="2037" w:type="dxa"/>
            <w:vMerge/>
            <w:vAlign w:val="center"/>
            <w:hideMark/>
          </w:tcPr>
          <w:p w14:paraId="6FC73B0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92FB63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66EF50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организации и проведения контроля за соблюдением </w:t>
            </w:r>
            <w:r w:rsidRPr="006D2E05">
              <w:rPr>
                <w:rFonts w:ascii="Times New Roman" w:eastAsia="Times New Roman" w:hAnsi="Times New Roman" w:cs="Times New Roman"/>
                <w:sz w:val="24"/>
                <w:szCs w:val="24"/>
              </w:rPr>
              <w:t>законодательства</w:t>
            </w:r>
            <w:r w:rsidRPr="00CD2B03">
              <w:rPr>
                <w:rFonts w:ascii="Times New Roman" w:eastAsia="Times New Roman" w:hAnsi="Times New Roman" w:cs="Times New Roman"/>
                <w:b/>
                <w:bCs/>
                <w:color w:val="000000"/>
                <w:sz w:val="24"/>
                <w:szCs w:val="24"/>
              </w:rPr>
              <w:t xml:space="preserve"> </w:t>
            </w:r>
            <w:r w:rsidRPr="00CD2B03">
              <w:rPr>
                <w:rFonts w:ascii="Times New Roman" w:eastAsia="Times New Roman" w:hAnsi="Times New Roman" w:cs="Times New Roman"/>
                <w:color w:val="000000"/>
                <w:sz w:val="24"/>
                <w:szCs w:val="24"/>
              </w:rPr>
              <w:t>о налогах, сборах и страховых взносах</w:t>
            </w:r>
          </w:p>
        </w:tc>
      </w:tr>
      <w:tr w:rsidR="00741F2E" w:rsidRPr="00CD2B03" w14:paraId="2310F9A8" w14:textId="77777777" w:rsidTr="008D1030">
        <w:trPr>
          <w:trHeight w:val="20"/>
        </w:trPr>
        <w:tc>
          <w:tcPr>
            <w:tcW w:w="2037" w:type="dxa"/>
            <w:vMerge/>
            <w:vAlign w:val="center"/>
            <w:hideMark/>
          </w:tcPr>
          <w:p w14:paraId="0FB671B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535DE2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E98B2D2"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6887A989" w14:textId="77777777" w:rsidTr="008D1030">
        <w:trPr>
          <w:trHeight w:val="20"/>
        </w:trPr>
        <w:tc>
          <w:tcPr>
            <w:tcW w:w="2037" w:type="dxa"/>
            <w:vMerge/>
            <w:vAlign w:val="center"/>
            <w:hideMark/>
          </w:tcPr>
          <w:p w14:paraId="5D4673E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2DA396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8D8998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ориентироваться в законодательных и иных нормативных правовых актах, определяющих порядок организации налогового контроля;</w:t>
            </w:r>
          </w:p>
        </w:tc>
      </w:tr>
      <w:tr w:rsidR="00741F2E" w:rsidRPr="00CD2B03" w14:paraId="59956538" w14:textId="77777777" w:rsidTr="008D1030">
        <w:trPr>
          <w:trHeight w:val="20"/>
        </w:trPr>
        <w:tc>
          <w:tcPr>
            <w:tcW w:w="2037" w:type="dxa"/>
            <w:vMerge/>
            <w:vAlign w:val="center"/>
            <w:hideMark/>
          </w:tcPr>
          <w:p w14:paraId="377FDB8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F151C4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7EA10D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выполнять контрольные процедуры в целях обеспечения соблюдения </w:t>
            </w:r>
            <w:r w:rsidRPr="00CD2B03">
              <w:rPr>
                <w:rFonts w:ascii="Times New Roman" w:eastAsia="Times New Roman" w:hAnsi="Times New Roman" w:cs="Times New Roman"/>
                <w:b/>
                <w:bCs/>
                <w:sz w:val="24"/>
                <w:szCs w:val="24"/>
              </w:rPr>
              <w:t>законодательства</w:t>
            </w:r>
            <w:r w:rsidRPr="00CD2B03">
              <w:rPr>
                <w:rFonts w:ascii="Times New Roman" w:eastAsia="Times New Roman" w:hAnsi="Times New Roman" w:cs="Times New Roman"/>
                <w:color w:val="000000"/>
                <w:sz w:val="24"/>
                <w:szCs w:val="24"/>
              </w:rPr>
              <w:t xml:space="preserve"> о налогах, сборах и страховых взносах;</w:t>
            </w:r>
          </w:p>
        </w:tc>
      </w:tr>
      <w:tr w:rsidR="00741F2E" w:rsidRPr="00CD2B03" w14:paraId="6DCB11BF" w14:textId="77777777" w:rsidTr="008D1030">
        <w:trPr>
          <w:trHeight w:val="20"/>
        </w:trPr>
        <w:tc>
          <w:tcPr>
            <w:tcW w:w="2037" w:type="dxa"/>
            <w:vMerge/>
            <w:vAlign w:val="center"/>
            <w:hideMark/>
          </w:tcPr>
          <w:p w14:paraId="5358F00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5FC4E5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B55989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w:t>
            </w:r>
          </w:p>
        </w:tc>
      </w:tr>
      <w:tr w:rsidR="00741F2E" w:rsidRPr="00CD2B03" w14:paraId="56C48F58" w14:textId="77777777" w:rsidTr="008D1030">
        <w:trPr>
          <w:trHeight w:val="20"/>
        </w:trPr>
        <w:tc>
          <w:tcPr>
            <w:tcW w:w="2037" w:type="dxa"/>
            <w:vMerge/>
            <w:vAlign w:val="center"/>
            <w:hideMark/>
          </w:tcPr>
          <w:p w14:paraId="2274BE2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3AEC7A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32D954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оценивать правильность проведения и учета финансово-хозяйственных операций;</w:t>
            </w:r>
          </w:p>
        </w:tc>
      </w:tr>
      <w:tr w:rsidR="00741F2E" w:rsidRPr="00CD2B03" w14:paraId="1FC15FAF" w14:textId="77777777" w:rsidTr="008D1030">
        <w:trPr>
          <w:trHeight w:val="20"/>
        </w:trPr>
        <w:tc>
          <w:tcPr>
            <w:tcW w:w="2037" w:type="dxa"/>
            <w:vMerge/>
            <w:vAlign w:val="center"/>
            <w:hideMark/>
          </w:tcPr>
          <w:p w14:paraId="4DBC18E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414526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AA8FB66" w14:textId="77777777" w:rsidR="00741F2E" w:rsidRPr="006D2E05" w:rsidRDefault="00741F2E" w:rsidP="00A81324">
            <w:pPr>
              <w:rPr>
                <w:rFonts w:ascii="Times New Roman" w:eastAsia="Times New Roman" w:hAnsi="Times New Roman" w:cs="Times New Roman"/>
                <w:color w:val="000000"/>
                <w:sz w:val="24"/>
                <w:szCs w:val="24"/>
                <w:lang w:eastAsia="ru-RU"/>
              </w:rPr>
            </w:pPr>
            <w:r w:rsidRPr="006D2E05">
              <w:rPr>
                <w:rFonts w:ascii="Times New Roman" w:eastAsia="Times New Roman" w:hAnsi="Times New Roman" w:cs="Times New Roman"/>
                <w:color w:val="000000"/>
                <w:sz w:val="24"/>
                <w:szCs w:val="24"/>
              </w:rPr>
              <w:t xml:space="preserve">вырабатывать по результатам внутреннего контроля эффективные рекомендации по устранению выявленных нарушений </w:t>
            </w:r>
            <w:r w:rsidRPr="006D2E05">
              <w:rPr>
                <w:rFonts w:ascii="Times New Roman" w:eastAsia="Times New Roman" w:hAnsi="Times New Roman" w:cs="Times New Roman"/>
                <w:sz w:val="24"/>
                <w:szCs w:val="24"/>
              </w:rPr>
              <w:t>налогового законодательства</w:t>
            </w:r>
            <w:r w:rsidRPr="006D2E05">
              <w:rPr>
                <w:rFonts w:ascii="Times New Roman" w:eastAsia="Times New Roman" w:hAnsi="Times New Roman" w:cs="Times New Roman"/>
                <w:color w:val="106BBE"/>
                <w:sz w:val="24"/>
                <w:szCs w:val="24"/>
              </w:rPr>
              <w:t>;</w:t>
            </w:r>
          </w:p>
        </w:tc>
      </w:tr>
      <w:tr w:rsidR="00741F2E" w:rsidRPr="00CD2B03" w14:paraId="3FD6198D" w14:textId="77777777" w:rsidTr="008D1030">
        <w:trPr>
          <w:trHeight w:val="20"/>
        </w:trPr>
        <w:tc>
          <w:tcPr>
            <w:tcW w:w="2037" w:type="dxa"/>
            <w:vMerge/>
            <w:vAlign w:val="center"/>
            <w:hideMark/>
          </w:tcPr>
          <w:p w14:paraId="5880781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38B068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7876262" w14:textId="77777777" w:rsidR="00741F2E" w:rsidRPr="006D2E05" w:rsidRDefault="00741F2E" w:rsidP="00A81324">
            <w:pPr>
              <w:rPr>
                <w:rFonts w:ascii="Times New Roman" w:eastAsia="Times New Roman" w:hAnsi="Times New Roman" w:cs="Times New Roman"/>
                <w:sz w:val="24"/>
                <w:szCs w:val="24"/>
                <w:lang w:eastAsia="ru-RU"/>
              </w:rPr>
            </w:pPr>
            <w:r w:rsidRPr="006D2E05">
              <w:rPr>
                <w:rFonts w:ascii="Times New Roman" w:eastAsia="Times New Roman" w:hAnsi="Times New Roman" w:cs="Times New Roman"/>
                <w:sz w:val="24"/>
                <w:szCs w:val="24"/>
              </w:rPr>
              <w:t>проводить</w:t>
            </w:r>
            <w:r w:rsidRPr="006D2E05">
              <w:rPr>
                <w:rFonts w:ascii="Times New Roman" w:eastAsia="Times New Roman" w:hAnsi="Times New Roman" w:cs="Times New Roman"/>
                <w:color w:val="000000"/>
                <w:sz w:val="24"/>
                <w:szCs w:val="24"/>
              </w:rPr>
              <w:t xml:space="preserve"> мониторинг уплаченных налогов, сборов и страховых взносов в бюджеты бюджетной системы Российской Федерации;</w:t>
            </w:r>
          </w:p>
        </w:tc>
      </w:tr>
      <w:tr w:rsidR="00741F2E" w:rsidRPr="00CD2B03" w14:paraId="3A1AA83F" w14:textId="77777777" w:rsidTr="008D1030">
        <w:trPr>
          <w:trHeight w:val="20"/>
        </w:trPr>
        <w:tc>
          <w:tcPr>
            <w:tcW w:w="2037" w:type="dxa"/>
            <w:vMerge/>
            <w:vAlign w:val="center"/>
            <w:hideMark/>
          </w:tcPr>
          <w:p w14:paraId="139F08C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721340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FD5DA0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контроль за своевременностью и полнотой уплаты налогов, сборов и страховых взносов в форме налогового мониторинга;</w:t>
            </w:r>
          </w:p>
        </w:tc>
      </w:tr>
      <w:tr w:rsidR="00741F2E" w:rsidRPr="00CD2B03" w14:paraId="3300E92E" w14:textId="77777777" w:rsidTr="008D1030">
        <w:trPr>
          <w:trHeight w:val="20"/>
        </w:trPr>
        <w:tc>
          <w:tcPr>
            <w:tcW w:w="2037" w:type="dxa"/>
            <w:vMerge/>
            <w:vAlign w:val="center"/>
            <w:hideMark/>
          </w:tcPr>
          <w:p w14:paraId="2BB540F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38A39E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8DBCAD3"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0DD445E4" w14:textId="77777777" w:rsidTr="008D1030">
        <w:trPr>
          <w:trHeight w:val="20"/>
        </w:trPr>
        <w:tc>
          <w:tcPr>
            <w:tcW w:w="2037" w:type="dxa"/>
            <w:vMerge/>
            <w:vAlign w:val="center"/>
            <w:hideMark/>
          </w:tcPr>
          <w:p w14:paraId="44FE4C1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ABA325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42B57C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нормативных правовых актов, регулирующих отношения в области организации налогового контроля;</w:t>
            </w:r>
          </w:p>
        </w:tc>
      </w:tr>
      <w:tr w:rsidR="00741F2E" w:rsidRPr="00CD2B03" w14:paraId="18DC6E0B" w14:textId="77777777" w:rsidTr="008D1030">
        <w:trPr>
          <w:trHeight w:val="20"/>
        </w:trPr>
        <w:tc>
          <w:tcPr>
            <w:tcW w:w="2037" w:type="dxa"/>
            <w:vMerge/>
            <w:vAlign w:val="center"/>
            <w:hideMark/>
          </w:tcPr>
          <w:p w14:paraId="2389FD5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FC7DCD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16F60A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проведения налогового контроля в форме налогового мониторинга;</w:t>
            </w:r>
          </w:p>
        </w:tc>
      </w:tr>
      <w:tr w:rsidR="00741F2E" w:rsidRPr="00CD2B03" w14:paraId="4E8D316D" w14:textId="77777777" w:rsidTr="008D1030">
        <w:trPr>
          <w:trHeight w:val="20"/>
        </w:trPr>
        <w:tc>
          <w:tcPr>
            <w:tcW w:w="2037" w:type="dxa"/>
            <w:vMerge/>
            <w:vAlign w:val="center"/>
            <w:hideMark/>
          </w:tcPr>
          <w:p w14:paraId="5B76616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782A7B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A6923C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методики расчетов пеней и штрафов;</w:t>
            </w:r>
          </w:p>
        </w:tc>
      </w:tr>
      <w:tr w:rsidR="00741F2E" w:rsidRPr="00CD2B03" w14:paraId="0E4D79F5" w14:textId="77777777" w:rsidTr="008D1030">
        <w:trPr>
          <w:trHeight w:val="20"/>
        </w:trPr>
        <w:tc>
          <w:tcPr>
            <w:tcW w:w="2037" w:type="dxa"/>
            <w:vMerge/>
            <w:vAlign w:val="center"/>
            <w:hideMark/>
          </w:tcPr>
          <w:p w14:paraId="19ADF0A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0F6DAA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92F7FF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содержания, основных элементов и системы организации налогового контроля;</w:t>
            </w:r>
          </w:p>
        </w:tc>
      </w:tr>
      <w:tr w:rsidR="00741F2E" w:rsidRPr="00CD2B03" w14:paraId="457F65AB" w14:textId="77777777" w:rsidTr="008D1030">
        <w:trPr>
          <w:trHeight w:val="20"/>
        </w:trPr>
        <w:tc>
          <w:tcPr>
            <w:tcW w:w="2037" w:type="dxa"/>
            <w:vMerge/>
            <w:vAlign w:val="center"/>
            <w:hideMark/>
          </w:tcPr>
          <w:p w14:paraId="4D4C613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639E06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561D6E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проведения налогового контроля и мер ответственности за совершение налоговых правонарушений;</w:t>
            </w:r>
          </w:p>
        </w:tc>
      </w:tr>
      <w:tr w:rsidR="00741F2E" w:rsidRPr="00CD2B03" w14:paraId="74DFD0ED" w14:textId="77777777" w:rsidTr="008D1030">
        <w:trPr>
          <w:trHeight w:val="20"/>
        </w:trPr>
        <w:tc>
          <w:tcPr>
            <w:tcW w:w="2037" w:type="dxa"/>
            <w:vMerge/>
            <w:vAlign w:val="center"/>
            <w:hideMark/>
          </w:tcPr>
          <w:p w14:paraId="436C18A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4FB909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1E6F8B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методики проведения камеральных и выездных налоговых проверок;</w:t>
            </w:r>
          </w:p>
        </w:tc>
      </w:tr>
      <w:tr w:rsidR="00741F2E" w:rsidRPr="00CD2B03" w14:paraId="0767363E" w14:textId="77777777" w:rsidTr="008D1030">
        <w:trPr>
          <w:trHeight w:val="20"/>
        </w:trPr>
        <w:tc>
          <w:tcPr>
            <w:tcW w:w="2037" w:type="dxa"/>
            <w:vMerge/>
            <w:vAlign w:val="center"/>
            <w:hideMark/>
          </w:tcPr>
          <w:p w14:paraId="495F158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FC89DA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54D47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процедур проведения мониторинга уплаченных налогов, сборов, страховых взносов и других обязательных платежей в бюджеты бюджетной системы Российской Федерации;</w:t>
            </w:r>
          </w:p>
        </w:tc>
      </w:tr>
      <w:tr w:rsidR="00741F2E" w:rsidRPr="00CD2B03" w14:paraId="5D9029A5" w14:textId="77777777" w:rsidTr="008D1030">
        <w:trPr>
          <w:trHeight w:val="20"/>
        </w:trPr>
        <w:tc>
          <w:tcPr>
            <w:tcW w:w="2037" w:type="dxa"/>
            <w:vMerge w:val="restart"/>
            <w:shd w:val="clear" w:color="auto" w:fill="auto"/>
            <w:hideMark/>
          </w:tcPr>
          <w:p w14:paraId="1D98A2A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Участие в управлении финансами организаций и осуществление финансовых операций</w:t>
            </w:r>
          </w:p>
        </w:tc>
        <w:tc>
          <w:tcPr>
            <w:tcW w:w="2081" w:type="dxa"/>
            <w:vMerge w:val="restart"/>
            <w:shd w:val="clear" w:color="auto" w:fill="auto"/>
            <w:hideMark/>
          </w:tcPr>
          <w:p w14:paraId="03A5522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3.1. Планировать и осуществлять мероприятия по управлению финансовыми ресурсами организации</w:t>
            </w:r>
          </w:p>
        </w:tc>
        <w:tc>
          <w:tcPr>
            <w:tcW w:w="10761" w:type="dxa"/>
            <w:shd w:val="clear" w:color="auto" w:fill="auto"/>
            <w:hideMark/>
          </w:tcPr>
          <w:p w14:paraId="784DD924"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7B5867C3" w14:textId="77777777" w:rsidTr="008D1030">
        <w:trPr>
          <w:trHeight w:val="20"/>
        </w:trPr>
        <w:tc>
          <w:tcPr>
            <w:tcW w:w="2037" w:type="dxa"/>
            <w:vMerge/>
            <w:vAlign w:val="center"/>
            <w:hideMark/>
          </w:tcPr>
          <w:p w14:paraId="7E9A8A9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9C4838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2F77BE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формирования финансовых ресурсов организаций и осуществления финансовых операций.</w:t>
            </w:r>
          </w:p>
        </w:tc>
      </w:tr>
      <w:tr w:rsidR="00741F2E" w:rsidRPr="00CD2B03" w14:paraId="0ABAFB68" w14:textId="77777777" w:rsidTr="008D1030">
        <w:trPr>
          <w:trHeight w:val="20"/>
        </w:trPr>
        <w:tc>
          <w:tcPr>
            <w:tcW w:w="2037" w:type="dxa"/>
            <w:vMerge/>
            <w:vAlign w:val="center"/>
            <w:hideMark/>
          </w:tcPr>
          <w:p w14:paraId="09919BC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212D9F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840D869"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175A79ED" w14:textId="77777777" w:rsidTr="008D1030">
        <w:trPr>
          <w:trHeight w:val="20"/>
        </w:trPr>
        <w:tc>
          <w:tcPr>
            <w:tcW w:w="2037" w:type="dxa"/>
            <w:vMerge/>
            <w:vAlign w:val="center"/>
            <w:hideMark/>
          </w:tcPr>
          <w:p w14:paraId="424B6E4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2D2FED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387AF3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использовать нормативные правовые акты, регулирующие финансовую деятельность организаций;</w:t>
            </w:r>
          </w:p>
        </w:tc>
      </w:tr>
      <w:tr w:rsidR="00741F2E" w:rsidRPr="00CD2B03" w14:paraId="4818920C" w14:textId="77777777" w:rsidTr="008D1030">
        <w:trPr>
          <w:trHeight w:val="20"/>
        </w:trPr>
        <w:tc>
          <w:tcPr>
            <w:tcW w:w="2037" w:type="dxa"/>
            <w:vMerge/>
            <w:vAlign w:val="center"/>
            <w:hideMark/>
          </w:tcPr>
          <w:p w14:paraId="0504268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B45FF8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769922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участвовать в разработке финансовой политики организации;</w:t>
            </w:r>
          </w:p>
        </w:tc>
      </w:tr>
      <w:tr w:rsidR="00741F2E" w:rsidRPr="00CD2B03" w14:paraId="21965B91" w14:textId="77777777" w:rsidTr="008D1030">
        <w:trPr>
          <w:trHeight w:val="20"/>
        </w:trPr>
        <w:tc>
          <w:tcPr>
            <w:tcW w:w="2037" w:type="dxa"/>
            <w:vMerge/>
            <w:vAlign w:val="center"/>
            <w:hideMark/>
          </w:tcPr>
          <w:p w14:paraId="71A7B2D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98401A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841062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поиск источников финансирования деятельности организации;</w:t>
            </w:r>
          </w:p>
        </w:tc>
      </w:tr>
      <w:tr w:rsidR="00741F2E" w:rsidRPr="00CD2B03" w14:paraId="3C1C45CE" w14:textId="77777777" w:rsidTr="008D1030">
        <w:trPr>
          <w:trHeight w:val="20"/>
        </w:trPr>
        <w:tc>
          <w:tcPr>
            <w:tcW w:w="2037" w:type="dxa"/>
            <w:vMerge/>
            <w:vAlign w:val="center"/>
            <w:hideMark/>
          </w:tcPr>
          <w:p w14:paraId="2043892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9F0FE2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D52CA0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цену капитала организации, оценивать эффективность использования отдельных его элементов;</w:t>
            </w:r>
          </w:p>
        </w:tc>
      </w:tr>
      <w:tr w:rsidR="00741F2E" w:rsidRPr="00CD2B03" w14:paraId="0F648E4F" w14:textId="77777777" w:rsidTr="008D1030">
        <w:trPr>
          <w:trHeight w:val="20"/>
        </w:trPr>
        <w:tc>
          <w:tcPr>
            <w:tcW w:w="2037" w:type="dxa"/>
            <w:vMerge/>
            <w:vAlign w:val="center"/>
            <w:hideMark/>
          </w:tcPr>
          <w:p w14:paraId="23AEC79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32B472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5509C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потребность в оборотных средствах, проводить мероприятия по ускорению оборачиваемости оборотных средств;</w:t>
            </w:r>
          </w:p>
        </w:tc>
      </w:tr>
      <w:tr w:rsidR="00741F2E" w:rsidRPr="00CD2B03" w14:paraId="01D06001" w14:textId="77777777" w:rsidTr="008D1030">
        <w:trPr>
          <w:trHeight w:val="20"/>
        </w:trPr>
        <w:tc>
          <w:tcPr>
            <w:tcW w:w="2037" w:type="dxa"/>
            <w:vMerge/>
            <w:vAlign w:val="center"/>
            <w:hideMark/>
          </w:tcPr>
          <w:p w14:paraId="1FB4189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B20DD1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6CE424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результаты финансово-хозяйственной деятельности организации и показатели эффективности их использования;</w:t>
            </w:r>
          </w:p>
        </w:tc>
      </w:tr>
      <w:tr w:rsidR="00741F2E" w:rsidRPr="00CD2B03" w14:paraId="3B67F329" w14:textId="77777777" w:rsidTr="008D1030">
        <w:trPr>
          <w:trHeight w:val="20"/>
        </w:trPr>
        <w:tc>
          <w:tcPr>
            <w:tcW w:w="2037" w:type="dxa"/>
            <w:vMerge/>
            <w:vAlign w:val="center"/>
            <w:hideMark/>
          </w:tcPr>
          <w:p w14:paraId="31FFB62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9FC651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2C0040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формировать инвестиционную политику организации, разрабатывать инвестиционные проекты, проводить оценку эффективности инвестиционных проектов;</w:t>
            </w:r>
          </w:p>
        </w:tc>
      </w:tr>
      <w:tr w:rsidR="00741F2E" w:rsidRPr="00CD2B03" w14:paraId="2D65E82A" w14:textId="77777777" w:rsidTr="008D1030">
        <w:trPr>
          <w:trHeight w:val="20"/>
        </w:trPr>
        <w:tc>
          <w:tcPr>
            <w:tcW w:w="2037" w:type="dxa"/>
            <w:vMerge/>
            <w:vAlign w:val="center"/>
            <w:hideMark/>
          </w:tcPr>
          <w:p w14:paraId="1DE84B9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3A844E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9675CF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анализировать финансово-хозяйственную деятельность организаций;</w:t>
            </w:r>
          </w:p>
        </w:tc>
      </w:tr>
      <w:tr w:rsidR="00741F2E" w:rsidRPr="00CD2B03" w14:paraId="5AEA7133" w14:textId="77777777" w:rsidTr="008D1030">
        <w:trPr>
          <w:trHeight w:val="20"/>
        </w:trPr>
        <w:tc>
          <w:tcPr>
            <w:tcW w:w="2037" w:type="dxa"/>
            <w:vMerge/>
            <w:vAlign w:val="center"/>
            <w:hideMark/>
          </w:tcPr>
          <w:p w14:paraId="39885FD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FD160A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E7573D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обеспечивать подготовку и реализовывать мероприятия по снижению (предотвращению) финансовых рисков;</w:t>
            </w:r>
          </w:p>
        </w:tc>
      </w:tr>
      <w:tr w:rsidR="00741F2E" w:rsidRPr="00CD2B03" w14:paraId="537827F0" w14:textId="77777777" w:rsidTr="008D1030">
        <w:trPr>
          <w:trHeight w:val="20"/>
        </w:trPr>
        <w:tc>
          <w:tcPr>
            <w:tcW w:w="2037" w:type="dxa"/>
            <w:vMerge/>
            <w:vAlign w:val="center"/>
            <w:hideMark/>
          </w:tcPr>
          <w:p w14:paraId="6F0586C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2110EB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36E246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организацию и выполнение финансовых расчетов;</w:t>
            </w:r>
          </w:p>
        </w:tc>
      </w:tr>
      <w:tr w:rsidR="00741F2E" w:rsidRPr="00CD2B03" w14:paraId="4E10ACB7" w14:textId="77777777" w:rsidTr="008D1030">
        <w:trPr>
          <w:trHeight w:val="20"/>
        </w:trPr>
        <w:tc>
          <w:tcPr>
            <w:tcW w:w="2037" w:type="dxa"/>
            <w:vMerge/>
            <w:vAlign w:val="center"/>
            <w:hideMark/>
          </w:tcPr>
          <w:p w14:paraId="43A100D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2A961F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71F126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использовать информационные технологии в процессе формирования и использования финансовых ресурсов организаций и осуществления финансовых операций</w:t>
            </w:r>
          </w:p>
        </w:tc>
      </w:tr>
      <w:tr w:rsidR="00741F2E" w:rsidRPr="00CD2B03" w14:paraId="7A5BFDCC" w14:textId="77777777" w:rsidTr="008D1030">
        <w:trPr>
          <w:trHeight w:val="20"/>
        </w:trPr>
        <w:tc>
          <w:tcPr>
            <w:tcW w:w="2037" w:type="dxa"/>
            <w:vMerge/>
            <w:vAlign w:val="center"/>
            <w:hideMark/>
          </w:tcPr>
          <w:p w14:paraId="70BEB90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FCD257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C245EF6"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6608995E" w14:textId="77777777" w:rsidTr="008D1030">
        <w:trPr>
          <w:trHeight w:val="20"/>
        </w:trPr>
        <w:tc>
          <w:tcPr>
            <w:tcW w:w="2037" w:type="dxa"/>
            <w:vMerge/>
            <w:vAlign w:val="center"/>
            <w:hideMark/>
          </w:tcPr>
          <w:p w14:paraId="362473A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F764B0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8281DB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нормативных правовых актов, регулирующих финансовую деятельность организаций;</w:t>
            </w:r>
          </w:p>
        </w:tc>
      </w:tr>
      <w:tr w:rsidR="00741F2E" w:rsidRPr="00CD2B03" w14:paraId="17D4B4D7" w14:textId="77777777" w:rsidTr="008D1030">
        <w:trPr>
          <w:trHeight w:val="20"/>
        </w:trPr>
        <w:tc>
          <w:tcPr>
            <w:tcW w:w="2037" w:type="dxa"/>
            <w:vMerge/>
            <w:vAlign w:val="center"/>
            <w:hideMark/>
          </w:tcPr>
          <w:p w14:paraId="72F0AB9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5F30CF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845C64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сущности финансов организаций, их места в финансовой системе государства;</w:t>
            </w:r>
          </w:p>
        </w:tc>
      </w:tr>
      <w:tr w:rsidR="00741F2E" w:rsidRPr="00CD2B03" w14:paraId="4D244B77" w14:textId="77777777" w:rsidTr="008D1030">
        <w:trPr>
          <w:trHeight w:val="20"/>
        </w:trPr>
        <w:tc>
          <w:tcPr>
            <w:tcW w:w="2037" w:type="dxa"/>
            <w:vMerge/>
            <w:vAlign w:val="center"/>
            <w:hideMark/>
          </w:tcPr>
          <w:p w14:paraId="562A592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1ABC84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62DFBD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принципов, форм и методов организации финансовых отношений;</w:t>
            </w:r>
          </w:p>
        </w:tc>
      </w:tr>
      <w:tr w:rsidR="00741F2E" w:rsidRPr="00CD2B03" w14:paraId="294E25CA" w14:textId="77777777" w:rsidTr="008D1030">
        <w:trPr>
          <w:trHeight w:val="20"/>
        </w:trPr>
        <w:tc>
          <w:tcPr>
            <w:tcW w:w="2037" w:type="dxa"/>
            <w:vMerge/>
            <w:vAlign w:val="center"/>
            <w:hideMark/>
          </w:tcPr>
          <w:p w14:paraId="046FE99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46081F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566F19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характеристики капитала организации и его элементов, принципов оптимизации структуры капитала;</w:t>
            </w:r>
          </w:p>
        </w:tc>
      </w:tr>
      <w:tr w:rsidR="00741F2E" w:rsidRPr="00CD2B03" w14:paraId="14E9BB80" w14:textId="77777777" w:rsidTr="008D1030">
        <w:trPr>
          <w:trHeight w:val="20"/>
        </w:trPr>
        <w:tc>
          <w:tcPr>
            <w:tcW w:w="2037" w:type="dxa"/>
            <w:vMerge/>
            <w:vAlign w:val="center"/>
            <w:hideMark/>
          </w:tcPr>
          <w:p w14:paraId="360C6F4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614E54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AACDEB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характеристики доходов и расходов организации;</w:t>
            </w:r>
          </w:p>
        </w:tc>
      </w:tr>
      <w:tr w:rsidR="00741F2E" w:rsidRPr="00CD2B03" w14:paraId="640862EA" w14:textId="77777777" w:rsidTr="008D1030">
        <w:trPr>
          <w:trHeight w:val="20"/>
        </w:trPr>
        <w:tc>
          <w:tcPr>
            <w:tcW w:w="2037" w:type="dxa"/>
            <w:vMerge/>
            <w:vAlign w:val="center"/>
            <w:hideMark/>
          </w:tcPr>
          <w:p w14:paraId="65CAD1D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0E256F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62E29D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сущности и видов прибыли организации;</w:t>
            </w:r>
          </w:p>
        </w:tc>
      </w:tr>
      <w:tr w:rsidR="00741F2E" w:rsidRPr="00CD2B03" w14:paraId="55CC9311" w14:textId="77777777" w:rsidTr="008D1030">
        <w:trPr>
          <w:trHeight w:val="20"/>
        </w:trPr>
        <w:tc>
          <w:tcPr>
            <w:tcW w:w="2037" w:type="dxa"/>
            <w:vMerge/>
            <w:vAlign w:val="center"/>
            <w:hideMark/>
          </w:tcPr>
          <w:p w14:paraId="30C7993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44E275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547928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системы показателей рентабельности;</w:t>
            </w:r>
          </w:p>
        </w:tc>
      </w:tr>
      <w:tr w:rsidR="00741F2E" w:rsidRPr="00CD2B03" w14:paraId="6461ECDC" w14:textId="77777777" w:rsidTr="008D1030">
        <w:trPr>
          <w:trHeight w:val="20"/>
        </w:trPr>
        <w:tc>
          <w:tcPr>
            <w:tcW w:w="2037" w:type="dxa"/>
            <w:vMerge/>
            <w:vAlign w:val="center"/>
            <w:hideMark/>
          </w:tcPr>
          <w:p w14:paraId="2432C72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B0FAE3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39B358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сущности инвестиционной деятельности организации, методов оценки эффективности инвестиционных проектов;</w:t>
            </w:r>
          </w:p>
        </w:tc>
      </w:tr>
      <w:tr w:rsidR="00741F2E" w:rsidRPr="00CD2B03" w14:paraId="46988ACF" w14:textId="77777777" w:rsidTr="008D1030">
        <w:trPr>
          <w:trHeight w:val="20"/>
        </w:trPr>
        <w:tc>
          <w:tcPr>
            <w:tcW w:w="2037" w:type="dxa"/>
            <w:vMerge/>
            <w:vAlign w:val="center"/>
            <w:hideMark/>
          </w:tcPr>
          <w:p w14:paraId="1BC8AC2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C824F0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E1DC19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 и методов анализа финансово-хозяйственной деятельности;</w:t>
            </w:r>
          </w:p>
        </w:tc>
      </w:tr>
      <w:tr w:rsidR="00741F2E" w:rsidRPr="00CD2B03" w14:paraId="3320118D" w14:textId="77777777" w:rsidTr="008D1030">
        <w:trPr>
          <w:trHeight w:val="20"/>
        </w:trPr>
        <w:tc>
          <w:tcPr>
            <w:tcW w:w="2037" w:type="dxa"/>
            <w:vMerge/>
            <w:vAlign w:val="center"/>
            <w:hideMark/>
          </w:tcPr>
          <w:p w14:paraId="6511EF9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C20EC6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61B5F3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способов снижения (предотвращения) финансовых рисков;</w:t>
            </w:r>
          </w:p>
        </w:tc>
      </w:tr>
      <w:tr w:rsidR="00741F2E" w:rsidRPr="00CD2B03" w14:paraId="007AD605" w14:textId="77777777" w:rsidTr="008D1030">
        <w:trPr>
          <w:trHeight w:val="20"/>
        </w:trPr>
        <w:tc>
          <w:tcPr>
            <w:tcW w:w="2037" w:type="dxa"/>
            <w:vMerge/>
            <w:vAlign w:val="center"/>
            <w:hideMark/>
          </w:tcPr>
          <w:p w14:paraId="704E28E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1835E1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7BC5E4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информационных технологий, применяемых в профессиональной деятельности.</w:t>
            </w:r>
          </w:p>
        </w:tc>
      </w:tr>
      <w:tr w:rsidR="00741F2E" w:rsidRPr="00CD2B03" w14:paraId="04C43D0D" w14:textId="77777777" w:rsidTr="008D1030">
        <w:trPr>
          <w:trHeight w:val="20"/>
        </w:trPr>
        <w:tc>
          <w:tcPr>
            <w:tcW w:w="2037" w:type="dxa"/>
            <w:vMerge/>
            <w:vAlign w:val="center"/>
            <w:hideMark/>
          </w:tcPr>
          <w:p w14:paraId="03712A3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276D382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3.2. Составлять финансовые планы организации</w:t>
            </w:r>
          </w:p>
        </w:tc>
        <w:tc>
          <w:tcPr>
            <w:tcW w:w="10761" w:type="dxa"/>
            <w:shd w:val="clear" w:color="auto" w:fill="auto"/>
            <w:hideMark/>
          </w:tcPr>
          <w:p w14:paraId="240F9497"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473579C5" w14:textId="77777777" w:rsidTr="008D1030">
        <w:trPr>
          <w:trHeight w:val="20"/>
        </w:trPr>
        <w:tc>
          <w:tcPr>
            <w:tcW w:w="2037" w:type="dxa"/>
            <w:vMerge/>
            <w:vAlign w:val="center"/>
            <w:hideMark/>
          </w:tcPr>
          <w:p w14:paraId="7766C72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CF4170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B24A0B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формирования системы финансовых планов организации</w:t>
            </w:r>
          </w:p>
        </w:tc>
      </w:tr>
      <w:tr w:rsidR="00741F2E" w:rsidRPr="00CD2B03" w14:paraId="13418635" w14:textId="77777777" w:rsidTr="008D1030">
        <w:trPr>
          <w:trHeight w:val="20"/>
        </w:trPr>
        <w:tc>
          <w:tcPr>
            <w:tcW w:w="2037" w:type="dxa"/>
            <w:vMerge/>
            <w:vAlign w:val="center"/>
            <w:hideMark/>
          </w:tcPr>
          <w:p w14:paraId="698D61E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FF1542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8370EDA"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493A9F9D" w14:textId="77777777" w:rsidTr="008D1030">
        <w:trPr>
          <w:trHeight w:val="20"/>
        </w:trPr>
        <w:tc>
          <w:tcPr>
            <w:tcW w:w="2037" w:type="dxa"/>
            <w:vMerge/>
            <w:vAlign w:val="center"/>
            <w:hideMark/>
          </w:tcPr>
          <w:p w14:paraId="53C65DE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C0CEE5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720326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перспективное, текущее и оперативное финансовое планирование деятельности организации;</w:t>
            </w:r>
          </w:p>
        </w:tc>
      </w:tr>
      <w:tr w:rsidR="00741F2E" w:rsidRPr="00CD2B03" w14:paraId="7A9E0006" w14:textId="77777777" w:rsidTr="008D1030">
        <w:trPr>
          <w:trHeight w:val="20"/>
        </w:trPr>
        <w:tc>
          <w:tcPr>
            <w:tcW w:w="2037" w:type="dxa"/>
            <w:vMerge/>
            <w:vAlign w:val="center"/>
            <w:hideMark/>
          </w:tcPr>
          <w:p w14:paraId="690A301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6E3A4F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63C83E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ориентироваться в законодательных и иных нормативных правовых актах, необходимых для осуществления финансового планирования</w:t>
            </w:r>
          </w:p>
        </w:tc>
      </w:tr>
      <w:tr w:rsidR="00741F2E" w:rsidRPr="00CD2B03" w14:paraId="105F2D08" w14:textId="77777777" w:rsidTr="008D1030">
        <w:trPr>
          <w:trHeight w:val="20"/>
        </w:trPr>
        <w:tc>
          <w:tcPr>
            <w:tcW w:w="2037" w:type="dxa"/>
            <w:vMerge/>
            <w:vAlign w:val="center"/>
            <w:hideMark/>
          </w:tcPr>
          <w:p w14:paraId="1A73D9B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974454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C92A20A"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155AA9C1" w14:textId="77777777" w:rsidTr="008D1030">
        <w:trPr>
          <w:trHeight w:val="20"/>
        </w:trPr>
        <w:tc>
          <w:tcPr>
            <w:tcW w:w="2037" w:type="dxa"/>
            <w:vMerge/>
            <w:vAlign w:val="center"/>
            <w:hideMark/>
          </w:tcPr>
          <w:p w14:paraId="2E4F45C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233B94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557D38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методологии финансового планирования деятельности организации;</w:t>
            </w:r>
          </w:p>
        </w:tc>
      </w:tr>
      <w:tr w:rsidR="00741F2E" w:rsidRPr="00CD2B03" w14:paraId="6A34090E" w14:textId="77777777" w:rsidTr="008D1030">
        <w:trPr>
          <w:trHeight w:val="20"/>
        </w:trPr>
        <w:tc>
          <w:tcPr>
            <w:tcW w:w="2037" w:type="dxa"/>
            <w:vMerge/>
            <w:vAlign w:val="center"/>
            <w:hideMark/>
          </w:tcPr>
          <w:p w14:paraId="522EFE1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FD5D1C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8DDA5F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составления основных документов финансовой части бизнес-плана организации;</w:t>
            </w:r>
          </w:p>
        </w:tc>
      </w:tr>
      <w:tr w:rsidR="00741F2E" w:rsidRPr="00CD2B03" w14:paraId="22F0616D" w14:textId="77777777" w:rsidTr="008D1030">
        <w:trPr>
          <w:trHeight w:val="20"/>
        </w:trPr>
        <w:tc>
          <w:tcPr>
            <w:tcW w:w="2037" w:type="dxa"/>
            <w:vMerge/>
            <w:vAlign w:val="center"/>
            <w:hideMark/>
          </w:tcPr>
          <w:p w14:paraId="694C5DB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1B30F9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D69E7D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видов программного обеспечения, используемого в формировании документов финансового плана организации</w:t>
            </w:r>
          </w:p>
        </w:tc>
      </w:tr>
      <w:tr w:rsidR="00741F2E" w:rsidRPr="00CD2B03" w14:paraId="34D517D5" w14:textId="77777777" w:rsidTr="008D1030">
        <w:trPr>
          <w:trHeight w:val="20"/>
        </w:trPr>
        <w:tc>
          <w:tcPr>
            <w:tcW w:w="2037" w:type="dxa"/>
            <w:vMerge/>
            <w:vAlign w:val="center"/>
            <w:hideMark/>
          </w:tcPr>
          <w:p w14:paraId="7AD6542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0B67804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3.3. Оценивать эффективность финансово-хозяйственной деятельности организации, планировать и осуществлять мероприятия по ее повышению</w:t>
            </w:r>
          </w:p>
        </w:tc>
        <w:tc>
          <w:tcPr>
            <w:tcW w:w="10761" w:type="dxa"/>
            <w:shd w:val="clear" w:color="auto" w:fill="auto"/>
            <w:hideMark/>
          </w:tcPr>
          <w:p w14:paraId="1CB05C64"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51F34D52" w14:textId="77777777" w:rsidTr="008D1030">
        <w:trPr>
          <w:trHeight w:val="20"/>
        </w:trPr>
        <w:tc>
          <w:tcPr>
            <w:tcW w:w="2037" w:type="dxa"/>
            <w:vMerge/>
            <w:vAlign w:val="center"/>
            <w:hideMark/>
          </w:tcPr>
          <w:p w14:paraId="6E00265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6CC8B6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00D1BE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определения показателей эффективности финансово-хозяйственной деятельности организации;</w:t>
            </w:r>
          </w:p>
        </w:tc>
      </w:tr>
      <w:tr w:rsidR="00741F2E" w:rsidRPr="00CD2B03" w14:paraId="08E97DB3" w14:textId="77777777" w:rsidTr="008D1030">
        <w:trPr>
          <w:trHeight w:val="20"/>
        </w:trPr>
        <w:tc>
          <w:tcPr>
            <w:tcW w:w="2037" w:type="dxa"/>
            <w:vMerge/>
            <w:vAlign w:val="center"/>
            <w:hideMark/>
          </w:tcPr>
          <w:p w14:paraId="7DEA20A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9F4572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DC13A6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планирования и осуществления мероприятий по повышению эффективности финансово-хозяйственной деятельности, анализа финансово-хозяйственной деятельности хозяйствующего субъекта</w:t>
            </w:r>
          </w:p>
        </w:tc>
      </w:tr>
      <w:tr w:rsidR="00741F2E" w:rsidRPr="00CD2B03" w14:paraId="5BC8BB13" w14:textId="77777777" w:rsidTr="008D1030">
        <w:trPr>
          <w:trHeight w:val="20"/>
        </w:trPr>
        <w:tc>
          <w:tcPr>
            <w:tcW w:w="2037" w:type="dxa"/>
            <w:vMerge/>
            <w:vAlign w:val="center"/>
            <w:hideMark/>
          </w:tcPr>
          <w:p w14:paraId="0087E31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81ECF0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0F82C4F"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18B7E6F3" w14:textId="77777777" w:rsidTr="008D1030">
        <w:trPr>
          <w:trHeight w:val="20"/>
        </w:trPr>
        <w:tc>
          <w:tcPr>
            <w:tcW w:w="2037" w:type="dxa"/>
            <w:vMerge/>
            <w:vAlign w:val="center"/>
            <w:hideMark/>
          </w:tcPr>
          <w:p w14:paraId="3EBDA2B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C18260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57731A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экономическую эффективность деятельности организации, экономичность производства и финансовое положение;</w:t>
            </w:r>
          </w:p>
        </w:tc>
      </w:tr>
      <w:tr w:rsidR="00741F2E" w:rsidRPr="00CD2B03" w14:paraId="2133DBFF" w14:textId="77777777" w:rsidTr="008D1030">
        <w:trPr>
          <w:trHeight w:val="20"/>
        </w:trPr>
        <w:tc>
          <w:tcPr>
            <w:tcW w:w="2037" w:type="dxa"/>
            <w:vMerge/>
            <w:vAlign w:val="center"/>
            <w:hideMark/>
          </w:tcPr>
          <w:p w14:paraId="6223BC9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0079FB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F85F5D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ориентироваться в законодательных и иных нормативных правовых актах, регламентирующих финансовую деятельность организации;</w:t>
            </w:r>
          </w:p>
        </w:tc>
      </w:tr>
      <w:tr w:rsidR="00741F2E" w:rsidRPr="00CD2B03" w14:paraId="2B24CEF0" w14:textId="77777777" w:rsidTr="008D1030">
        <w:trPr>
          <w:trHeight w:val="20"/>
        </w:trPr>
        <w:tc>
          <w:tcPr>
            <w:tcW w:w="2037" w:type="dxa"/>
            <w:vMerge/>
            <w:vAlign w:val="center"/>
            <w:hideMark/>
          </w:tcPr>
          <w:p w14:paraId="5D8B784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A9280A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15D80D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применять методы прогнозирования несостоятельности (банкротства) организации</w:t>
            </w:r>
          </w:p>
        </w:tc>
      </w:tr>
      <w:tr w:rsidR="00741F2E" w:rsidRPr="00CD2B03" w14:paraId="0DE0F1E9" w14:textId="77777777" w:rsidTr="008D1030">
        <w:trPr>
          <w:trHeight w:val="20"/>
        </w:trPr>
        <w:tc>
          <w:tcPr>
            <w:tcW w:w="2037" w:type="dxa"/>
            <w:vMerge/>
            <w:vAlign w:val="center"/>
            <w:hideMark/>
          </w:tcPr>
          <w:p w14:paraId="3E23996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6C060C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D4C9445"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3F63F158" w14:textId="77777777" w:rsidTr="008D1030">
        <w:trPr>
          <w:trHeight w:val="20"/>
        </w:trPr>
        <w:tc>
          <w:tcPr>
            <w:tcW w:w="2037" w:type="dxa"/>
            <w:vMerge/>
            <w:vAlign w:val="center"/>
            <w:hideMark/>
          </w:tcPr>
          <w:p w14:paraId="09AD3F2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65B936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232BC0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содержания, методов и информационной базы анализа финансово-хозяйственной деятельности организации, нормативно-правового регулирование процедур анализа, укрупненной группы критериев эффективности деятельности организации</w:t>
            </w:r>
          </w:p>
        </w:tc>
      </w:tr>
      <w:tr w:rsidR="00741F2E" w:rsidRPr="00CD2B03" w14:paraId="654F8249" w14:textId="77777777" w:rsidTr="008D1030">
        <w:trPr>
          <w:trHeight w:val="20"/>
        </w:trPr>
        <w:tc>
          <w:tcPr>
            <w:tcW w:w="2037" w:type="dxa"/>
            <w:vMerge/>
            <w:vAlign w:val="center"/>
            <w:hideMark/>
          </w:tcPr>
          <w:p w14:paraId="782E9B8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2F116CB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3.4. Обеспечивать осуществление финансовых взаимоотношений с организациями, органами государственной власти и местного самоуправления</w:t>
            </w:r>
          </w:p>
        </w:tc>
        <w:tc>
          <w:tcPr>
            <w:tcW w:w="10761" w:type="dxa"/>
            <w:shd w:val="clear" w:color="auto" w:fill="auto"/>
            <w:hideMark/>
          </w:tcPr>
          <w:p w14:paraId="4A84D796"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660E3E72" w14:textId="77777777" w:rsidTr="008D1030">
        <w:trPr>
          <w:trHeight w:val="20"/>
        </w:trPr>
        <w:tc>
          <w:tcPr>
            <w:tcW w:w="2037" w:type="dxa"/>
            <w:vMerge/>
            <w:vAlign w:val="center"/>
            <w:hideMark/>
          </w:tcPr>
          <w:p w14:paraId="364620D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B665DF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12F138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определения необходимости использования кредитных ресурсов в организации;</w:t>
            </w:r>
          </w:p>
        </w:tc>
      </w:tr>
      <w:tr w:rsidR="00741F2E" w:rsidRPr="00CD2B03" w14:paraId="3E4B9BBB" w14:textId="77777777" w:rsidTr="008D1030">
        <w:trPr>
          <w:trHeight w:val="20"/>
        </w:trPr>
        <w:tc>
          <w:tcPr>
            <w:tcW w:w="2037" w:type="dxa"/>
            <w:vMerge/>
            <w:vAlign w:val="center"/>
            <w:hideMark/>
          </w:tcPr>
          <w:p w14:paraId="4B7E920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1B4DEA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2CD6FE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 применении лизинга как формы финансирования капитальных вложений;</w:t>
            </w:r>
          </w:p>
        </w:tc>
      </w:tr>
      <w:tr w:rsidR="00741F2E" w:rsidRPr="00CD2B03" w14:paraId="3287FD07" w14:textId="77777777" w:rsidTr="008D1030">
        <w:trPr>
          <w:trHeight w:val="20"/>
        </w:trPr>
        <w:tc>
          <w:tcPr>
            <w:tcW w:w="2037" w:type="dxa"/>
            <w:vMerge/>
            <w:vAlign w:val="center"/>
            <w:hideMark/>
          </w:tcPr>
          <w:p w14:paraId="75A23D7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C1C9A4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056870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 использовании средств государственной (муниципальной) финансовой поддержки по целевому назначению;</w:t>
            </w:r>
          </w:p>
        </w:tc>
      </w:tr>
      <w:tr w:rsidR="00741F2E" w:rsidRPr="00CD2B03" w14:paraId="351ADFC2" w14:textId="77777777" w:rsidTr="008D1030">
        <w:trPr>
          <w:trHeight w:val="20"/>
        </w:trPr>
        <w:tc>
          <w:tcPr>
            <w:tcW w:w="2037" w:type="dxa"/>
            <w:vMerge/>
            <w:vAlign w:val="center"/>
            <w:hideMark/>
          </w:tcPr>
          <w:p w14:paraId="2602C05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298EE4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FF996C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 определении эффективности использования средств государственной (муниципальной) финансовой поддержки в обеспечении страхования финансово-хозяйственной деятельности организации</w:t>
            </w:r>
          </w:p>
        </w:tc>
      </w:tr>
      <w:tr w:rsidR="00741F2E" w:rsidRPr="00CD2B03" w14:paraId="49DBA8E7" w14:textId="77777777" w:rsidTr="008D1030">
        <w:trPr>
          <w:trHeight w:val="20"/>
        </w:trPr>
        <w:tc>
          <w:tcPr>
            <w:tcW w:w="2037" w:type="dxa"/>
            <w:vMerge/>
            <w:vAlign w:val="center"/>
            <w:hideMark/>
          </w:tcPr>
          <w:p w14:paraId="6306F28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C93628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D3809C5"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5A7DD9BE" w14:textId="77777777" w:rsidTr="008D1030">
        <w:trPr>
          <w:trHeight w:val="20"/>
        </w:trPr>
        <w:tc>
          <w:tcPr>
            <w:tcW w:w="2037" w:type="dxa"/>
            <w:vMerge/>
            <w:vAlign w:val="center"/>
            <w:hideMark/>
          </w:tcPr>
          <w:p w14:paraId="0AEB73B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5C23BF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7837DC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определять платежи по договорам кредитования и договорам лизинга;</w:t>
            </w:r>
          </w:p>
        </w:tc>
      </w:tr>
      <w:tr w:rsidR="00741F2E" w:rsidRPr="00CD2B03" w14:paraId="29D2C5B4" w14:textId="77777777" w:rsidTr="008D1030">
        <w:trPr>
          <w:trHeight w:val="20"/>
        </w:trPr>
        <w:tc>
          <w:tcPr>
            <w:tcW w:w="2037" w:type="dxa"/>
            <w:vMerge/>
            <w:vAlign w:val="center"/>
            <w:hideMark/>
          </w:tcPr>
          <w:p w14:paraId="291737A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ABF9FA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45D495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технико-экономическое обоснование кредита;</w:t>
            </w:r>
          </w:p>
        </w:tc>
      </w:tr>
      <w:tr w:rsidR="00741F2E" w:rsidRPr="00CD2B03" w14:paraId="0F8F2C50" w14:textId="77777777" w:rsidTr="008D1030">
        <w:trPr>
          <w:trHeight w:val="20"/>
        </w:trPr>
        <w:tc>
          <w:tcPr>
            <w:tcW w:w="2037" w:type="dxa"/>
            <w:vMerge/>
            <w:vAlign w:val="center"/>
            <w:hideMark/>
          </w:tcPr>
          <w:p w14:paraId="15F747F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A914DD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364DD6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оценивать варианты условий страхования;</w:t>
            </w:r>
          </w:p>
        </w:tc>
      </w:tr>
      <w:tr w:rsidR="00741F2E" w:rsidRPr="00CD2B03" w14:paraId="05940A3E" w14:textId="77777777" w:rsidTr="008D1030">
        <w:trPr>
          <w:trHeight w:val="20"/>
        </w:trPr>
        <w:tc>
          <w:tcPr>
            <w:tcW w:w="2037" w:type="dxa"/>
            <w:vMerge/>
            <w:vAlign w:val="center"/>
            <w:hideMark/>
          </w:tcPr>
          <w:p w14:paraId="02A3B5C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D808BE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783C7C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рассчитывать   страховые платежи(премии) по договорам страхования;</w:t>
            </w:r>
          </w:p>
        </w:tc>
      </w:tr>
      <w:tr w:rsidR="00741F2E" w:rsidRPr="00CD2B03" w14:paraId="7606468C" w14:textId="77777777" w:rsidTr="008D1030">
        <w:trPr>
          <w:trHeight w:val="20"/>
        </w:trPr>
        <w:tc>
          <w:tcPr>
            <w:tcW w:w="2037" w:type="dxa"/>
            <w:vMerge/>
            <w:vAlign w:val="center"/>
            <w:hideMark/>
          </w:tcPr>
          <w:p w14:paraId="1B59A40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8F72AB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D2D82F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ориентироваться в законодательных и иных нормативных правовых актах, регламентирующих деятельность в области кредитования и страхования деятельности организации</w:t>
            </w:r>
          </w:p>
        </w:tc>
      </w:tr>
      <w:tr w:rsidR="00741F2E" w:rsidRPr="00CD2B03" w14:paraId="043F3126" w14:textId="77777777" w:rsidTr="008D1030">
        <w:trPr>
          <w:trHeight w:val="20"/>
        </w:trPr>
        <w:tc>
          <w:tcPr>
            <w:tcW w:w="2037" w:type="dxa"/>
            <w:vMerge/>
            <w:vAlign w:val="center"/>
            <w:hideMark/>
          </w:tcPr>
          <w:p w14:paraId="69CD5C9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667320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FF71075"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52205AA3" w14:textId="77777777" w:rsidTr="008D1030">
        <w:trPr>
          <w:trHeight w:val="20"/>
        </w:trPr>
        <w:tc>
          <w:tcPr>
            <w:tcW w:w="2037" w:type="dxa"/>
            <w:vMerge/>
            <w:vAlign w:val="center"/>
            <w:hideMark/>
          </w:tcPr>
          <w:p w14:paraId="074D2DB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6DF6DB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480F41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принципов и технологии организации безналичных расчетов;</w:t>
            </w:r>
          </w:p>
        </w:tc>
      </w:tr>
      <w:tr w:rsidR="00741F2E" w:rsidRPr="00CD2B03" w14:paraId="0F0D5102" w14:textId="77777777" w:rsidTr="008D1030">
        <w:trPr>
          <w:trHeight w:val="20"/>
        </w:trPr>
        <w:tc>
          <w:tcPr>
            <w:tcW w:w="2037" w:type="dxa"/>
            <w:vMerge/>
            <w:vAlign w:val="center"/>
            <w:hideMark/>
          </w:tcPr>
          <w:p w14:paraId="3E4201F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552705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6ADA7D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видов кредитования деятельности организации;</w:t>
            </w:r>
          </w:p>
        </w:tc>
      </w:tr>
      <w:tr w:rsidR="00741F2E" w:rsidRPr="00CD2B03" w14:paraId="7A7E4F66" w14:textId="77777777" w:rsidTr="008D1030">
        <w:trPr>
          <w:trHeight w:val="20"/>
        </w:trPr>
        <w:tc>
          <w:tcPr>
            <w:tcW w:w="2037" w:type="dxa"/>
            <w:vMerge/>
            <w:vAlign w:val="center"/>
            <w:hideMark/>
          </w:tcPr>
          <w:p w14:paraId="0CE9620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062E8D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D8B0CF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принципов использования кредитных ресурсов, процедуры технико-экономического обоснования кредита;</w:t>
            </w:r>
          </w:p>
        </w:tc>
      </w:tr>
      <w:tr w:rsidR="00741F2E" w:rsidRPr="00CD2B03" w14:paraId="0C365CEA" w14:textId="77777777" w:rsidTr="008D1030">
        <w:trPr>
          <w:trHeight w:val="20"/>
        </w:trPr>
        <w:tc>
          <w:tcPr>
            <w:tcW w:w="2037" w:type="dxa"/>
            <w:vMerge/>
            <w:vAlign w:val="center"/>
            <w:hideMark/>
          </w:tcPr>
          <w:p w14:paraId="5AB9082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77B4D3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04EDB0E"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принципов и механизмов использования средств бюджета и государственных внебюджетных фондов;</w:t>
            </w:r>
          </w:p>
        </w:tc>
      </w:tr>
      <w:tr w:rsidR="00741F2E" w:rsidRPr="00CD2B03" w14:paraId="28DB240E" w14:textId="77777777" w:rsidTr="008D1030">
        <w:trPr>
          <w:trHeight w:val="20"/>
        </w:trPr>
        <w:tc>
          <w:tcPr>
            <w:tcW w:w="2037" w:type="dxa"/>
            <w:vMerge/>
            <w:vAlign w:val="center"/>
            <w:hideMark/>
          </w:tcPr>
          <w:p w14:paraId="1C9732A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F7F32F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DD3290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экономической сущности и видов страхования организаций, особенностей заключения договоров страхования;</w:t>
            </w:r>
          </w:p>
        </w:tc>
      </w:tr>
      <w:tr w:rsidR="00741F2E" w:rsidRPr="00CD2B03" w14:paraId="05A7C109" w14:textId="77777777" w:rsidTr="008D1030">
        <w:trPr>
          <w:trHeight w:val="20"/>
        </w:trPr>
        <w:tc>
          <w:tcPr>
            <w:tcW w:w="2037" w:type="dxa"/>
            <w:vMerge/>
            <w:vAlign w:val="center"/>
            <w:hideMark/>
          </w:tcPr>
          <w:p w14:paraId="7A02ED7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D5C2FB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4A0534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информационных технологий, применяемые в профессиональной деятельности</w:t>
            </w:r>
          </w:p>
        </w:tc>
      </w:tr>
      <w:tr w:rsidR="00741F2E" w:rsidRPr="00CD2B03" w14:paraId="16CDBDCF" w14:textId="77777777" w:rsidTr="008D1030">
        <w:trPr>
          <w:trHeight w:val="20"/>
        </w:trPr>
        <w:tc>
          <w:tcPr>
            <w:tcW w:w="2037" w:type="dxa"/>
            <w:vMerge/>
            <w:vAlign w:val="center"/>
            <w:hideMark/>
          </w:tcPr>
          <w:p w14:paraId="0FA51B8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4C1D2EA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3.5. Обеспечивать финансово-экономическое сопровождение деятельности по осуществлению закупок для корпоративных нужд</w:t>
            </w:r>
          </w:p>
        </w:tc>
        <w:tc>
          <w:tcPr>
            <w:tcW w:w="10761" w:type="dxa"/>
            <w:shd w:val="clear" w:color="auto" w:fill="auto"/>
            <w:hideMark/>
          </w:tcPr>
          <w:p w14:paraId="1692BF9E"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5B3C33AF" w14:textId="77777777" w:rsidTr="008D1030">
        <w:trPr>
          <w:trHeight w:val="20"/>
        </w:trPr>
        <w:tc>
          <w:tcPr>
            <w:tcW w:w="2037" w:type="dxa"/>
            <w:vMerge/>
            <w:vAlign w:val="center"/>
            <w:hideMark/>
          </w:tcPr>
          <w:p w14:paraId="6DF7648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6D8369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FB3AE8C" w14:textId="41998694" w:rsidR="00741F2E" w:rsidRPr="00CD2B03" w:rsidRDefault="0031442F" w:rsidP="00A81324">
            <w:pPr>
              <w:rPr>
                <w:rFonts w:ascii="Times New Roman" w:eastAsia="Times New Roman" w:hAnsi="Times New Roman" w:cs="Times New Roman"/>
                <w:color w:val="000000"/>
                <w:sz w:val="24"/>
                <w:szCs w:val="24"/>
                <w:lang w:eastAsia="ru-RU"/>
              </w:rPr>
            </w:pPr>
            <w:r w:rsidRPr="0031442F">
              <w:rPr>
                <w:rFonts w:ascii="Times New Roman" w:eastAsia="Times New Roman" w:hAnsi="Times New Roman" w:cs="Times New Roman"/>
                <w:color w:val="000000"/>
                <w:sz w:val="24"/>
                <w:szCs w:val="24"/>
                <w:lang w:eastAsia="ru-RU"/>
              </w:rPr>
              <w:t>финансово-экономического сопровождения закупочных процедур в организации</w:t>
            </w:r>
          </w:p>
        </w:tc>
      </w:tr>
      <w:tr w:rsidR="00741F2E" w:rsidRPr="00CD2B03" w14:paraId="6CCBDF14" w14:textId="77777777" w:rsidTr="008D1030">
        <w:trPr>
          <w:trHeight w:val="20"/>
        </w:trPr>
        <w:tc>
          <w:tcPr>
            <w:tcW w:w="2037" w:type="dxa"/>
            <w:vMerge/>
            <w:vAlign w:val="center"/>
            <w:hideMark/>
          </w:tcPr>
          <w:p w14:paraId="2F97A01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6E61C5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4DA7BCB"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6FF44E25" w14:textId="77777777" w:rsidTr="008D1030">
        <w:trPr>
          <w:trHeight w:val="20"/>
        </w:trPr>
        <w:tc>
          <w:tcPr>
            <w:tcW w:w="2037" w:type="dxa"/>
            <w:vMerge/>
            <w:vAlign w:val="center"/>
            <w:hideMark/>
          </w:tcPr>
          <w:p w14:paraId="6439F54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E839E1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A55283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разрабатывать закупочную документацию;</w:t>
            </w:r>
          </w:p>
        </w:tc>
      </w:tr>
      <w:tr w:rsidR="00741F2E" w:rsidRPr="00CD2B03" w14:paraId="4DC346F0" w14:textId="77777777" w:rsidTr="008D1030">
        <w:trPr>
          <w:trHeight w:val="20"/>
        </w:trPr>
        <w:tc>
          <w:tcPr>
            <w:tcW w:w="2037" w:type="dxa"/>
            <w:vMerge/>
            <w:vAlign w:val="center"/>
            <w:hideMark/>
          </w:tcPr>
          <w:p w14:paraId="0A66D9E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6C335F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9F8EDB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обобщать полученную информацию, цены на товары, работы, услуги, статистически её обрабатывать и формулировать аналитические выводы;</w:t>
            </w:r>
          </w:p>
        </w:tc>
      </w:tr>
      <w:tr w:rsidR="00741F2E" w:rsidRPr="00CD2B03" w14:paraId="003407DE" w14:textId="77777777" w:rsidTr="008D1030">
        <w:trPr>
          <w:trHeight w:val="20"/>
        </w:trPr>
        <w:tc>
          <w:tcPr>
            <w:tcW w:w="2037" w:type="dxa"/>
            <w:vMerge/>
            <w:vAlign w:val="center"/>
            <w:hideMark/>
          </w:tcPr>
          <w:p w14:paraId="5785426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E511B6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894D17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проверку необходимой документации для проведения закупочной процедуры, участия в конкурсах (в том числе по государственным контрактам);</w:t>
            </w:r>
          </w:p>
        </w:tc>
      </w:tr>
      <w:tr w:rsidR="00741F2E" w:rsidRPr="00CD2B03" w14:paraId="00071EE5" w14:textId="77777777" w:rsidTr="008D1030">
        <w:trPr>
          <w:trHeight w:val="20"/>
        </w:trPr>
        <w:tc>
          <w:tcPr>
            <w:tcW w:w="2037" w:type="dxa"/>
            <w:vMerge/>
            <w:vAlign w:val="center"/>
            <w:hideMark/>
          </w:tcPr>
          <w:p w14:paraId="671E701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5BF152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E9B1F2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проверять необходимую документацию для заключения контрактов;</w:t>
            </w:r>
          </w:p>
        </w:tc>
      </w:tr>
      <w:tr w:rsidR="00741F2E" w:rsidRPr="00CD2B03" w14:paraId="3F179310" w14:textId="77777777" w:rsidTr="008D1030">
        <w:trPr>
          <w:trHeight w:val="20"/>
        </w:trPr>
        <w:tc>
          <w:tcPr>
            <w:tcW w:w="2037" w:type="dxa"/>
            <w:vMerge/>
            <w:vAlign w:val="center"/>
            <w:hideMark/>
          </w:tcPr>
          <w:p w14:paraId="2C38F71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06C9E5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202C3A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мониторинг поставщиков (подрядчиков, исполнителей) в сфере закупок;</w:t>
            </w:r>
          </w:p>
        </w:tc>
      </w:tr>
      <w:tr w:rsidR="00741F2E" w:rsidRPr="00CD2B03" w14:paraId="26D4E113" w14:textId="77777777" w:rsidTr="008D1030">
        <w:trPr>
          <w:trHeight w:val="20"/>
        </w:trPr>
        <w:tc>
          <w:tcPr>
            <w:tcW w:w="2037" w:type="dxa"/>
            <w:vMerge/>
            <w:vAlign w:val="center"/>
            <w:hideMark/>
          </w:tcPr>
          <w:p w14:paraId="0671A0A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02D47B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424120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использовать информационные технологии, применяемые в процессе проведения закупочной процедуры проведения закупок товаров, работ, услуг отдельными юридическими лицами</w:t>
            </w:r>
          </w:p>
        </w:tc>
      </w:tr>
      <w:tr w:rsidR="00741F2E" w:rsidRPr="00CD2B03" w14:paraId="2E7917E1" w14:textId="77777777" w:rsidTr="008D1030">
        <w:trPr>
          <w:trHeight w:val="20"/>
        </w:trPr>
        <w:tc>
          <w:tcPr>
            <w:tcW w:w="2037" w:type="dxa"/>
            <w:vMerge/>
            <w:vAlign w:val="center"/>
            <w:hideMark/>
          </w:tcPr>
          <w:p w14:paraId="4FCB6ED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A681F3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783985E"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75659EBA" w14:textId="77777777" w:rsidTr="008D1030">
        <w:trPr>
          <w:trHeight w:val="20"/>
        </w:trPr>
        <w:tc>
          <w:tcPr>
            <w:tcW w:w="2037" w:type="dxa"/>
            <w:vMerge/>
            <w:vAlign w:val="center"/>
            <w:hideMark/>
          </w:tcPr>
          <w:p w14:paraId="7695E26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F1ACD0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238501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основных положений законодательства Российской Федерации и нормативных правовых актов, регулирующих деятельность в сфере закупок;</w:t>
            </w:r>
          </w:p>
        </w:tc>
      </w:tr>
      <w:tr w:rsidR="00741F2E" w:rsidRPr="00CD2B03" w14:paraId="7EEA7B47" w14:textId="77777777" w:rsidTr="008D1030">
        <w:trPr>
          <w:trHeight w:val="20"/>
        </w:trPr>
        <w:tc>
          <w:tcPr>
            <w:tcW w:w="2037" w:type="dxa"/>
            <w:vMerge/>
            <w:vAlign w:val="center"/>
            <w:hideMark/>
          </w:tcPr>
          <w:p w14:paraId="5687491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F0B08F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564966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особенностей проведения закупок товаров, работ, услуг отдельными видами юридических лиц</w:t>
            </w:r>
          </w:p>
        </w:tc>
      </w:tr>
      <w:tr w:rsidR="00741F2E" w:rsidRPr="00CD2B03" w14:paraId="2C577992" w14:textId="77777777" w:rsidTr="008D1030">
        <w:trPr>
          <w:trHeight w:val="20"/>
        </w:trPr>
        <w:tc>
          <w:tcPr>
            <w:tcW w:w="2037" w:type="dxa"/>
            <w:vMerge w:val="restart"/>
            <w:shd w:val="clear" w:color="auto" w:fill="auto"/>
            <w:hideMark/>
          </w:tcPr>
          <w:p w14:paraId="048843C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Участие в организации и осуществлении </w:t>
            </w:r>
            <w:r w:rsidRPr="00CD2B03">
              <w:rPr>
                <w:rFonts w:ascii="Times New Roman" w:eastAsia="Times New Roman" w:hAnsi="Times New Roman" w:cs="Times New Roman"/>
                <w:color w:val="000000"/>
                <w:sz w:val="24"/>
                <w:szCs w:val="24"/>
              </w:rPr>
              <w:lastRenderedPageBreak/>
              <w:t>финансового контроля</w:t>
            </w:r>
          </w:p>
        </w:tc>
        <w:tc>
          <w:tcPr>
            <w:tcW w:w="2081" w:type="dxa"/>
            <w:vMerge w:val="restart"/>
            <w:shd w:val="clear" w:color="auto" w:fill="auto"/>
            <w:hideMark/>
          </w:tcPr>
          <w:p w14:paraId="7A9D4C8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lastRenderedPageBreak/>
              <w:t xml:space="preserve">ПК 4.1. Разрабатывать план и программу </w:t>
            </w:r>
            <w:r w:rsidRPr="00CD2B03">
              <w:rPr>
                <w:rFonts w:ascii="Times New Roman" w:eastAsia="Times New Roman" w:hAnsi="Times New Roman" w:cs="Times New Roman"/>
                <w:color w:val="000000"/>
                <w:sz w:val="24"/>
                <w:szCs w:val="24"/>
              </w:rPr>
              <w:lastRenderedPageBreak/>
              <w:t>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tc>
        <w:tc>
          <w:tcPr>
            <w:tcW w:w="10761" w:type="dxa"/>
            <w:shd w:val="clear" w:color="auto" w:fill="auto"/>
            <w:hideMark/>
          </w:tcPr>
          <w:p w14:paraId="7F8F0248"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lastRenderedPageBreak/>
              <w:t>Навыки:</w:t>
            </w:r>
          </w:p>
        </w:tc>
      </w:tr>
      <w:tr w:rsidR="00741F2E" w:rsidRPr="00CD2B03" w14:paraId="2C5B8CE0" w14:textId="77777777" w:rsidTr="008D1030">
        <w:trPr>
          <w:trHeight w:val="20"/>
        </w:trPr>
        <w:tc>
          <w:tcPr>
            <w:tcW w:w="2037" w:type="dxa"/>
            <w:vMerge/>
            <w:vAlign w:val="center"/>
            <w:hideMark/>
          </w:tcPr>
          <w:p w14:paraId="32DFA1C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84EB4B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E77FE18"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 планировании, анализе и контроле финансово-хозяйственной деятельности объектов финансового контроля;</w:t>
            </w:r>
          </w:p>
        </w:tc>
      </w:tr>
      <w:tr w:rsidR="00741F2E" w:rsidRPr="00CD2B03" w14:paraId="678D0C51" w14:textId="77777777" w:rsidTr="008D1030">
        <w:trPr>
          <w:trHeight w:val="20"/>
        </w:trPr>
        <w:tc>
          <w:tcPr>
            <w:tcW w:w="2037" w:type="dxa"/>
            <w:vMerge/>
            <w:vAlign w:val="center"/>
            <w:hideMark/>
          </w:tcPr>
          <w:p w14:paraId="4F38430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C6FE1E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B39E82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обобщении результатов анализа основных показателей финансово-экономической деятельности объектов финансового контроля, разработке и осуществлении мер, направленных на повышение эффективности использования финансовых ресурсов. </w:t>
            </w:r>
          </w:p>
        </w:tc>
      </w:tr>
      <w:tr w:rsidR="00741F2E" w:rsidRPr="00CD2B03" w14:paraId="369A2A3A" w14:textId="77777777" w:rsidTr="008D1030">
        <w:trPr>
          <w:trHeight w:val="20"/>
        </w:trPr>
        <w:tc>
          <w:tcPr>
            <w:tcW w:w="2037" w:type="dxa"/>
            <w:vMerge/>
            <w:vAlign w:val="center"/>
            <w:hideMark/>
          </w:tcPr>
          <w:p w14:paraId="291E76F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0C5A42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937A3F9"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3938F989" w14:textId="77777777" w:rsidTr="008D1030">
        <w:trPr>
          <w:trHeight w:val="20"/>
        </w:trPr>
        <w:tc>
          <w:tcPr>
            <w:tcW w:w="2037" w:type="dxa"/>
            <w:vMerge/>
            <w:vAlign w:val="center"/>
            <w:hideMark/>
          </w:tcPr>
          <w:p w14:paraId="5352B15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66A07E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CBE3D0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использовать методы экономического анализа;</w:t>
            </w:r>
          </w:p>
        </w:tc>
      </w:tr>
      <w:tr w:rsidR="00741F2E" w:rsidRPr="00CD2B03" w14:paraId="1BEE4FD2" w14:textId="77777777" w:rsidTr="008D1030">
        <w:trPr>
          <w:trHeight w:val="20"/>
        </w:trPr>
        <w:tc>
          <w:tcPr>
            <w:tcW w:w="2037" w:type="dxa"/>
            <w:vMerge/>
            <w:vAlign w:val="center"/>
            <w:hideMark/>
          </w:tcPr>
          <w:p w14:paraId="59C9C02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BDC972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89F222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применять программное обеспечение при организации и осуществлении финансового контроля;</w:t>
            </w:r>
          </w:p>
        </w:tc>
      </w:tr>
      <w:tr w:rsidR="00741F2E" w:rsidRPr="00CD2B03" w14:paraId="545A4745" w14:textId="77777777" w:rsidTr="008D1030">
        <w:trPr>
          <w:trHeight w:val="20"/>
        </w:trPr>
        <w:tc>
          <w:tcPr>
            <w:tcW w:w="2037" w:type="dxa"/>
            <w:vMerge/>
            <w:vAlign w:val="center"/>
            <w:hideMark/>
          </w:tcPr>
          <w:p w14:paraId="2078E55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903CB7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1A28F2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оформлять результаты проведенных контрольных мероприятий путем составления актов и справок;</w:t>
            </w:r>
          </w:p>
        </w:tc>
      </w:tr>
      <w:tr w:rsidR="00741F2E" w:rsidRPr="00CD2B03" w14:paraId="4C11A9FD" w14:textId="77777777" w:rsidTr="008D1030">
        <w:trPr>
          <w:trHeight w:val="20"/>
        </w:trPr>
        <w:tc>
          <w:tcPr>
            <w:tcW w:w="2037" w:type="dxa"/>
            <w:vMerge/>
            <w:vAlign w:val="center"/>
            <w:hideMark/>
          </w:tcPr>
          <w:p w14:paraId="266D113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1392BB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94DE33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контроль за реализацией материалов проведенных ревизий и проверок.</w:t>
            </w:r>
          </w:p>
        </w:tc>
      </w:tr>
      <w:tr w:rsidR="00741F2E" w:rsidRPr="00CD2B03" w14:paraId="13681D3C" w14:textId="77777777" w:rsidTr="008D1030">
        <w:trPr>
          <w:trHeight w:val="20"/>
        </w:trPr>
        <w:tc>
          <w:tcPr>
            <w:tcW w:w="2037" w:type="dxa"/>
            <w:vMerge/>
            <w:vAlign w:val="center"/>
            <w:hideMark/>
          </w:tcPr>
          <w:p w14:paraId="5CB32AE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0827BA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8CF4A75"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5EFC5BED" w14:textId="77777777" w:rsidTr="008D1030">
        <w:trPr>
          <w:trHeight w:val="20"/>
        </w:trPr>
        <w:tc>
          <w:tcPr>
            <w:tcW w:w="2037" w:type="dxa"/>
            <w:vMerge/>
            <w:vAlign w:val="center"/>
            <w:hideMark/>
          </w:tcPr>
          <w:p w14:paraId="1C36392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73B430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787C77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положений стандартов внешнего контроля;</w:t>
            </w:r>
          </w:p>
        </w:tc>
      </w:tr>
      <w:tr w:rsidR="00741F2E" w:rsidRPr="00CD2B03" w14:paraId="59736D73" w14:textId="77777777" w:rsidTr="008D1030">
        <w:trPr>
          <w:trHeight w:val="20"/>
        </w:trPr>
        <w:tc>
          <w:tcPr>
            <w:tcW w:w="2037" w:type="dxa"/>
            <w:vMerge/>
            <w:vAlign w:val="center"/>
            <w:hideMark/>
          </w:tcPr>
          <w:p w14:paraId="125F6D5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1F1643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49E56C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методики проведения экономического анализа финансово-хозяйственной деятельности объектов финансового контроля;</w:t>
            </w:r>
          </w:p>
        </w:tc>
      </w:tr>
      <w:tr w:rsidR="00741F2E" w:rsidRPr="00CD2B03" w14:paraId="3AF23C73" w14:textId="77777777" w:rsidTr="008D1030">
        <w:trPr>
          <w:trHeight w:val="20"/>
        </w:trPr>
        <w:tc>
          <w:tcPr>
            <w:tcW w:w="2037" w:type="dxa"/>
            <w:vMerge/>
            <w:vAlign w:val="center"/>
            <w:hideMark/>
          </w:tcPr>
          <w:p w14:paraId="3C3AC33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560318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6580CDC"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значение, задачи и общие принципы аудиторского контроля. </w:t>
            </w:r>
          </w:p>
        </w:tc>
      </w:tr>
      <w:tr w:rsidR="00741F2E" w:rsidRPr="00CD2B03" w14:paraId="257CE418" w14:textId="77777777" w:rsidTr="008D1030">
        <w:trPr>
          <w:trHeight w:val="20"/>
        </w:trPr>
        <w:tc>
          <w:tcPr>
            <w:tcW w:w="2037" w:type="dxa"/>
            <w:vMerge/>
            <w:vAlign w:val="center"/>
            <w:hideMark/>
          </w:tcPr>
          <w:p w14:paraId="7A05CA2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4B29848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4.2. Осуществлять предварительный, текущий и последующий контроль хозяйственной деятельности объектов финансового контроля</w:t>
            </w:r>
          </w:p>
        </w:tc>
        <w:tc>
          <w:tcPr>
            <w:tcW w:w="10761" w:type="dxa"/>
            <w:shd w:val="clear" w:color="auto" w:fill="auto"/>
            <w:hideMark/>
          </w:tcPr>
          <w:p w14:paraId="12CEE03B"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4C474757" w14:textId="77777777" w:rsidTr="008D1030">
        <w:trPr>
          <w:trHeight w:val="20"/>
        </w:trPr>
        <w:tc>
          <w:tcPr>
            <w:tcW w:w="2037" w:type="dxa"/>
            <w:vMerge/>
            <w:vAlign w:val="center"/>
            <w:hideMark/>
          </w:tcPr>
          <w:p w14:paraId="43472A1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C265EC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70E57B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организации и проведение финансового контроля</w:t>
            </w:r>
          </w:p>
        </w:tc>
      </w:tr>
      <w:tr w:rsidR="00741F2E" w:rsidRPr="00CD2B03" w14:paraId="20CA695C" w14:textId="77777777" w:rsidTr="008D1030">
        <w:trPr>
          <w:trHeight w:val="20"/>
        </w:trPr>
        <w:tc>
          <w:tcPr>
            <w:tcW w:w="2037" w:type="dxa"/>
            <w:vMerge/>
            <w:vAlign w:val="center"/>
            <w:hideMark/>
          </w:tcPr>
          <w:p w14:paraId="6588C23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A8FFAF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09AE185"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3F25FE75" w14:textId="77777777" w:rsidTr="008D1030">
        <w:trPr>
          <w:trHeight w:val="20"/>
        </w:trPr>
        <w:tc>
          <w:tcPr>
            <w:tcW w:w="2037" w:type="dxa"/>
            <w:vMerge/>
            <w:vAlign w:val="center"/>
            <w:hideMark/>
          </w:tcPr>
          <w:p w14:paraId="1038B13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9F22BD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A88DA29"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проводить проверки, ревизии финансово-хозяйственной деятельности объектов финансового контроля в соответствии с видом и программой контрольного мероприятия;</w:t>
            </w:r>
          </w:p>
        </w:tc>
      </w:tr>
      <w:tr w:rsidR="00741F2E" w:rsidRPr="00CD2B03" w14:paraId="42093B96" w14:textId="77777777" w:rsidTr="008D1030">
        <w:trPr>
          <w:trHeight w:val="20"/>
        </w:trPr>
        <w:tc>
          <w:tcPr>
            <w:tcW w:w="2037" w:type="dxa"/>
            <w:vMerge/>
            <w:vAlign w:val="center"/>
            <w:hideMark/>
          </w:tcPr>
          <w:p w14:paraId="2F9FA4B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A800FD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DECD73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предварительный и текущий контроль за операциями по исполнению бюджетов;</w:t>
            </w:r>
          </w:p>
        </w:tc>
      </w:tr>
      <w:tr w:rsidR="00741F2E" w:rsidRPr="00CD2B03" w14:paraId="3811780F" w14:textId="77777777" w:rsidTr="008D1030">
        <w:trPr>
          <w:trHeight w:val="20"/>
        </w:trPr>
        <w:tc>
          <w:tcPr>
            <w:tcW w:w="2037" w:type="dxa"/>
            <w:vMerge/>
            <w:vAlign w:val="center"/>
            <w:hideMark/>
          </w:tcPr>
          <w:p w14:paraId="773FC4D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46EE2F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D05F19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применять различные методы и приемы контроля и анализа финансово-хозяйственной деятельности объектов финансового контроля;</w:t>
            </w:r>
          </w:p>
        </w:tc>
      </w:tr>
      <w:tr w:rsidR="00741F2E" w:rsidRPr="00CD2B03" w14:paraId="04F876A8" w14:textId="77777777" w:rsidTr="008D1030">
        <w:trPr>
          <w:trHeight w:val="20"/>
        </w:trPr>
        <w:tc>
          <w:tcPr>
            <w:tcW w:w="2037" w:type="dxa"/>
            <w:vMerge/>
            <w:vAlign w:val="center"/>
            <w:hideMark/>
          </w:tcPr>
          <w:p w14:paraId="1137A14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E32113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1CBDD6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проводить мероприятия по предупреждению, выявлению и пресечению нарушений законодательства РФ в сфере финансов</w:t>
            </w:r>
          </w:p>
        </w:tc>
      </w:tr>
      <w:tr w:rsidR="00741F2E" w:rsidRPr="00CD2B03" w14:paraId="63C41C53" w14:textId="77777777" w:rsidTr="008D1030">
        <w:trPr>
          <w:trHeight w:val="20"/>
        </w:trPr>
        <w:tc>
          <w:tcPr>
            <w:tcW w:w="2037" w:type="dxa"/>
            <w:vMerge/>
            <w:vAlign w:val="center"/>
            <w:hideMark/>
          </w:tcPr>
          <w:p w14:paraId="4AECC92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8ED978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DDAF3B4"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2075E412" w14:textId="77777777" w:rsidTr="008D1030">
        <w:trPr>
          <w:trHeight w:val="20"/>
        </w:trPr>
        <w:tc>
          <w:tcPr>
            <w:tcW w:w="2037" w:type="dxa"/>
            <w:vMerge/>
            <w:vAlign w:val="center"/>
            <w:hideMark/>
          </w:tcPr>
          <w:p w14:paraId="757F977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AE3492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C799C81"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нормативных и иных актов, регламентирующих деятельность органов, осуществляющих финансовый контроль;</w:t>
            </w:r>
          </w:p>
        </w:tc>
      </w:tr>
      <w:tr w:rsidR="00741F2E" w:rsidRPr="00CD2B03" w14:paraId="589370C6" w14:textId="77777777" w:rsidTr="008D1030">
        <w:trPr>
          <w:trHeight w:val="20"/>
        </w:trPr>
        <w:tc>
          <w:tcPr>
            <w:tcW w:w="2037" w:type="dxa"/>
            <w:vMerge/>
            <w:vAlign w:val="center"/>
            <w:hideMark/>
          </w:tcPr>
          <w:p w14:paraId="65BB4CE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5D81DC8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9F64A7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структуры, полномочий и методов работы органов, осуществляющих финансовый контроль, порядок их взаимодействия;</w:t>
            </w:r>
          </w:p>
        </w:tc>
      </w:tr>
      <w:tr w:rsidR="00741F2E" w:rsidRPr="00CD2B03" w14:paraId="02A1645C" w14:textId="77777777" w:rsidTr="008D1030">
        <w:trPr>
          <w:trHeight w:val="20"/>
        </w:trPr>
        <w:tc>
          <w:tcPr>
            <w:tcW w:w="2037" w:type="dxa"/>
            <w:vMerge/>
            <w:vAlign w:val="center"/>
            <w:hideMark/>
          </w:tcPr>
          <w:p w14:paraId="2B5A48F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1AD772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6C0198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особенности организации и проведения контрольных мероприятий органами, осуществляющими финансовый контроль;</w:t>
            </w:r>
          </w:p>
        </w:tc>
      </w:tr>
      <w:tr w:rsidR="00741F2E" w:rsidRPr="00CD2B03" w14:paraId="418D6A2A" w14:textId="77777777" w:rsidTr="008D1030">
        <w:trPr>
          <w:trHeight w:val="20"/>
        </w:trPr>
        <w:tc>
          <w:tcPr>
            <w:tcW w:w="2037" w:type="dxa"/>
            <w:vMerge/>
            <w:vAlign w:val="center"/>
            <w:hideMark/>
          </w:tcPr>
          <w:p w14:paraId="0493D5F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6855070"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336B970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состав бухгалтерской, финансовой, статистической отчетности объектов финансового контроля</w:t>
            </w:r>
          </w:p>
        </w:tc>
      </w:tr>
      <w:tr w:rsidR="00741F2E" w:rsidRPr="00CD2B03" w14:paraId="17CA5C33" w14:textId="77777777" w:rsidTr="008D1030">
        <w:trPr>
          <w:trHeight w:val="20"/>
        </w:trPr>
        <w:tc>
          <w:tcPr>
            <w:tcW w:w="2037" w:type="dxa"/>
            <w:vMerge/>
            <w:vAlign w:val="center"/>
            <w:hideMark/>
          </w:tcPr>
          <w:p w14:paraId="692EB4C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3FDB441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ПК 4.3. Участвовать в ревизии финансово-хозяйственной деятельности объекта финансового контроля</w:t>
            </w:r>
          </w:p>
        </w:tc>
        <w:tc>
          <w:tcPr>
            <w:tcW w:w="10761" w:type="dxa"/>
            <w:shd w:val="clear" w:color="auto" w:fill="auto"/>
            <w:hideMark/>
          </w:tcPr>
          <w:p w14:paraId="59CFE67E"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Навыки:</w:t>
            </w:r>
          </w:p>
        </w:tc>
      </w:tr>
      <w:tr w:rsidR="00741F2E" w:rsidRPr="00CD2B03" w14:paraId="16093663" w14:textId="77777777" w:rsidTr="008D1030">
        <w:trPr>
          <w:trHeight w:val="20"/>
        </w:trPr>
        <w:tc>
          <w:tcPr>
            <w:tcW w:w="2037" w:type="dxa"/>
            <w:vMerge/>
            <w:vAlign w:val="center"/>
            <w:hideMark/>
          </w:tcPr>
          <w:p w14:paraId="493FBDA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D5AD70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0F805F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 организации и проведение финансового контроля;</w:t>
            </w:r>
          </w:p>
        </w:tc>
      </w:tr>
      <w:tr w:rsidR="00741F2E" w:rsidRPr="00CD2B03" w14:paraId="46F605F8" w14:textId="77777777" w:rsidTr="008D1030">
        <w:trPr>
          <w:trHeight w:val="20"/>
        </w:trPr>
        <w:tc>
          <w:tcPr>
            <w:tcW w:w="2037" w:type="dxa"/>
            <w:vMerge/>
            <w:vAlign w:val="center"/>
            <w:hideMark/>
          </w:tcPr>
          <w:p w14:paraId="7A78382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10EEEE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4EF2F4A"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в осуществлении расчетов и проведении анализа основных показателей, характеризующих состояние государственных и муниципальных финансов, финансов организаций.</w:t>
            </w:r>
          </w:p>
        </w:tc>
      </w:tr>
      <w:tr w:rsidR="00741F2E" w:rsidRPr="00CD2B03" w14:paraId="7D2604F3" w14:textId="77777777" w:rsidTr="008D1030">
        <w:trPr>
          <w:trHeight w:val="20"/>
        </w:trPr>
        <w:tc>
          <w:tcPr>
            <w:tcW w:w="2037" w:type="dxa"/>
            <w:vMerge/>
            <w:vAlign w:val="center"/>
            <w:hideMark/>
          </w:tcPr>
          <w:p w14:paraId="674FDDF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E0476D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C503C4D"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18E9A43B" w14:textId="77777777" w:rsidTr="008D1030">
        <w:trPr>
          <w:trHeight w:val="20"/>
        </w:trPr>
        <w:tc>
          <w:tcPr>
            <w:tcW w:w="2037" w:type="dxa"/>
            <w:vMerge/>
            <w:vAlign w:val="center"/>
            <w:hideMark/>
          </w:tcPr>
          <w:p w14:paraId="3698DA3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20F80DE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739366B"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контроль за формированием и использованием средств бюджетов бюджетной системы РФ;</w:t>
            </w:r>
          </w:p>
        </w:tc>
      </w:tr>
      <w:tr w:rsidR="00741F2E" w:rsidRPr="00CD2B03" w14:paraId="314E6230" w14:textId="77777777" w:rsidTr="008D1030">
        <w:trPr>
          <w:trHeight w:val="20"/>
        </w:trPr>
        <w:tc>
          <w:tcPr>
            <w:tcW w:w="2037" w:type="dxa"/>
            <w:vMerge/>
            <w:vAlign w:val="center"/>
            <w:hideMark/>
          </w:tcPr>
          <w:p w14:paraId="564E1A7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D5B09F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8996F4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подготавливать рекомендации, направленные на повышение эффективности использования средств бюджетов бюджетной системы РФ;</w:t>
            </w:r>
          </w:p>
        </w:tc>
      </w:tr>
      <w:tr w:rsidR="00741F2E" w:rsidRPr="00CD2B03" w14:paraId="06121343" w14:textId="77777777" w:rsidTr="008D1030">
        <w:trPr>
          <w:trHeight w:val="20"/>
        </w:trPr>
        <w:tc>
          <w:tcPr>
            <w:tcW w:w="2037" w:type="dxa"/>
            <w:vMerge/>
            <w:vAlign w:val="center"/>
            <w:hideMark/>
          </w:tcPr>
          <w:p w14:paraId="2719A73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E31231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E1C7DC7"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проводить внутренний контроль и аудит с учетом особенностей организации;</w:t>
            </w:r>
          </w:p>
        </w:tc>
      </w:tr>
      <w:tr w:rsidR="00741F2E" w:rsidRPr="00CD2B03" w14:paraId="1B23353C" w14:textId="77777777" w:rsidTr="008D1030">
        <w:trPr>
          <w:trHeight w:val="20"/>
        </w:trPr>
        <w:tc>
          <w:tcPr>
            <w:tcW w:w="2037" w:type="dxa"/>
            <w:vMerge/>
            <w:vAlign w:val="center"/>
            <w:hideMark/>
          </w:tcPr>
          <w:p w14:paraId="7E79AE4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D1EE74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459C6032"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оформлять результаты проведенных контрольных мероприятий путем составления актов и справок</w:t>
            </w:r>
          </w:p>
        </w:tc>
      </w:tr>
      <w:tr w:rsidR="00741F2E" w:rsidRPr="00CD2B03" w14:paraId="16FE4DDE" w14:textId="77777777" w:rsidTr="008D1030">
        <w:trPr>
          <w:trHeight w:val="20"/>
        </w:trPr>
        <w:tc>
          <w:tcPr>
            <w:tcW w:w="2037" w:type="dxa"/>
            <w:vMerge/>
            <w:vAlign w:val="center"/>
            <w:hideMark/>
          </w:tcPr>
          <w:p w14:paraId="30BDF4D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265F4B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1C69841F"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3CE1CCC9" w14:textId="77777777" w:rsidTr="008D1030">
        <w:trPr>
          <w:trHeight w:val="20"/>
        </w:trPr>
        <w:tc>
          <w:tcPr>
            <w:tcW w:w="2037" w:type="dxa"/>
            <w:vMerge/>
            <w:vAlign w:val="center"/>
            <w:hideMark/>
          </w:tcPr>
          <w:p w14:paraId="34FDF565"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DBC02E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0C912C5"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нормативных и иных актов, регулирующих организационно-правовые положения и финансовую деятельность объектов финансового контроля;</w:t>
            </w:r>
          </w:p>
        </w:tc>
      </w:tr>
      <w:tr w:rsidR="00741F2E" w:rsidRPr="00CD2B03" w14:paraId="5EC09EEB" w14:textId="77777777" w:rsidTr="008D1030">
        <w:trPr>
          <w:trHeight w:val="20"/>
        </w:trPr>
        <w:tc>
          <w:tcPr>
            <w:tcW w:w="2037" w:type="dxa"/>
            <w:vMerge/>
            <w:vAlign w:val="center"/>
            <w:hideMark/>
          </w:tcPr>
          <w:p w14:paraId="3D79FDDB"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0C0CA0C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5B80296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методов проверки хозяйственных операций;</w:t>
            </w:r>
          </w:p>
        </w:tc>
      </w:tr>
      <w:tr w:rsidR="00741F2E" w:rsidRPr="00CD2B03" w14:paraId="46FE3FB1" w14:textId="77777777" w:rsidTr="008D1030">
        <w:trPr>
          <w:trHeight w:val="20"/>
        </w:trPr>
        <w:tc>
          <w:tcPr>
            <w:tcW w:w="2037" w:type="dxa"/>
            <w:vMerge/>
            <w:vAlign w:val="center"/>
            <w:hideMark/>
          </w:tcPr>
          <w:p w14:paraId="1E9D830D"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BB94FDC"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F395F0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методов контроля сохранности товарно-материальных ценностей;</w:t>
            </w:r>
          </w:p>
        </w:tc>
      </w:tr>
      <w:tr w:rsidR="00741F2E" w:rsidRPr="00CD2B03" w14:paraId="095158B1" w14:textId="77777777" w:rsidTr="008D1030">
        <w:trPr>
          <w:trHeight w:val="20"/>
        </w:trPr>
        <w:tc>
          <w:tcPr>
            <w:tcW w:w="2037" w:type="dxa"/>
            <w:vMerge/>
            <w:vAlign w:val="center"/>
            <w:hideMark/>
          </w:tcPr>
          <w:p w14:paraId="22DE481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480453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07EC24ED"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порядка использования государственной (муниципальной) собственности;</w:t>
            </w:r>
          </w:p>
        </w:tc>
      </w:tr>
      <w:tr w:rsidR="00741F2E" w:rsidRPr="00CD2B03" w14:paraId="7CEE6048" w14:textId="77777777" w:rsidTr="008D1030">
        <w:trPr>
          <w:trHeight w:val="20"/>
        </w:trPr>
        <w:tc>
          <w:tcPr>
            <w:tcW w:w="2037" w:type="dxa"/>
            <w:vMerge/>
            <w:vAlign w:val="center"/>
            <w:hideMark/>
          </w:tcPr>
          <w:p w14:paraId="10C4217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4F43CD28"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72260F4"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основных контрольных мероприятий в ходе реализации процедур по исполнению бюджетов бюджетной системы Российской Федерации.</w:t>
            </w:r>
          </w:p>
        </w:tc>
      </w:tr>
      <w:tr w:rsidR="00741F2E" w:rsidRPr="00CD2B03" w14:paraId="116A74CB" w14:textId="77777777" w:rsidTr="008D1030">
        <w:trPr>
          <w:trHeight w:val="20"/>
        </w:trPr>
        <w:tc>
          <w:tcPr>
            <w:tcW w:w="2037" w:type="dxa"/>
            <w:vMerge/>
            <w:vAlign w:val="center"/>
            <w:hideMark/>
          </w:tcPr>
          <w:p w14:paraId="5FF09CDF"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restart"/>
            <w:shd w:val="clear" w:color="auto" w:fill="auto"/>
            <w:hideMark/>
          </w:tcPr>
          <w:p w14:paraId="2CBEF473"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ПК 4.4. Обеспечивать соблюдение требований законодательства в сфере закупок для государственных </w:t>
            </w:r>
            <w:r w:rsidRPr="00CD2B03">
              <w:rPr>
                <w:rFonts w:ascii="Times New Roman" w:eastAsia="Times New Roman" w:hAnsi="Times New Roman" w:cs="Times New Roman"/>
                <w:color w:val="000000"/>
                <w:sz w:val="24"/>
                <w:szCs w:val="24"/>
              </w:rPr>
              <w:lastRenderedPageBreak/>
              <w:t>и муниципальных нужд</w:t>
            </w:r>
          </w:p>
        </w:tc>
        <w:tc>
          <w:tcPr>
            <w:tcW w:w="10761" w:type="dxa"/>
            <w:shd w:val="clear" w:color="auto" w:fill="auto"/>
            <w:hideMark/>
          </w:tcPr>
          <w:p w14:paraId="34B4A6A9"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lastRenderedPageBreak/>
              <w:t>Навыки:</w:t>
            </w:r>
          </w:p>
        </w:tc>
      </w:tr>
      <w:tr w:rsidR="00741F2E" w:rsidRPr="00CD2B03" w14:paraId="1B4FB4F3" w14:textId="77777777" w:rsidTr="008D1030">
        <w:trPr>
          <w:trHeight w:val="20"/>
        </w:trPr>
        <w:tc>
          <w:tcPr>
            <w:tcW w:w="2037" w:type="dxa"/>
            <w:vMerge/>
            <w:vAlign w:val="center"/>
            <w:hideMark/>
          </w:tcPr>
          <w:p w14:paraId="3C0F499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31870863"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4599256"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 xml:space="preserve">в применении законодательства и иных нормативных правовых актов РФ, регулирующих деятельность в сфере закупок. </w:t>
            </w:r>
          </w:p>
        </w:tc>
      </w:tr>
      <w:tr w:rsidR="00741F2E" w:rsidRPr="00CD2B03" w14:paraId="26A3B28C" w14:textId="77777777" w:rsidTr="008D1030">
        <w:trPr>
          <w:trHeight w:val="20"/>
        </w:trPr>
        <w:tc>
          <w:tcPr>
            <w:tcW w:w="2037" w:type="dxa"/>
            <w:vMerge/>
            <w:vAlign w:val="center"/>
            <w:hideMark/>
          </w:tcPr>
          <w:p w14:paraId="5BDDA199"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08D43D2"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66FB5F1"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Умения:</w:t>
            </w:r>
          </w:p>
        </w:tc>
      </w:tr>
      <w:tr w:rsidR="00741F2E" w:rsidRPr="00CD2B03" w14:paraId="24AF5581" w14:textId="77777777" w:rsidTr="008D1030">
        <w:trPr>
          <w:trHeight w:val="20"/>
        </w:trPr>
        <w:tc>
          <w:tcPr>
            <w:tcW w:w="2037" w:type="dxa"/>
            <w:vMerge/>
            <w:vAlign w:val="center"/>
            <w:hideMark/>
          </w:tcPr>
          <w:p w14:paraId="71057016"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78A9E3E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89985D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проверять необходимую документацию для проведения закупочной процедуры и заключения контрактов;</w:t>
            </w:r>
          </w:p>
        </w:tc>
      </w:tr>
      <w:tr w:rsidR="00741F2E" w:rsidRPr="00CD2B03" w14:paraId="7816113A" w14:textId="77777777" w:rsidTr="008D1030">
        <w:trPr>
          <w:trHeight w:val="20"/>
        </w:trPr>
        <w:tc>
          <w:tcPr>
            <w:tcW w:w="2037" w:type="dxa"/>
            <w:vMerge/>
            <w:vAlign w:val="center"/>
            <w:hideMark/>
          </w:tcPr>
          <w:p w14:paraId="757000A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4D5780E"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6C6BA140"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осуществлять проверку соблюдения требований законодательства при проведении закупочных процедур.</w:t>
            </w:r>
          </w:p>
        </w:tc>
      </w:tr>
      <w:tr w:rsidR="00741F2E" w:rsidRPr="00CD2B03" w14:paraId="0657F5F8" w14:textId="77777777" w:rsidTr="008D1030">
        <w:trPr>
          <w:trHeight w:val="20"/>
        </w:trPr>
        <w:tc>
          <w:tcPr>
            <w:tcW w:w="2037" w:type="dxa"/>
            <w:vMerge/>
            <w:vAlign w:val="center"/>
            <w:hideMark/>
          </w:tcPr>
          <w:p w14:paraId="019FDD61"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6CFC76BA"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2C63A905" w14:textId="77777777" w:rsidR="00741F2E" w:rsidRPr="00CD2B03" w:rsidRDefault="00741F2E" w:rsidP="00A81324">
            <w:pPr>
              <w:rPr>
                <w:rFonts w:ascii="Times New Roman" w:eastAsia="Times New Roman" w:hAnsi="Times New Roman" w:cs="Times New Roman"/>
                <w:b/>
                <w:bCs/>
                <w:color w:val="000000"/>
                <w:sz w:val="24"/>
                <w:szCs w:val="24"/>
                <w:lang w:eastAsia="ru-RU"/>
              </w:rPr>
            </w:pPr>
            <w:r w:rsidRPr="00CD2B03">
              <w:rPr>
                <w:rFonts w:ascii="Times New Roman" w:eastAsia="Times New Roman" w:hAnsi="Times New Roman" w:cs="Times New Roman"/>
                <w:b/>
                <w:bCs/>
                <w:color w:val="000000"/>
                <w:sz w:val="24"/>
                <w:szCs w:val="24"/>
              </w:rPr>
              <w:t>Знания:</w:t>
            </w:r>
          </w:p>
        </w:tc>
      </w:tr>
      <w:tr w:rsidR="00741F2E" w:rsidRPr="00CD2B03" w14:paraId="1DC216EC" w14:textId="77777777" w:rsidTr="008D1030">
        <w:trPr>
          <w:trHeight w:val="20"/>
        </w:trPr>
        <w:tc>
          <w:tcPr>
            <w:tcW w:w="2037" w:type="dxa"/>
            <w:vMerge/>
            <w:vAlign w:val="center"/>
            <w:hideMark/>
          </w:tcPr>
          <w:p w14:paraId="7783D3B4"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2081" w:type="dxa"/>
            <w:vMerge/>
            <w:vAlign w:val="center"/>
            <w:hideMark/>
          </w:tcPr>
          <w:p w14:paraId="175D8B77" w14:textId="77777777" w:rsidR="00741F2E" w:rsidRPr="00CD2B03" w:rsidRDefault="00741F2E" w:rsidP="00A81324">
            <w:pPr>
              <w:rPr>
                <w:rFonts w:ascii="Times New Roman" w:eastAsia="Times New Roman" w:hAnsi="Times New Roman" w:cs="Times New Roman"/>
                <w:color w:val="000000"/>
                <w:sz w:val="24"/>
                <w:szCs w:val="24"/>
                <w:lang w:eastAsia="ru-RU"/>
              </w:rPr>
            </w:pPr>
          </w:p>
        </w:tc>
        <w:tc>
          <w:tcPr>
            <w:tcW w:w="10761" w:type="dxa"/>
            <w:shd w:val="clear" w:color="auto" w:fill="auto"/>
            <w:hideMark/>
          </w:tcPr>
          <w:p w14:paraId="7ABC1D6F" w14:textId="77777777" w:rsidR="00741F2E" w:rsidRPr="00CD2B03" w:rsidRDefault="00741F2E" w:rsidP="00A81324">
            <w:pPr>
              <w:rPr>
                <w:rFonts w:ascii="Times New Roman" w:eastAsia="Times New Roman" w:hAnsi="Times New Roman" w:cs="Times New Roman"/>
                <w:color w:val="000000"/>
                <w:sz w:val="24"/>
                <w:szCs w:val="24"/>
                <w:lang w:eastAsia="ru-RU"/>
              </w:rPr>
            </w:pPr>
            <w:r w:rsidRPr="00CD2B03">
              <w:rPr>
                <w:rFonts w:ascii="Times New Roman" w:eastAsia="Times New Roman" w:hAnsi="Times New Roman" w:cs="Times New Roman"/>
                <w:color w:val="000000"/>
                <w:sz w:val="24"/>
                <w:szCs w:val="24"/>
              </w:rPr>
              <w:t>требований законодательства РФ и иных нормативных правовых актов, регулирующих деятельность в сфере закупок, основные контрольные мероприятия при осуществлении закупок для государственных (муниципальных) нужд.</w:t>
            </w:r>
          </w:p>
        </w:tc>
      </w:tr>
    </w:tbl>
    <w:p w14:paraId="32E16D67" w14:textId="0D2ED692" w:rsidR="00741F2E" w:rsidRDefault="00741F2E" w:rsidP="00144B89">
      <w:pPr>
        <w:pStyle w:val="114"/>
        <w:spacing w:after="0" w:line="240" w:lineRule="auto"/>
        <w:rPr>
          <w:bCs/>
        </w:rPr>
      </w:pPr>
    </w:p>
    <w:p w14:paraId="58EA63D2" w14:textId="77777777" w:rsidR="00741F2E" w:rsidRPr="00252FFB" w:rsidRDefault="00741F2E" w:rsidP="00144B89">
      <w:pPr>
        <w:pStyle w:val="114"/>
        <w:spacing w:after="0" w:line="240" w:lineRule="auto"/>
        <w:rPr>
          <w:bCs/>
        </w:rPr>
      </w:pPr>
    </w:p>
    <w:p w14:paraId="5029C636" w14:textId="77777777" w:rsidR="00144B89" w:rsidRDefault="00144B89" w:rsidP="00144B89">
      <w:pPr>
        <w:ind w:firstLine="709"/>
        <w:jc w:val="both"/>
        <w:rPr>
          <w:rFonts w:ascii="Times New Roman" w:hAnsi="Times New Roman" w:cs="Times New Roman"/>
          <w:i/>
          <w:iCs/>
          <w:sz w:val="24"/>
          <w:szCs w:val="24"/>
        </w:rPr>
      </w:pPr>
    </w:p>
    <w:p w14:paraId="3F201417" w14:textId="77777777" w:rsidR="00BA59C4" w:rsidRDefault="00BA59C4">
      <w:pPr>
        <w:rPr>
          <w:rFonts w:ascii="Times New Roman" w:eastAsia="Segoe UI" w:hAnsi="Times New Roman" w:cs="Times New Roman"/>
          <w:sz w:val="24"/>
          <w:szCs w:val="24"/>
          <w:lang w:eastAsia="ru-RU"/>
        </w:rPr>
      </w:pPr>
      <w:bookmarkStart w:id="35" w:name="_Toc151844061"/>
      <w:r>
        <w:br w:type="page"/>
      </w:r>
    </w:p>
    <w:p w14:paraId="67657EFA" w14:textId="3E9108CF" w:rsidR="00BA59C4" w:rsidRDefault="00BA59C4" w:rsidP="00BA59C4">
      <w:pPr>
        <w:pStyle w:val="114"/>
      </w:pPr>
      <w:bookmarkStart w:id="36" w:name="_Toc158807391"/>
      <w:bookmarkStart w:id="37" w:name="_Hlk156463833"/>
      <w:r>
        <w:lastRenderedPageBreak/>
        <w:t>4.3. Матрица компетенций выпускника</w:t>
      </w:r>
      <w:bookmarkEnd w:id="36"/>
    </w:p>
    <w:p w14:paraId="59C717EC" w14:textId="573E0DB4" w:rsidR="003C70BB" w:rsidRDefault="003C70BB"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4.3.1</w:t>
      </w:r>
      <w:r w:rsidRPr="00687F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Матрица </w:t>
      </w:r>
      <w:r w:rsidRPr="00064647">
        <w:rPr>
          <w:rFonts w:ascii="Times New Roman" w:eastAsia="Times New Roman" w:hAnsi="Times New Roman" w:cs="Times New Roman"/>
          <w:bCs/>
          <w:iCs/>
          <w:sz w:val="24"/>
          <w:szCs w:val="24"/>
        </w:rPr>
        <w:t>соответствия видов деятельности по ФГОС СПО профессиональным стандартам</w:t>
      </w:r>
      <w:r>
        <w:rPr>
          <w:rFonts w:ascii="Times New Roman" w:eastAsia="Times New Roman" w:hAnsi="Times New Roman" w:cs="Times New Roman"/>
          <w:bCs/>
          <w:iCs/>
          <w:sz w:val="24"/>
          <w:szCs w:val="24"/>
        </w:rPr>
        <w:t xml:space="preserve">, </w:t>
      </w:r>
      <w:r w:rsidRPr="00064647">
        <w:rPr>
          <w:rFonts w:ascii="Times New Roman" w:eastAsia="Times New Roman" w:hAnsi="Times New Roman" w:cs="Times New Roman"/>
          <w:bCs/>
          <w:iCs/>
          <w:sz w:val="24"/>
          <w:szCs w:val="24"/>
        </w:rPr>
        <w:t>квалификационным справочникам</w:t>
      </w:r>
    </w:p>
    <w:p w14:paraId="45ED8F5A" w14:textId="7A82984E" w:rsidR="003C70BB" w:rsidRPr="00964ED1" w:rsidRDefault="003C70BB"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color w:val="FF0000"/>
          <w:sz w:val="24"/>
          <w:szCs w:val="24"/>
        </w:rPr>
      </w:pPr>
    </w:p>
    <w:tbl>
      <w:tblPr>
        <w:tblStyle w:val="a3"/>
        <w:tblW w:w="14913" w:type="dxa"/>
        <w:tblInd w:w="-34" w:type="dxa"/>
        <w:tblLook w:val="04A0" w:firstRow="1" w:lastRow="0" w:firstColumn="1" w:lastColumn="0" w:noHBand="0" w:noVBand="1"/>
      </w:tblPr>
      <w:tblGrid>
        <w:gridCol w:w="2520"/>
        <w:gridCol w:w="3888"/>
        <w:gridCol w:w="3402"/>
        <w:gridCol w:w="2410"/>
        <w:gridCol w:w="2693"/>
      </w:tblGrid>
      <w:tr w:rsidR="003C70BB" w14:paraId="250081F6" w14:textId="77777777" w:rsidTr="008F13DF">
        <w:trPr>
          <w:trHeight w:val="1242"/>
        </w:trPr>
        <w:tc>
          <w:tcPr>
            <w:tcW w:w="2520" w:type="dxa"/>
          </w:tcPr>
          <w:p w14:paraId="45A148A3" w14:textId="573A59D3" w:rsidR="003C70BB" w:rsidRPr="00851B10" w:rsidRDefault="003C70BB" w:rsidP="00613FB6">
            <w:pPr>
              <w:widowControl w:val="0"/>
              <w:spacing w:line="276" w:lineRule="auto"/>
              <w:rPr>
                <w:rFonts w:ascii="Times New Roman" w:eastAsia="Times New Roman" w:hAnsi="Times New Roman" w:cs="Times New Roman"/>
                <w:bCs/>
                <w:sz w:val="24"/>
                <w:szCs w:val="24"/>
              </w:rPr>
            </w:pPr>
            <w:r w:rsidRPr="00851B10">
              <w:rPr>
                <w:rFonts w:ascii="Times New Roman" w:eastAsia="Times New Roman" w:hAnsi="Times New Roman" w:cs="Times New Roman"/>
                <w:bCs/>
                <w:sz w:val="24"/>
                <w:szCs w:val="24"/>
              </w:rPr>
              <w:t xml:space="preserve">Наименование </w:t>
            </w:r>
            <w:r w:rsidR="00AE37CB" w:rsidRPr="00851B10">
              <w:rPr>
                <w:rFonts w:ascii="Times New Roman" w:eastAsia="Times New Roman" w:hAnsi="Times New Roman" w:cs="Times New Roman"/>
                <w:bCs/>
                <w:sz w:val="24"/>
                <w:szCs w:val="24"/>
              </w:rPr>
              <w:t>ВД</w:t>
            </w:r>
          </w:p>
        </w:tc>
        <w:tc>
          <w:tcPr>
            <w:tcW w:w="3888" w:type="dxa"/>
          </w:tcPr>
          <w:p w14:paraId="576C5FFE" w14:textId="5531AC54" w:rsidR="003C70BB" w:rsidRPr="00851B10" w:rsidRDefault="003C70BB" w:rsidP="00613FB6">
            <w:pPr>
              <w:widowControl w:val="0"/>
              <w:spacing w:line="276" w:lineRule="auto"/>
              <w:rPr>
                <w:rFonts w:ascii="Times New Roman" w:eastAsia="Times New Roman" w:hAnsi="Times New Roman" w:cs="Times New Roman"/>
                <w:bCs/>
                <w:sz w:val="24"/>
                <w:szCs w:val="24"/>
              </w:rPr>
            </w:pPr>
            <w:r w:rsidRPr="00851B10">
              <w:rPr>
                <w:rFonts w:ascii="Times New Roman" w:eastAsia="Times New Roman" w:hAnsi="Times New Roman" w:cs="Times New Roman"/>
                <w:bCs/>
                <w:sz w:val="24"/>
                <w:szCs w:val="24"/>
              </w:rPr>
              <w:t xml:space="preserve">Код и наименование </w:t>
            </w:r>
            <w:r w:rsidR="00AE37CB" w:rsidRPr="00851B10">
              <w:rPr>
                <w:rFonts w:ascii="Times New Roman" w:eastAsia="Times New Roman" w:hAnsi="Times New Roman" w:cs="Times New Roman"/>
                <w:bCs/>
                <w:sz w:val="24"/>
                <w:szCs w:val="24"/>
              </w:rPr>
              <w:t>ПК</w:t>
            </w:r>
          </w:p>
        </w:tc>
        <w:tc>
          <w:tcPr>
            <w:tcW w:w="3402" w:type="dxa"/>
          </w:tcPr>
          <w:p w14:paraId="73AB77C0" w14:textId="50703747" w:rsidR="003C70BB" w:rsidRPr="00DF3F2B" w:rsidRDefault="00AE37CB" w:rsidP="00613FB6">
            <w:pPr>
              <w:widowControl w:val="0"/>
              <w:spacing w:line="276" w:lineRule="auto"/>
              <w:rPr>
                <w:rFonts w:ascii="Times New Roman" w:eastAsia="Times New Roman" w:hAnsi="Times New Roman" w:cs="Times New Roman"/>
                <w:bCs/>
                <w:sz w:val="24"/>
                <w:szCs w:val="24"/>
              </w:rPr>
            </w:pPr>
            <w:r w:rsidRPr="00DF3F2B">
              <w:rPr>
                <w:rFonts w:ascii="Times New Roman" w:eastAsia="Times New Roman" w:hAnsi="Times New Roman" w:cs="Times New Roman"/>
                <w:bCs/>
                <w:sz w:val="24"/>
                <w:szCs w:val="24"/>
              </w:rPr>
              <w:t>Код п</w:t>
            </w:r>
            <w:r w:rsidR="003C70BB" w:rsidRPr="00DF3F2B">
              <w:rPr>
                <w:rFonts w:ascii="Times New Roman" w:eastAsia="Times New Roman" w:hAnsi="Times New Roman" w:cs="Times New Roman"/>
                <w:bCs/>
                <w:sz w:val="24"/>
                <w:szCs w:val="24"/>
              </w:rPr>
              <w:t>рофессиональн</w:t>
            </w:r>
            <w:r w:rsidRPr="00DF3F2B">
              <w:rPr>
                <w:rFonts w:ascii="Times New Roman" w:eastAsia="Times New Roman" w:hAnsi="Times New Roman" w:cs="Times New Roman"/>
                <w:bCs/>
                <w:sz w:val="24"/>
                <w:szCs w:val="24"/>
              </w:rPr>
              <w:t>ого</w:t>
            </w:r>
            <w:r w:rsidR="003C70BB" w:rsidRPr="00DF3F2B">
              <w:rPr>
                <w:rFonts w:ascii="Times New Roman" w:eastAsia="Times New Roman" w:hAnsi="Times New Roman" w:cs="Times New Roman"/>
                <w:bCs/>
                <w:sz w:val="24"/>
                <w:szCs w:val="24"/>
              </w:rPr>
              <w:t xml:space="preserve"> стандарт</w:t>
            </w:r>
            <w:r w:rsidRPr="00DF3F2B">
              <w:rPr>
                <w:rFonts w:ascii="Times New Roman" w:eastAsia="Times New Roman" w:hAnsi="Times New Roman" w:cs="Times New Roman"/>
                <w:bCs/>
                <w:sz w:val="24"/>
                <w:szCs w:val="24"/>
              </w:rPr>
              <w:t>а</w:t>
            </w:r>
            <w:r w:rsidRPr="00DF3F2B">
              <w:rPr>
                <w:rStyle w:val="af3"/>
                <w:rFonts w:ascii="Times New Roman" w:eastAsia="Times New Roman" w:hAnsi="Times New Roman"/>
                <w:bCs/>
                <w:sz w:val="24"/>
                <w:szCs w:val="24"/>
              </w:rPr>
              <w:footnoteReference w:id="1"/>
            </w:r>
          </w:p>
        </w:tc>
        <w:tc>
          <w:tcPr>
            <w:tcW w:w="2410" w:type="dxa"/>
          </w:tcPr>
          <w:p w14:paraId="141DF0D9" w14:textId="79E21578" w:rsidR="003C70BB" w:rsidRPr="00DF3F2B" w:rsidRDefault="003C70BB" w:rsidP="00613FB6">
            <w:pPr>
              <w:widowControl w:val="0"/>
              <w:spacing w:line="276" w:lineRule="auto"/>
              <w:rPr>
                <w:rFonts w:ascii="Times New Roman" w:eastAsia="Times New Roman" w:hAnsi="Times New Roman" w:cs="Times New Roman"/>
                <w:bCs/>
                <w:sz w:val="24"/>
                <w:szCs w:val="24"/>
              </w:rPr>
            </w:pPr>
            <w:r w:rsidRPr="00DF3F2B">
              <w:rPr>
                <w:rFonts w:ascii="Times New Roman" w:eastAsia="Times New Roman" w:hAnsi="Times New Roman" w:cs="Times New Roman"/>
                <w:bCs/>
                <w:sz w:val="24"/>
                <w:szCs w:val="24"/>
              </w:rPr>
              <w:t xml:space="preserve">Код </w:t>
            </w:r>
            <w:r w:rsidR="00AE37CB" w:rsidRPr="00DF3F2B">
              <w:rPr>
                <w:rFonts w:ascii="Times New Roman" w:eastAsia="Times New Roman" w:hAnsi="Times New Roman" w:cs="Times New Roman"/>
                <w:bCs/>
                <w:sz w:val="24"/>
                <w:szCs w:val="24"/>
              </w:rPr>
              <w:t xml:space="preserve">и наименование </w:t>
            </w:r>
            <w:r w:rsidRPr="00DF3F2B">
              <w:rPr>
                <w:rFonts w:ascii="Times New Roman" w:eastAsia="Times New Roman" w:hAnsi="Times New Roman" w:cs="Times New Roman"/>
                <w:bCs/>
                <w:sz w:val="24"/>
                <w:szCs w:val="24"/>
              </w:rPr>
              <w:t>обобщенной трудовой функции</w:t>
            </w:r>
          </w:p>
        </w:tc>
        <w:tc>
          <w:tcPr>
            <w:tcW w:w="2693" w:type="dxa"/>
          </w:tcPr>
          <w:p w14:paraId="5BAD5E1E" w14:textId="34E02C25" w:rsidR="003C70BB" w:rsidRPr="00DF3F2B" w:rsidRDefault="003C70BB" w:rsidP="00613FB6">
            <w:pPr>
              <w:widowControl w:val="0"/>
              <w:spacing w:line="276" w:lineRule="auto"/>
              <w:rPr>
                <w:rFonts w:ascii="Times New Roman" w:eastAsia="Times New Roman" w:hAnsi="Times New Roman" w:cs="Times New Roman"/>
                <w:bCs/>
                <w:sz w:val="24"/>
                <w:szCs w:val="24"/>
              </w:rPr>
            </w:pPr>
            <w:r w:rsidRPr="00DF3F2B">
              <w:rPr>
                <w:rFonts w:ascii="Times New Roman" w:eastAsia="Times New Roman" w:hAnsi="Times New Roman" w:cs="Times New Roman"/>
                <w:bCs/>
                <w:sz w:val="24"/>
                <w:szCs w:val="24"/>
              </w:rPr>
              <w:t xml:space="preserve">Код </w:t>
            </w:r>
            <w:r w:rsidR="00AE37CB" w:rsidRPr="00DF3F2B">
              <w:rPr>
                <w:rFonts w:ascii="Times New Roman" w:eastAsia="Times New Roman" w:hAnsi="Times New Roman" w:cs="Times New Roman"/>
                <w:bCs/>
                <w:sz w:val="24"/>
                <w:szCs w:val="24"/>
              </w:rPr>
              <w:t xml:space="preserve">и наименование </w:t>
            </w:r>
            <w:r w:rsidRPr="00DF3F2B">
              <w:rPr>
                <w:rFonts w:ascii="Times New Roman" w:eastAsia="Times New Roman" w:hAnsi="Times New Roman" w:cs="Times New Roman"/>
                <w:bCs/>
                <w:sz w:val="24"/>
                <w:szCs w:val="24"/>
              </w:rPr>
              <w:t>трудовой функции</w:t>
            </w:r>
          </w:p>
        </w:tc>
      </w:tr>
      <w:tr w:rsidR="00CE45E7" w:rsidRPr="00F87D60" w14:paraId="50863F58" w14:textId="77777777" w:rsidTr="00671689">
        <w:tc>
          <w:tcPr>
            <w:tcW w:w="2520" w:type="dxa"/>
            <w:vMerge w:val="restart"/>
          </w:tcPr>
          <w:p w14:paraId="1F8684C6" w14:textId="42F0E80D" w:rsidR="00CE45E7" w:rsidRPr="00851B10" w:rsidRDefault="00CE45E7" w:rsidP="00CE45E7">
            <w:pPr>
              <w:widowControl w:val="0"/>
              <w:spacing w:line="276" w:lineRule="auto"/>
              <w:rPr>
                <w:rFonts w:ascii="Times New Roman" w:eastAsia="Times New Roman" w:hAnsi="Times New Roman" w:cs="Times New Roman"/>
                <w:bCs/>
                <w:sz w:val="24"/>
                <w:szCs w:val="24"/>
              </w:rPr>
            </w:pPr>
            <w:bookmarkStart w:id="38" w:name="_Hlk162620611"/>
            <w:r w:rsidRPr="00851B10">
              <w:rPr>
                <w:rFonts w:ascii="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3888" w:type="dxa"/>
          </w:tcPr>
          <w:p w14:paraId="06A06192" w14:textId="0CBDDC99" w:rsidR="00CE45E7" w:rsidRPr="00851B10" w:rsidRDefault="00CE45E7" w:rsidP="00CE45E7">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ПК 1.1. Рассчитывать показатели проектов бюджетов бюджетной системы Российской Федерации</w:t>
            </w:r>
          </w:p>
        </w:tc>
        <w:tc>
          <w:tcPr>
            <w:tcW w:w="3402" w:type="dxa"/>
          </w:tcPr>
          <w:p w14:paraId="51CBD602" w14:textId="3CD2C665" w:rsidR="00CE45E7" w:rsidRPr="00DF3F2B" w:rsidRDefault="00CE45E7" w:rsidP="00CE45E7">
            <w:pPr>
              <w:widowControl w:val="0"/>
              <w:spacing w:line="276" w:lineRule="auto"/>
              <w:rPr>
                <w:rFonts w:ascii="Times New Roman" w:eastAsia="Times New Roman" w:hAnsi="Times New Roman" w:cs="Times New Roman"/>
                <w:bCs/>
                <w:i/>
                <w:sz w:val="24"/>
                <w:szCs w:val="24"/>
              </w:rPr>
            </w:pPr>
          </w:p>
        </w:tc>
        <w:tc>
          <w:tcPr>
            <w:tcW w:w="2410" w:type="dxa"/>
          </w:tcPr>
          <w:p w14:paraId="13DDFEDE" w14:textId="23F9AF9C" w:rsidR="00CE45E7" w:rsidRPr="00DF3F2B" w:rsidRDefault="00CE45E7" w:rsidP="00CE45E7">
            <w:pPr>
              <w:widowControl w:val="0"/>
              <w:spacing w:line="276" w:lineRule="auto"/>
              <w:rPr>
                <w:rFonts w:ascii="Times New Roman" w:eastAsia="Times New Roman" w:hAnsi="Times New Roman" w:cs="Times New Roman"/>
                <w:bCs/>
                <w:i/>
                <w:sz w:val="24"/>
                <w:szCs w:val="24"/>
              </w:rPr>
            </w:pPr>
          </w:p>
        </w:tc>
        <w:tc>
          <w:tcPr>
            <w:tcW w:w="2693" w:type="dxa"/>
          </w:tcPr>
          <w:p w14:paraId="468752F4" w14:textId="2AAD00C3" w:rsidR="00CE45E7" w:rsidRPr="00DF3F2B" w:rsidRDefault="00CE45E7" w:rsidP="00CE45E7">
            <w:pPr>
              <w:widowControl w:val="0"/>
              <w:spacing w:line="276" w:lineRule="auto"/>
              <w:rPr>
                <w:rFonts w:ascii="Times New Roman" w:eastAsia="Times New Roman" w:hAnsi="Times New Roman" w:cs="Times New Roman"/>
                <w:bCs/>
                <w:i/>
                <w:sz w:val="24"/>
                <w:szCs w:val="24"/>
              </w:rPr>
            </w:pPr>
          </w:p>
        </w:tc>
      </w:tr>
      <w:bookmarkEnd w:id="38"/>
      <w:tr w:rsidR="00E66FA2" w14:paraId="1239EEBB" w14:textId="77777777" w:rsidTr="00671689">
        <w:tc>
          <w:tcPr>
            <w:tcW w:w="2520" w:type="dxa"/>
            <w:vMerge/>
          </w:tcPr>
          <w:p w14:paraId="4938F19A" w14:textId="77777777" w:rsidR="00E66FA2" w:rsidRPr="00851B10" w:rsidRDefault="00E66FA2" w:rsidP="00E66FA2">
            <w:pPr>
              <w:widowControl w:val="0"/>
              <w:spacing w:line="276" w:lineRule="auto"/>
              <w:rPr>
                <w:rFonts w:ascii="Times New Roman" w:eastAsia="Times New Roman" w:hAnsi="Times New Roman" w:cs="Times New Roman"/>
                <w:bCs/>
                <w:sz w:val="24"/>
                <w:szCs w:val="24"/>
              </w:rPr>
            </w:pPr>
          </w:p>
        </w:tc>
        <w:tc>
          <w:tcPr>
            <w:tcW w:w="3888" w:type="dxa"/>
          </w:tcPr>
          <w:p w14:paraId="28998A99" w14:textId="20F0FF07" w:rsidR="00E66FA2" w:rsidRPr="00851B10" w:rsidRDefault="00E66FA2" w:rsidP="00E66FA2">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ПК 1.2. Обеспечивать исполнение бюджетов бюджетной системы Российской Федерации</w:t>
            </w:r>
          </w:p>
        </w:tc>
        <w:tc>
          <w:tcPr>
            <w:tcW w:w="3402" w:type="dxa"/>
          </w:tcPr>
          <w:p w14:paraId="2566C768" w14:textId="0480D40D"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410" w:type="dxa"/>
          </w:tcPr>
          <w:p w14:paraId="72FCA09E" w14:textId="30AD541E"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693" w:type="dxa"/>
          </w:tcPr>
          <w:p w14:paraId="60AAC44F" w14:textId="4A02F3BC" w:rsidR="00E66FA2" w:rsidRPr="00DF3F2B" w:rsidRDefault="00E66FA2" w:rsidP="00E66FA2">
            <w:pPr>
              <w:widowControl w:val="0"/>
              <w:spacing w:line="276" w:lineRule="auto"/>
              <w:rPr>
                <w:rFonts w:ascii="Times New Roman" w:eastAsia="Times New Roman" w:hAnsi="Times New Roman" w:cs="Times New Roman"/>
                <w:bCs/>
                <w:i/>
                <w:sz w:val="24"/>
                <w:szCs w:val="24"/>
              </w:rPr>
            </w:pPr>
          </w:p>
        </w:tc>
      </w:tr>
      <w:tr w:rsidR="00E66FA2" w14:paraId="13E2A5BC" w14:textId="77777777" w:rsidTr="00671689">
        <w:tc>
          <w:tcPr>
            <w:tcW w:w="2520" w:type="dxa"/>
            <w:vMerge/>
          </w:tcPr>
          <w:p w14:paraId="53884237" w14:textId="77777777" w:rsidR="00E66FA2" w:rsidRPr="00851B10" w:rsidRDefault="00E66FA2" w:rsidP="00E66FA2">
            <w:pPr>
              <w:widowControl w:val="0"/>
              <w:spacing w:line="276" w:lineRule="auto"/>
              <w:rPr>
                <w:rFonts w:ascii="Times New Roman" w:eastAsia="Times New Roman" w:hAnsi="Times New Roman" w:cs="Times New Roman"/>
                <w:bCs/>
                <w:sz w:val="24"/>
                <w:szCs w:val="24"/>
              </w:rPr>
            </w:pPr>
          </w:p>
        </w:tc>
        <w:tc>
          <w:tcPr>
            <w:tcW w:w="3888" w:type="dxa"/>
          </w:tcPr>
          <w:p w14:paraId="2D61205B" w14:textId="4AA0E4FE" w:rsidR="00E66FA2" w:rsidRPr="00851B10" w:rsidRDefault="00E66FA2" w:rsidP="00E66FA2">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1.3. Осуществлять контроль </w:t>
            </w:r>
            <w:r w:rsidRPr="00851B10">
              <w:rPr>
                <w:rFonts w:ascii="Times New Roman" w:hAnsi="Times New Roman" w:cs="Times New Roman"/>
                <w:sz w:val="24"/>
                <w:szCs w:val="24"/>
              </w:rPr>
              <w:br/>
              <w:t xml:space="preserve">за совершением операций </w:t>
            </w:r>
            <w:r w:rsidRPr="00851B10">
              <w:rPr>
                <w:rFonts w:ascii="Times New Roman" w:hAnsi="Times New Roman" w:cs="Times New Roman"/>
                <w:sz w:val="24"/>
                <w:szCs w:val="24"/>
              </w:rPr>
              <w:br/>
              <w:t>со средствами бюджетов бюджетной системы Российской Федерации</w:t>
            </w:r>
          </w:p>
        </w:tc>
        <w:tc>
          <w:tcPr>
            <w:tcW w:w="3402" w:type="dxa"/>
          </w:tcPr>
          <w:p w14:paraId="02231DE0" w14:textId="6657DBC5"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410" w:type="dxa"/>
          </w:tcPr>
          <w:p w14:paraId="183DD38C" w14:textId="6C146AF3"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693" w:type="dxa"/>
          </w:tcPr>
          <w:p w14:paraId="16E96C0B" w14:textId="6E4D444B" w:rsidR="00E66FA2" w:rsidRPr="00DF3F2B" w:rsidRDefault="00E66FA2" w:rsidP="00E66FA2">
            <w:pPr>
              <w:widowControl w:val="0"/>
              <w:spacing w:line="276" w:lineRule="auto"/>
              <w:rPr>
                <w:rFonts w:ascii="Times New Roman" w:eastAsia="Times New Roman" w:hAnsi="Times New Roman" w:cs="Times New Roman"/>
                <w:bCs/>
                <w:i/>
                <w:sz w:val="24"/>
                <w:szCs w:val="24"/>
              </w:rPr>
            </w:pPr>
          </w:p>
        </w:tc>
      </w:tr>
      <w:tr w:rsidR="00E66FA2" w:rsidRPr="00F87D60" w14:paraId="1D668C90" w14:textId="77777777" w:rsidTr="00671689">
        <w:tc>
          <w:tcPr>
            <w:tcW w:w="2520" w:type="dxa"/>
            <w:vMerge/>
          </w:tcPr>
          <w:p w14:paraId="61F84BDC" w14:textId="1E8D8BD3" w:rsidR="00E66FA2" w:rsidRPr="00851B10" w:rsidRDefault="00E66FA2" w:rsidP="00E66FA2">
            <w:pPr>
              <w:widowControl w:val="0"/>
              <w:spacing w:line="276" w:lineRule="auto"/>
              <w:rPr>
                <w:rFonts w:ascii="Times New Roman" w:eastAsia="Times New Roman" w:hAnsi="Times New Roman" w:cs="Times New Roman"/>
                <w:bCs/>
                <w:sz w:val="24"/>
                <w:szCs w:val="24"/>
              </w:rPr>
            </w:pPr>
          </w:p>
        </w:tc>
        <w:tc>
          <w:tcPr>
            <w:tcW w:w="3888" w:type="dxa"/>
          </w:tcPr>
          <w:p w14:paraId="0D832944" w14:textId="06FDE518" w:rsidR="00E66FA2" w:rsidRPr="00851B10" w:rsidRDefault="00E66FA2" w:rsidP="00E66FA2">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1.4. Составлять плановые документы государственных и муниципальных учреждений </w:t>
            </w:r>
            <w:r w:rsidRPr="00851B10">
              <w:rPr>
                <w:rFonts w:ascii="Times New Roman" w:hAnsi="Times New Roman" w:cs="Times New Roman"/>
                <w:sz w:val="24"/>
                <w:szCs w:val="24"/>
              </w:rPr>
              <w:br/>
              <w:t xml:space="preserve">и обоснования </w:t>
            </w:r>
            <w:r w:rsidRPr="00851B10">
              <w:rPr>
                <w:rFonts w:ascii="Times New Roman" w:hAnsi="Times New Roman" w:cs="Times New Roman"/>
                <w:sz w:val="24"/>
                <w:szCs w:val="24"/>
              </w:rPr>
              <w:br/>
              <w:t>к ним</w:t>
            </w:r>
          </w:p>
        </w:tc>
        <w:tc>
          <w:tcPr>
            <w:tcW w:w="3402" w:type="dxa"/>
          </w:tcPr>
          <w:p w14:paraId="7BD2D038" w14:textId="548C14C9"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410" w:type="dxa"/>
          </w:tcPr>
          <w:p w14:paraId="618AEF39" w14:textId="61E2CAD4"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693" w:type="dxa"/>
          </w:tcPr>
          <w:p w14:paraId="2A0859B7" w14:textId="2541D8A6" w:rsidR="00E66FA2" w:rsidRPr="00DF3F2B" w:rsidRDefault="00E66FA2" w:rsidP="00E66FA2">
            <w:pPr>
              <w:widowControl w:val="0"/>
              <w:spacing w:line="276" w:lineRule="auto"/>
              <w:rPr>
                <w:rFonts w:ascii="Times New Roman" w:eastAsia="Times New Roman" w:hAnsi="Times New Roman" w:cs="Times New Roman"/>
                <w:bCs/>
                <w:i/>
                <w:sz w:val="24"/>
                <w:szCs w:val="24"/>
              </w:rPr>
            </w:pPr>
          </w:p>
        </w:tc>
      </w:tr>
      <w:tr w:rsidR="00E66FA2" w14:paraId="7A1DF141" w14:textId="77777777" w:rsidTr="00671689">
        <w:tc>
          <w:tcPr>
            <w:tcW w:w="2520" w:type="dxa"/>
            <w:vMerge/>
          </w:tcPr>
          <w:p w14:paraId="022B23F1" w14:textId="77777777" w:rsidR="00E66FA2" w:rsidRPr="00851B10" w:rsidRDefault="00E66FA2" w:rsidP="00E66FA2">
            <w:pPr>
              <w:widowControl w:val="0"/>
              <w:spacing w:line="276" w:lineRule="auto"/>
              <w:rPr>
                <w:rFonts w:ascii="Times New Roman" w:eastAsia="Times New Roman" w:hAnsi="Times New Roman" w:cs="Times New Roman"/>
                <w:bCs/>
                <w:sz w:val="24"/>
                <w:szCs w:val="24"/>
              </w:rPr>
            </w:pPr>
          </w:p>
        </w:tc>
        <w:tc>
          <w:tcPr>
            <w:tcW w:w="3888" w:type="dxa"/>
          </w:tcPr>
          <w:p w14:paraId="4C0E8DCC" w14:textId="29802570" w:rsidR="00E66FA2" w:rsidRPr="00851B10" w:rsidRDefault="00E66FA2" w:rsidP="00E66FA2">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1.5. Обеспечивать финансово-экономическое сопровождение деятельности </w:t>
            </w:r>
            <w:r w:rsidRPr="00851B10">
              <w:rPr>
                <w:rFonts w:ascii="Times New Roman" w:hAnsi="Times New Roman" w:cs="Times New Roman"/>
                <w:sz w:val="24"/>
                <w:szCs w:val="24"/>
              </w:rPr>
              <w:br/>
              <w:t xml:space="preserve">по осуществлению закупок </w:t>
            </w:r>
            <w:r w:rsidRPr="00851B10">
              <w:rPr>
                <w:rFonts w:ascii="Times New Roman" w:hAnsi="Times New Roman" w:cs="Times New Roman"/>
                <w:sz w:val="24"/>
                <w:szCs w:val="24"/>
              </w:rPr>
              <w:br/>
            </w:r>
            <w:r w:rsidRPr="00851B10">
              <w:rPr>
                <w:rFonts w:ascii="Times New Roman" w:hAnsi="Times New Roman" w:cs="Times New Roman"/>
                <w:sz w:val="24"/>
                <w:szCs w:val="24"/>
              </w:rPr>
              <w:lastRenderedPageBreak/>
              <w:t>для государственных и муниципальных нужд</w:t>
            </w:r>
          </w:p>
        </w:tc>
        <w:tc>
          <w:tcPr>
            <w:tcW w:w="3402" w:type="dxa"/>
          </w:tcPr>
          <w:p w14:paraId="65629C42" w14:textId="4360ADD0"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410" w:type="dxa"/>
          </w:tcPr>
          <w:p w14:paraId="131175F5" w14:textId="13F1EEBE"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693" w:type="dxa"/>
          </w:tcPr>
          <w:p w14:paraId="1FE6F3A6" w14:textId="6A212541" w:rsidR="00E66FA2" w:rsidRPr="00DF3F2B" w:rsidRDefault="00E66FA2" w:rsidP="00E66FA2">
            <w:pPr>
              <w:widowControl w:val="0"/>
              <w:spacing w:line="276" w:lineRule="auto"/>
              <w:rPr>
                <w:rFonts w:ascii="Times New Roman" w:eastAsia="Times New Roman" w:hAnsi="Times New Roman" w:cs="Times New Roman"/>
                <w:bCs/>
                <w:i/>
                <w:sz w:val="24"/>
                <w:szCs w:val="24"/>
              </w:rPr>
            </w:pPr>
          </w:p>
        </w:tc>
      </w:tr>
      <w:tr w:rsidR="00E66FA2" w:rsidRPr="00F87D60" w14:paraId="1E95576F" w14:textId="77777777" w:rsidTr="008F13DF">
        <w:trPr>
          <w:trHeight w:val="64"/>
        </w:trPr>
        <w:tc>
          <w:tcPr>
            <w:tcW w:w="2520" w:type="dxa"/>
            <w:vMerge w:val="restart"/>
          </w:tcPr>
          <w:p w14:paraId="58D7D520" w14:textId="2A378E49" w:rsidR="00E66FA2" w:rsidRPr="00851B10" w:rsidRDefault="00E66FA2" w:rsidP="00E66FA2">
            <w:pPr>
              <w:widowControl w:val="0"/>
              <w:spacing w:line="276" w:lineRule="auto"/>
              <w:rPr>
                <w:rFonts w:ascii="Times New Roman" w:eastAsia="Times New Roman" w:hAnsi="Times New Roman" w:cs="Times New Roman"/>
                <w:bCs/>
                <w:sz w:val="24"/>
                <w:szCs w:val="24"/>
              </w:rPr>
            </w:pPr>
            <w:r w:rsidRPr="00851B10">
              <w:rPr>
                <w:rFonts w:ascii="Times New Roman" w:hAnsi="Times New Roman" w:cs="Times New Roman"/>
                <w:sz w:val="24"/>
                <w:szCs w:val="24"/>
              </w:rPr>
              <w:lastRenderedPageBreak/>
              <w:t>Ведение расчетов с бюджетами бюджетной системы Российской Федерации</w:t>
            </w:r>
          </w:p>
        </w:tc>
        <w:tc>
          <w:tcPr>
            <w:tcW w:w="3888" w:type="dxa"/>
          </w:tcPr>
          <w:p w14:paraId="6B181B4B" w14:textId="02213819" w:rsidR="00E66FA2" w:rsidRPr="00851B10" w:rsidRDefault="00E66FA2" w:rsidP="00E66FA2">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2.1. Определять налоговую базу, суммы налогов, сборов, страховых взносов, сроки </w:t>
            </w:r>
            <w:r w:rsidRPr="00851B10">
              <w:rPr>
                <w:rFonts w:ascii="Times New Roman" w:hAnsi="Times New Roman" w:cs="Times New Roman"/>
                <w:sz w:val="24"/>
                <w:szCs w:val="24"/>
              </w:rPr>
              <w:br/>
              <w:t xml:space="preserve">их уплаты и сроки представления налоговых деклараций </w:t>
            </w:r>
            <w:r w:rsidRPr="00851B10">
              <w:rPr>
                <w:rFonts w:ascii="Times New Roman" w:hAnsi="Times New Roman" w:cs="Times New Roman"/>
                <w:sz w:val="24"/>
                <w:szCs w:val="24"/>
              </w:rPr>
              <w:br/>
              <w:t>и расчетов</w:t>
            </w:r>
          </w:p>
        </w:tc>
        <w:tc>
          <w:tcPr>
            <w:tcW w:w="3402" w:type="dxa"/>
          </w:tcPr>
          <w:p w14:paraId="16DBF0F4" w14:textId="4C238C95"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410" w:type="dxa"/>
          </w:tcPr>
          <w:p w14:paraId="0EB778EA" w14:textId="37D39C64"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693" w:type="dxa"/>
          </w:tcPr>
          <w:p w14:paraId="2FA66C4B" w14:textId="65BA5173" w:rsidR="00E66FA2" w:rsidRPr="00DF3F2B" w:rsidRDefault="00E66FA2" w:rsidP="00E66FA2">
            <w:pPr>
              <w:widowControl w:val="0"/>
              <w:spacing w:line="276" w:lineRule="auto"/>
              <w:rPr>
                <w:rFonts w:ascii="Times New Roman" w:eastAsia="Times New Roman" w:hAnsi="Times New Roman" w:cs="Times New Roman"/>
                <w:bCs/>
                <w:i/>
                <w:sz w:val="24"/>
                <w:szCs w:val="24"/>
              </w:rPr>
            </w:pPr>
          </w:p>
        </w:tc>
      </w:tr>
      <w:tr w:rsidR="00E66FA2" w14:paraId="6D986222" w14:textId="77777777" w:rsidTr="00671689">
        <w:tc>
          <w:tcPr>
            <w:tcW w:w="2520" w:type="dxa"/>
            <w:vMerge/>
          </w:tcPr>
          <w:p w14:paraId="6247FD29" w14:textId="77777777" w:rsidR="00E66FA2" w:rsidRPr="00851B10" w:rsidRDefault="00E66FA2" w:rsidP="00E66FA2">
            <w:pPr>
              <w:widowControl w:val="0"/>
              <w:spacing w:line="276" w:lineRule="auto"/>
              <w:rPr>
                <w:rFonts w:ascii="Times New Roman" w:eastAsia="Times New Roman" w:hAnsi="Times New Roman" w:cs="Times New Roman"/>
                <w:bCs/>
                <w:sz w:val="24"/>
                <w:szCs w:val="24"/>
              </w:rPr>
            </w:pPr>
          </w:p>
        </w:tc>
        <w:tc>
          <w:tcPr>
            <w:tcW w:w="3888" w:type="dxa"/>
          </w:tcPr>
          <w:p w14:paraId="7EC804CD" w14:textId="7BCDB9D7" w:rsidR="00E66FA2" w:rsidRPr="00851B10" w:rsidRDefault="00E66FA2" w:rsidP="00E66FA2">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2.2. Обеспечивать своевременное </w:t>
            </w:r>
            <w:r w:rsidRPr="00851B10">
              <w:rPr>
                <w:rFonts w:ascii="Times New Roman" w:hAnsi="Times New Roman" w:cs="Times New Roman"/>
                <w:sz w:val="24"/>
                <w:szCs w:val="24"/>
              </w:rPr>
              <w:br/>
              <w:t xml:space="preserve">и полное выполнение обязательств </w:t>
            </w:r>
            <w:r w:rsidRPr="00851B10">
              <w:rPr>
                <w:rFonts w:ascii="Times New Roman" w:hAnsi="Times New Roman" w:cs="Times New Roman"/>
                <w:sz w:val="24"/>
                <w:szCs w:val="24"/>
              </w:rPr>
              <w:br/>
              <w:t xml:space="preserve">по уплате налогов, сборов </w:t>
            </w:r>
            <w:r w:rsidRPr="00851B10">
              <w:rPr>
                <w:rFonts w:ascii="Times New Roman" w:hAnsi="Times New Roman" w:cs="Times New Roman"/>
                <w:sz w:val="24"/>
                <w:szCs w:val="24"/>
              </w:rPr>
              <w:br/>
              <w:t xml:space="preserve">и других обязательных платежей </w:t>
            </w:r>
            <w:r w:rsidRPr="00851B10">
              <w:rPr>
                <w:rFonts w:ascii="Times New Roman" w:hAnsi="Times New Roman" w:cs="Times New Roman"/>
                <w:sz w:val="24"/>
                <w:szCs w:val="24"/>
              </w:rPr>
              <w:br/>
              <w:t>в бюджеты бюджетной системы Российской Федерации</w:t>
            </w:r>
          </w:p>
        </w:tc>
        <w:tc>
          <w:tcPr>
            <w:tcW w:w="3402" w:type="dxa"/>
          </w:tcPr>
          <w:p w14:paraId="5A6D36CA" w14:textId="0EE5D119"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410" w:type="dxa"/>
          </w:tcPr>
          <w:p w14:paraId="2ADBC936" w14:textId="2870EAA0"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693" w:type="dxa"/>
          </w:tcPr>
          <w:p w14:paraId="4CC2F0B0" w14:textId="2A1FFE70" w:rsidR="00E66FA2" w:rsidRPr="00DF3F2B" w:rsidRDefault="00E66FA2" w:rsidP="00E66FA2">
            <w:pPr>
              <w:widowControl w:val="0"/>
              <w:spacing w:line="276" w:lineRule="auto"/>
              <w:rPr>
                <w:rFonts w:ascii="Times New Roman" w:eastAsia="Times New Roman" w:hAnsi="Times New Roman" w:cs="Times New Roman"/>
                <w:bCs/>
                <w:i/>
                <w:sz w:val="24"/>
                <w:szCs w:val="24"/>
              </w:rPr>
            </w:pPr>
          </w:p>
        </w:tc>
      </w:tr>
      <w:tr w:rsidR="00E66FA2" w14:paraId="33C57CED" w14:textId="77777777" w:rsidTr="00671689">
        <w:tc>
          <w:tcPr>
            <w:tcW w:w="2520" w:type="dxa"/>
            <w:vMerge/>
          </w:tcPr>
          <w:p w14:paraId="09F99629" w14:textId="77777777" w:rsidR="00E66FA2" w:rsidRPr="00851B10" w:rsidRDefault="00E66FA2" w:rsidP="00E66FA2">
            <w:pPr>
              <w:widowControl w:val="0"/>
              <w:spacing w:line="276" w:lineRule="auto"/>
              <w:rPr>
                <w:rFonts w:ascii="Times New Roman" w:eastAsia="Times New Roman" w:hAnsi="Times New Roman" w:cs="Times New Roman"/>
                <w:bCs/>
                <w:sz w:val="24"/>
                <w:szCs w:val="24"/>
              </w:rPr>
            </w:pPr>
          </w:p>
        </w:tc>
        <w:tc>
          <w:tcPr>
            <w:tcW w:w="3888" w:type="dxa"/>
          </w:tcPr>
          <w:p w14:paraId="47025446" w14:textId="49017936" w:rsidR="00E66FA2" w:rsidRPr="00851B10" w:rsidRDefault="00E66FA2" w:rsidP="00E66FA2">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ПК 2.3. Осуществлять налоговый контроль, в том числе в форме налогового мониторинга</w:t>
            </w:r>
          </w:p>
        </w:tc>
        <w:tc>
          <w:tcPr>
            <w:tcW w:w="3402" w:type="dxa"/>
          </w:tcPr>
          <w:p w14:paraId="3F67CFCE" w14:textId="7697AF5D"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410" w:type="dxa"/>
          </w:tcPr>
          <w:p w14:paraId="0C9BEB87" w14:textId="4808043F" w:rsidR="00E66FA2" w:rsidRPr="00DF3F2B" w:rsidRDefault="00E66FA2" w:rsidP="00E66FA2">
            <w:pPr>
              <w:widowControl w:val="0"/>
              <w:spacing w:line="276" w:lineRule="auto"/>
              <w:rPr>
                <w:rFonts w:ascii="Times New Roman" w:eastAsia="Times New Roman" w:hAnsi="Times New Roman" w:cs="Times New Roman"/>
                <w:bCs/>
                <w:i/>
                <w:sz w:val="24"/>
                <w:szCs w:val="24"/>
              </w:rPr>
            </w:pPr>
          </w:p>
        </w:tc>
        <w:tc>
          <w:tcPr>
            <w:tcW w:w="2693" w:type="dxa"/>
          </w:tcPr>
          <w:p w14:paraId="54A75DC7" w14:textId="2DA903EA" w:rsidR="00E66FA2" w:rsidRPr="00DF3F2B" w:rsidRDefault="00E66FA2" w:rsidP="00E66FA2">
            <w:pPr>
              <w:widowControl w:val="0"/>
              <w:spacing w:line="276" w:lineRule="auto"/>
              <w:rPr>
                <w:rFonts w:ascii="Times New Roman" w:eastAsia="Times New Roman" w:hAnsi="Times New Roman" w:cs="Times New Roman"/>
                <w:bCs/>
                <w:i/>
                <w:sz w:val="24"/>
                <w:szCs w:val="24"/>
              </w:rPr>
            </w:pPr>
          </w:p>
        </w:tc>
      </w:tr>
      <w:tr w:rsidR="00DF3F2B" w:rsidRPr="00F87D60" w14:paraId="488CE34C" w14:textId="77777777" w:rsidTr="00EB0BC5">
        <w:trPr>
          <w:trHeight w:val="1711"/>
        </w:trPr>
        <w:tc>
          <w:tcPr>
            <w:tcW w:w="2520" w:type="dxa"/>
            <w:vMerge w:val="restart"/>
          </w:tcPr>
          <w:p w14:paraId="505636F1" w14:textId="4E586112" w:rsidR="00DF3F2B" w:rsidRPr="00851B10" w:rsidRDefault="00DF3F2B" w:rsidP="00EB0BC5">
            <w:pPr>
              <w:widowControl w:val="0"/>
              <w:spacing w:line="276" w:lineRule="auto"/>
              <w:rPr>
                <w:rFonts w:ascii="Times New Roman" w:eastAsia="Times New Roman" w:hAnsi="Times New Roman" w:cs="Times New Roman"/>
                <w:bCs/>
                <w:sz w:val="24"/>
                <w:szCs w:val="24"/>
              </w:rPr>
            </w:pPr>
            <w:r w:rsidRPr="00851B10">
              <w:rPr>
                <w:rFonts w:ascii="Times New Roman" w:hAnsi="Times New Roman" w:cs="Times New Roman"/>
                <w:sz w:val="24"/>
                <w:szCs w:val="24"/>
              </w:rPr>
              <w:t>Участие в управлении финансами организаций и осуществление финансовых операций</w:t>
            </w:r>
          </w:p>
        </w:tc>
        <w:tc>
          <w:tcPr>
            <w:tcW w:w="3888" w:type="dxa"/>
            <w:vMerge w:val="restart"/>
          </w:tcPr>
          <w:p w14:paraId="16869DB6" w14:textId="108073AD" w:rsidR="00DF3F2B" w:rsidRPr="00851B10" w:rsidRDefault="00DF3F2B"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3.1. Планировать </w:t>
            </w:r>
            <w:r w:rsidRPr="00851B10">
              <w:rPr>
                <w:rFonts w:ascii="Times New Roman" w:hAnsi="Times New Roman" w:cs="Times New Roman"/>
                <w:sz w:val="24"/>
                <w:szCs w:val="24"/>
              </w:rPr>
              <w:br/>
              <w:t xml:space="preserve">и осуществлять мероприятия </w:t>
            </w:r>
            <w:r w:rsidRPr="00851B10">
              <w:rPr>
                <w:rFonts w:ascii="Times New Roman" w:hAnsi="Times New Roman" w:cs="Times New Roman"/>
                <w:sz w:val="24"/>
                <w:szCs w:val="24"/>
              </w:rPr>
              <w:br/>
              <w:t>по управлению финансовыми ресурсами организации</w:t>
            </w:r>
          </w:p>
        </w:tc>
        <w:tc>
          <w:tcPr>
            <w:tcW w:w="3402" w:type="dxa"/>
            <w:vMerge w:val="restart"/>
          </w:tcPr>
          <w:p w14:paraId="455D00A5" w14:textId="6C1C06DB" w:rsidR="00DF3F2B" w:rsidRPr="00DF3F2B" w:rsidRDefault="00DF3F2B" w:rsidP="00EB0BC5">
            <w:pPr>
              <w:widowControl w:val="0"/>
              <w:spacing w:line="276" w:lineRule="auto"/>
              <w:rPr>
                <w:rFonts w:ascii="Times New Roman" w:eastAsia="Times New Roman" w:hAnsi="Times New Roman" w:cs="Times New Roman"/>
                <w:bCs/>
                <w:i/>
                <w:sz w:val="24"/>
                <w:szCs w:val="24"/>
              </w:rPr>
            </w:pPr>
            <w:r w:rsidRPr="00DF3F2B">
              <w:rPr>
                <w:rFonts w:ascii="Times New Roman" w:hAnsi="Times New Roman" w:cs="Times New Roman"/>
                <w:bCs/>
                <w:sz w:val="24"/>
                <w:szCs w:val="24"/>
              </w:rPr>
              <w:t>08.006 Специалист по внутреннему контролю (внутренний контролер)</w:t>
            </w:r>
          </w:p>
        </w:tc>
        <w:tc>
          <w:tcPr>
            <w:tcW w:w="2410" w:type="dxa"/>
            <w:vMerge w:val="restart"/>
          </w:tcPr>
          <w:p w14:paraId="1DB154AC" w14:textId="77777777" w:rsidR="00DF3F2B" w:rsidRPr="00DF3F2B" w:rsidRDefault="00DF3F2B" w:rsidP="00EB0BC5">
            <w:pPr>
              <w:pStyle w:val="pTextStyleCenter"/>
              <w:spacing w:line="240" w:lineRule="auto"/>
              <w:jc w:val="left"/>
              <w:rPr>
                <w:bCs/>
                <w:lang w:val="ru-RU"/>
              </w:rPr>
            </w:pPr>
            <w:r w:rsidRPr="00DF3F2B">
              <w:rPr>
                <w:bCs/>
                <w:lang w:val="ru-RU"/>
              </w:rPr>
              <w:t xml:space="preserve">ОТФ </w:t>
            </w:r>
            <w:r w:rsidRPr="00DF3F2B">
              <w:rPr>
                <w:bCs/>
              </w:rPr>
              <w:t>A</w:t>
            </w:r>
          </w:p>
          <w:p w14:paraId="1BEE9641" w14:textId="3709FC3D" w:rsidR="00DF3F2B" w:rsidRPr="00DF3F2B" w:rsidRDefault="00DF3F2B" w:rsidP="00EB0BC5">
            <w:pPr>
              <w:widowControl w:val="0"/>
              <w:spacing w:line="276" w:lineRule="auto"/>
              <w:rPr>
                <w:rFonts w:ascii="Times New Roman" w:eastAsia="Times New Roman" w:hAnsi="Times New Roman" w:cs="Times New Roman"/>
                <w:bCs/>
                <w:i/>
                <w:sz w:val="24"/>
                <w:szCs w:val="24"/>
              </w:rPr>
            </w:pPr>
            <w:r w:rsidRPr="00DF3F2B">
              <w:rPr>
                <w:rFonts w:ascii="Times New Roman" w:hAnsi="Times New Roman" w:cs="Times New Roman"/>
                <w:bCs/>
                <w:sz w:val="24"/>
                <w:szCs w:val="24"/>
              </w:rPr>
              <w:t xml:space="preserve">Выполнение заданий руководителей специального подразделения внутреннего </w:t>
            </w:r>
            <w:r w:rsidRPr="00DF3F2B">
              <w:rPr>
                <w:rFonts w:ascii="Times New Roman" w:hAnsi="Times New Roman" w:cs="Times New Roman"/>
                <w:bCs/>
                <w:sz w:val="24"/>
                <w:szCs w:val="24"/>
              </w:rPr>
              <w:lastRenderedPageBreak/>
              <w:t>контроля или иных специалистов внутреннего контроля</w:t>
            </w:r>
          </w:p>
        </w:tc>
        <w:tc>
          <w:tcPr>
            <w:tcW w:w="2693" w:type="dxa"/>
          </w:tcPr>
          <w:p w14:paraId="60727DB2" w14:textId="77777777" w:rsidR="00D34B59" w:rsidRDefault="00DF3F2B" w:rsidP="00EB0BC5">
            <w:pPr>
              <w:widowControl w:val="0"/>
              <w:spacing w:line="276" w:lineRule="auto"/>
              <w:rPr>
                <w:rFonts w:ascii="Times New Roman" w:hAnsi="Times New Roman" w:cs="Times New Roman"/>
                <w:bCs/>
                <w:sz w:val="24"/>
                <w:szCs w:val="24"/>
              </w:rPr>
            </w:pPr>
            <w:r w:rsidRPr="00DF3F2B">
              <w:rPr>
                <w:rFonts w:ascii="Times New Roman" w:hAnsi="Times New Roman" w:cs="Times New Roman"/>
                <w:bCs/>
                <w:sz w:val="24"/>
                <w:szCs w:val="24"/>
              </w:rPr>
              <w:lastRenderedPageBreak/>
              <w:t xml:space="preserve">ТФ </w:t>
            </w:r>
            <w:r w:rsidRPr="00DF3F2B">
              <w:rPr>
                <w:rFonts w:ascii="Times New Roman" w:hAnsi="Times New Roman" w:cs="Times New Roman"/>
                <w:bCs/>
                <w:sz w:val="24"/>
                <w:szCs w:val="24"/>
                <w:lang w:val="en-US"/>
              </w:rPr>
              <w:t>A</w:t>
            </w:r>
            <w:r w:rsidRPr="00DF3F2B">
              <w:rPr>
                <w:rFonts w:ascii="Times New Roman" w:hAnsi="Times New Roman" w:cs="Times New Roman"/>
                <w:bCs/>
                <w:sz w:val="24"/>
                <w:szCs w:val="24"/>
              </w:rPr>
              <w:t>/</w:t>
            </w:r>
            <w:r w:rsidRPr="00D34B59">
              <w:rPr>
                <w:rFonts w:ascii="Times New Roman" w:hAnsi="Times New Roman" w:cs="Times New Roman"/>
                <w:bCs/>
                <w:sz w:val="24"/>
                <w:szCs w:val="24"/>
              </w:rPr>
              <w:t>01.05</w:t>
            </w:r>
          </w:p>
          <w:p w14:paraId="5F449026" w14:textId="056DCD88" w:rsidR="00DF3F2B" w:rsidRPr="00D34B59" w:rsidRDefault="00D34B59" w:rsidP="00EB0BC5">
            <w:pPr>
              <w:widowControl w:val="0"/>
              <w:spacing w:line="276" w:lineRule="auto"/>
              <w:rPr>
                <w:rFonts w:ascii="Times New Roman" w:hAnsi="Times New Roman" w:cs="Times New Roman"/>
                <w:bCs/>
                <w:sz w:val="24"/>
                <w:szCs w:val="24"/>
              </w:rPr>
            </w:pPr>
            <w:r w:rsidRPr="00D34B59">
              <w:rPr>
                <w:rFonts w:ascii="Times New Roman" w:hAnsi="Times New Roman" w:cs="Times New Roman"/>
                <w:bCs/>
                <w:sz w:val="24"/>
                <w:szCs w:val="24"/>
              </w:rPr>
              <w:t>Предварительный сбор и анализ информации о деятельности объекта внутреннего контроля</w:t>
            </w:r>
          </w:p>
          <w:p w14:paraId="2B070D10" w14:textId="62CFF706" w:rsidR="00D34B59" w:rsidRPr="00DF3F2B" w:rsidRDefault="00D34B59" w:rsidP="00EB0BC5">
            <w:pPr>
              <w:widowControl w:val="0"/>
              <w:spacing w:line="276" w:lineRule="auto"/>
              <w:rPr>
                <w:rFonts w:ascii="Times New Roman" w:eastAsia="Times New Roman" w:hAnsi="Times New Roman" w:cs="Times New Roman"/>
                <w:bCs/>
                <w:i/>
                <w:sz w:val="24"/>
                <w:szCs w:val="24"/>
              </w:rPr>
            </w:pPr>
          </w:p>
        </w:tc>
      </w:tr>
      <w:tr w:rsidR="00DF3F2B" w:rsidRPr="00F87D60" w14:paraId="69DF8D3C" w14:textId="77777777" w:rsidTr="00671689">
        <w:trPr>
          <w:trHeight w:val="1711"/>
        </w:trPr>
        <w:tc>
          <w:tcPr>
            <w:tcW w:w="2520" w:type="dxa"/>
            <w:vMerge/>
          </w:tcPr>
          <w:p w14:paraId="0D2D4254" w14:textId="77777777" w:rsidR="00DF3F2B" w:rsidRPr="00851B10" w:rsidRDefault="00DF3F2B" w:rsidP="00EB0BC5">
            <w:pPr>
              <w:widowControl w:val="0"/>
              <w:spacing w:line="276" w:lineRule="auto"/>
              <w:rPr>
                <w:rFonts w:ascii="Times New Roman" w:hAnsi="Times New Roman" w:cs="Times New Roman"/>
                <w:sz w:val="24"/>
                <w:szCs w:val="24"/>
              </w:rPr>
            </w:pPr>
          </w:p>
        </w:tc>
        <w:tc>
          <w:tcPr>
            <w:tcW w:w="3888" w:type="dxa"/>
            <w:vMerge/>
          </w:tcPr>
          <w:p w14:paraId="1C56499E" w14:textId="77777777" w:rsidR="00DF3F2B" w:rsidRPr="00851B10" w:rsidRDefault="00DF3F2B" w:rsidP="00EB0BC5">
            <w:pPr>
              <w:widowControl w:val="0"/>
              <w:spacing w:line="276" w:lineRule="auto"/>
              <w:rPr>
                <w:rFonts w:ascii="Times New Roman" w:hAnsi="Times New Roman" w:cs="Times New Roman"/>
                <w:sz w:val="24"/>
                <w:szCs w:val="24"/>
              </w:rPr>
            </w:pPr>
          </w:p>
        </w:tc>
        <w:tc>
          <w:tcPr>
            <w:tcW w:w="3402" w:type="dxa"/>
            <w:vMerge/>
          </w:tcPr>
          <w:p w14:paraId="3552E63E" w14:textId="77777777" w:rsidR="00DF3F2B" w:rsidRPr="00DF3F2B" w:rsidRDefault="00DF3F2B" w:rsidP="00EB0BC5">
            <w:pPr>
              <w:widowControl w:val="0"/>
              <w:spacing w:line="276" w:lineRule="auto"/>
              <w:rPr>
                <w:rFonts w:ascii="Times New Roman" w:hAnsi="Times New Roman" w:cs="Times New Roman"/>
                <w:bCs/>
                <w:sz w:val="24"/>
                <w:szCs w:val="24"/>
              </w:rPr>
            </w:pPr>
          </w:p>
        </w:tc>
        <w:tc>
          <w:tcPr>
            <w:tcW w:w="2410" w:type="dxa"/>
            <w:vMerge/>
          </w:tcPr>
          <w:p w14:paraId="4857976D" w14:textId="77777777" w:rsidR="00DF3F2B" w:rsidRPr="00DF3F2B" w:rsidRDefault="00DF3F2B" w:rsidP="00EB0BC5">
            <w:pPr>
              <w:pStyle w:val="pTextStyleCenter"/>
              <w:spacing w:line="240" w:lineRule="auto"/>
              <w:jc w:val="left"/>
              <w:rPr>
                <w:bCs/>
                <w:lang w:val="ru-RU"/>
              </w:rPr>
            </w:pPr>
          </w:p>
        </w:tc>
        <w:tc>
          <w:tcPr>
            <w:tcW w:w="2693" w:type="dxa"/>
          </w:tcPr>
          <w:p w14:paraId="5E97FC76" w14:textId="77777777" w:rsidR="003E4123" w:rsidRDefault="00DF3F2B" w:rsidP="00EB0BC5">
            <w:pPr>
              <w:widowControl w:val="0"/>
              <w:spacing w:line="276" w:lineRule="auto"/>
              <w:rPr>
                <w:rFonts w:ascii="Times New Roman" w:hAnsi="Times New Roman" w:cs="Times New Roman"/>
                <w:bCs/>
                <w:sz w:val="24"/>
                <w:szCs w:val="24"/>
              </w:rPr>
            </w:pPr>
            <w:r w:rsidRPr="00DF3F2B">
              <w:rPr>
                <w:rFonts w:ascii="Times New Roman" w:hAnsi="Times New Roman" w:cs="Times New Roman"/>
                <w:bCs/>
                <w:sz w:val="24"/>
                <w:szCs w:val="24"/>
              </w:rPr>
              <w:t xml:space="preserve">ТФ </w:t>
            </w:r>
            <w:r w:rsidRPr="00DF3F2B">
              <w:rPr>
                <w:rFonts w:ascii="Times New Roman" w:hAnsi="Times New Roman" w:cs="Times New Roman"/>
                <w:bCs/>
                <w:sz w:val="24"/>
                <w:szCs w:val="24"/>
                <w:lang w:val="en-US"/>
              </w:rPr>
              <w:t>A</w:t>
            </w:r>
            <w:r w:rsidRPr="00DF3F2B">
              <w:rPr>
                <w:rFonts w:ascii="Times New Roman" w:hAnsi="Times New Roman" w:cs="Times New Roman"/>
                <w:bCs/>
                <w:sz w:val="24"/>
                <w:szCs w:val="24"/>
              </w:rPr>
              <w:t>/</w:t>
            </w:r>
            <w:r w:rsidRPr="00D34B59">
              <w:rPr>
                <w:rFonts w:ascii="Times New Roman" w:hAnsi="Times New Roman" w:cs="Times New Roman"/>
                <w:bCs/>
                <w:sz w:val="24"/>
                <w:szCs w:val="24"/>
              </w:rPr>
              <w:t>02.05</w:t>
            </w:r>
            <w:r w:rsidR="00D34B59" w:rsidRPr="00D34B59">
              <w:rPr>
                <w:rFonts w:ascii="Times New Roman" w:hAnsi="Times New Roman" w:cs="Times New Roman"/>
                <w:bCs/>
                <w:sz w:val="24"/>
                <w:szCs w:val="24"/>
              </w:rPr>
              <w:tab/>
            </w:r>
          </w:p>
          <w:p w14:paraId="635909F3" w14:textId="114D53E4" w:rsidR="00DF3F2B" w:rsidRPr="00D34B59" w:rsidRDefault="00D34B59" w:rsidP="00EB0BC5">
            <w:pPr>
              <w:widowControl w:val="0"/>
              <w:spacing w:line="276" w:lineRule="auto"/>
              <w:rPr>
                <w:rFonts w:ascii="Times New Roman" w:hAnsi="Times New Roman" w:cs="Times New Roman"/>
                <w:bCs/>
                <w:sz w:val="24"/>
                <w:szCs w:val="24"/>
              </w:rPr>
            </w:pPr>
            <w:r w:rsidRPr="00D34B59">
              <w:rPr>
                <w:rFonts w:ascii="Times New Roman" w:hAnsi="Times New Roman" w:cs="Times New Roman"/>
                <w:bCs/>
                <w:sz w:val="24"/>
                <w:szCs w:val="24"/>
              </w:rPr>
              <w:t>Сбор и анализ информации в ходе проведения контрольных процедур внутреннего контроля</w:t>
            </w:r>
          </w:p>
        </w:tc>
      </w:tr>
      <w:tr w:rsidR="00DF3F2B" w14:paraId="084DD447" w14:textId="77777777" w:rsidTr="00671689">
        <w:tc>
          <w:tcPr>
            <w:tcW w:w="2520" w:type="dxa"/>
            <w:vMerge/>
          </w:tcPr>
          <w:p w14:paraId="5FF8B532" w14:textId="1538351E" w:rsidR="00DF3F2B" w:rsidRPr="00851B10" w:rsidRDefault="00DF3F2B" w:rsidP="00EB0BC5">
            <w:pPr>
              <w:widowControl w:val="0"/>
              <w:spacing w:line="276" w:lineRule="auto"/>
              <w:rPr>
                <w:rFonts w:ascii="Times New Roman" w:eastAsia="Times New Roman" w:hAnsi="Times New Roman" w:cs="Times New Roman"/>
                <w:bCs/>
                <w:sz w:val="24"/>
                <w:szCs w:val="24"/>
              </w:rPr>
            </w:pPr>
          </w:p>
        </w:tc>
        <w:tc>
          <w:tcPr>
            <w:tcW w:w="3888" w:type="dxa"/>
          </w:tcPr>
          <w:p w14:paraId="634C3027" w14:textId="1F6D72FE" w:rsidR="00DF3F2B" w:rsidRPr="00851B10" w:rsidRDefault="00DF3F2B"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ПК 3.2. Составлять финансовые планы организации</w:t>
            </w:r>
          </w:p>
        </w:tc>
        <w:tc>
          <w:tcPr>
            <w:tcW w:w="3402" w:type="dxa"/>
          </w:tcPr>
          <w:p w14:paraId="7CE04512" w14:textId="6730DCE5" w:rsidR="00DF3F2B" w:rsidRPr="00DF3F2B" w:rsidRDefault="00DF3F2B" w:rsidP="00EB0BC5">
            <w:pPr>
              <w:widowControl w:val="0"/>
              <w:spacing w:line="276" w:lineRule="auto"/>
              <w:rPr>
                <w:rFonts w:ascii="Times New Roman" w:eastAsia="Times New Roman" w:hAnsi="Times New Roman" w:cs="Times New Roman"/>
                <w:bCs/>
                <w:i/>
                <w:sz w:val="24"/>
                <w:szCs w:val="24"/>
              </w:rPr>
            </w:pPr>
            <w:r w:rsidRPr="00DF3F2B">
              <w:rPr>
                <w:rFonts w:ascii="Times New Roman" w:hAnsi="Times New Roman" w:cs="Times New Roman"/>
                <w:bCs/>
                <w:sz w:val="24"/>
                <w:szCs w:val="24"/>
              </w:rPr>
              <w:t>08.006 Специалист по внутреннему контролю (внутренний контролер)</w:t>
            </w:r>
          </w:p>
        </w:tc>
        <w:tc>
          <w:tcPr>
            <w:tcW w:w="2410" w:type="dxa"/>
          </w:tcPr>
          <w:p w14:paraId="0DE2ECBD" w14:textId="77777777" w:rsidR="00DF3F2B" w:rsidRPr="00DF3F2B" w:rsidRDefault="00DF3F2B" w:rsidP="00EB0BC5">
            <w:pPr>
              <w:pStyle w:val="pTextStyleCenter"/>
              <w:spacing w:line="240" w:lineRule="auto"/>
              <w:jc w:val="left"/>
              <w:rPr>
                <w:bCs/>
                <w:lang w:val="ru-RU"/>
              </w:rPr>
            </w:pPr>
            <w:r w:rsidRPr="00DF3F2B">
              <w:rPr>
                <w:bCs/>
                <w:lang w:val="ru-RU"/>
              </w:rPr>
              <w:t xml:space="preserve">ОТФ </w:t>
            </w:r>
            <w:r w:rsidRPr="00DF3F2B">
              <w:rPr>
                <w:bCs/>
              </w:rPr>
              <w:t>B</w:t>
            </w:r>
          </w:p>
          <w:p w14:paraId="42C6BBE0" w14:textId="55A0D89D" w:rsidR="00DF3F2B" w:rsidRPr="00DF3F2B" w:rsidRDefault="00DF3F2B" w:rsidP="00EB0BC5">
            <w:pPr>
              <w:widowControl w:val="0"/>
              <w:spacing w:line="276" w:lineRule="auto"/>
              <w:rPr>
                <w:rFonts w:ascii="Times New Roman" w:eastAsia="Times New Roman" w:hAnsi="Times New Roman" w:cs="Times New Roman"/>
                <w:bCs/>
                <w:i/>
                <w:sz w:val="24"/>
                <w:szCs w:val="24"/>
              </w:rPr>
            </w:pPr>
            <w:r w:rsidRPr="00DF3F2B">
              <w:rPr>
                <w:rFonts w:ascii="Times New Roman" w:hAnsi="Times New Roman" w:cs="Times New Roman"/>
                <w:bCs/>
                <w:sz w:val="24"/>
                <w:szCs w:val="24"/>
              </w:rPr>
              <w:t>Руководство группами специалистов по внутреннему контролю</w:t>
            </w:r>
          </w:p>
        </w:tc>
        <w:tc>
          <w:tcPr>
            <w:tcW w:w="2693" w:type="dxa"/>
          </w:tcPr>
          <w:p w14:paraId="5D224F6C" w14:textId="2176280C" w:rsidR="00DF3F2B" w:rsidRPr="00DF3F2B" w:rsidRDefault="00DF3F2B" w:rsidP="00EB0BC5">
            <w:pPr>
              <w:widowControl w:val="0"/>
              <w:spacing w:line="276" w:lineRule="auto"/>
              <w:rPr>
                <w:rFonts w:ascii="Times New Roman" w:eastAsia="Times New Roman" w:hAnsi="Times New Roman" w:cs="Times New Roman"/>
                <w:bCs/>
                <w:i/>
                <w:sz w:val="24"/>
                <w:szCs w:val="24"/>
              </w:rPr>
            </w:pPr>
            <w:r w:rsidRPr="00DF3F2B">
              <w:rPr>
                <w:rFonts w:ascii="Times New Roman" w:hAnsi="Times New Roman" w:cs="Times New Roman"/>
                <w:bCs/>
                <w:sz w:val="24"/>
                <w:szCs w:val="24"/>
              </w:rPr>
              <w:t>ТФ</w:t>
            </w:r>
            <w:r w:rsidRPr="003E4123">
              <w:rPr>
                <w:rFonts w:ascii="Times New Roman" w:hAnsi="Times New Roman" w:cs="Times New Roman"/>
                <w:bCs/>
                <w:sz w:val="24"/>
                <w:szCs w:val="24"/>
              </w:rPr>
              <w:t xml:space="preserve"> </w:t>
            </w:r>
            <w:r w:rsidRPr="00DF3F2B">
              <w:rPr>
                <w:rFonts w:ascii="Times New Roman" w:hAnsi="Times New Roman" w:cs="Times New Roman"/>
                <w:bCs/>
                <w:sz w:val="24"/>
                <w:szCs w:val="24"/>
                <w:lang w:val="en-US"/>
              </w:rPr>
              <w:t>B</w:t>
            </w:r>
            <w:r w:rsidRPr="00DF3F2B">
              <w:rPr>
                <w:rFonts w:ascii="Times New Roman" w:hAnsi="Times New Roman" w:cs="Times New Roman"/>
                <w:bCs/>
                <w:sz w:val="24"/>
                <w:szCs w:val="24"/>
              </w:rPr>
              <w:t>/01.05</w:t>
            </w:r>
            <w:r w:rsidR="003E4123">
              <w:rPr>
                <w:rFonts w:ascii="Times New Roman" w:hAnsi="Times New Roman" w:cs="Times New Roman"/>
                <w:bCs/>
                <w:sz w:val="24"/>
                <w:szCs w:val="24"/>
              </w:rPr>
              <w:t xml:space="preserve"> </w:t>
            </w:r>
            <w:r w:rsidR="003E4123" w:rsidRPr="003E4123">
              <w:rPr>
                <w:rFonts w:ascii="Times New Roman" w:hAnsi="Times New Roman" w:cs="Times New Roman"/>
                <w:bCs/>
                <w:sz w:val="24"/>
                <w:szCs w:val="24"/>
              </w:rPr>
              <w:t>Планирование основных направлений внутреннего контроля и контрольных процедур</w:t>
            </w:r>
          </w:p>
        </w:tc>
      </w:tr>
      <w:tr w:rsidR="00DF3F2B" w14:paraId="494747FE" w14:textId="77777777" w:rsidTr="00671689">
        <w:tc>
          <w:tcPr>
            <w:tcW w:w="2520" w:type="dxa"/>
            <w:vMerge/>
          </w:tcPr>
          <w:p w14:paraId="2CD56CCE" w14:textId="4A93255E" w:rsidR="00DF3F2B" w:rsidRPr="00851B10" w:rsidRDefault="00DF3F2B" w:rsidP="00EB0BC5">
            <w:pPr>
              <w:widowControl w:val="0"/>
              <w:spacing w:line="276" w:lineRule="auto"/>
              <w:rPr>
                <w:rFonts w:ascii="Times New Roman" w:eastAsia="Times New Roman" w:hAnsi="Times New Roman" w:cs="Times New Roman"/>
                <w:bCs/>
                <w:sz w:val="24"/>
                <w:szCs w:val="24"/>
              </w:rPr>
            </w:pPr>
          </w:p>
        </w:tc>
        <w:tc>
          <w:tcPr>
            <w:tcW w:w="3888" w:type="dxa"/>
          </w:tcPr>
          <w:p w14:paraId="12BBD97B" w14:textId="18CB1328" w:rsidR="00DF3F2B" w:rsidRPr="00851B10" w:rsidRDefault="00DF3F2B"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ПК 3.3. Оценивать эффективность финансово-хозяйственной деятельности организации, планировать</w:t>
            </w:r>
            <w:r w:rsidRPr="00851B10">
              <w:rPr>
                <w:rFonts w:ascii="Times New Roman" w:hAnsi="Times New Roman" w:cs="Times New Roman"/>
                <w:sz w:val="24"/>
                <w:szCs w:val="24"/>
              </w:rPr>
              <w:br/>
              <w:t xml:space="preserve">и осуществлять мероприятия </w:t>
            </w:r>
            <w:r w:rsidRPr="00851B10">
              <w:rPr>
                <w:rFonts w:ascii="Times New Roman" w:hAnsi="Times New Roman" w:cs="Times New Roman"/>
                <w:sz w:val="24"/>
                <w:szCs w:val="24"/>
              </w:rPr>
              <w:br/>
              <w:t>по ее повышению</w:t>
            </w:r>
          </w:p>
        </w:tc>
        <w:tc>
          <w:tcPr>
            <w:tcW w:w="3402" w:type="dxa"/>
          </w:tcPr>
          <w:p w14:paraId="4B92F177" w14:textId="0ECAB5B1" w:rsidR="00DF3F2B" w:rsidRPr="00DF3F2B" w:rsidRDefault="00DF3F2B" w:rsidP="00EB0BC5">
            <w:pPr>
              <w:widowControl w:val="0"/>
              <w:spacing w:line="276" w:lineRule="auto"/>
              <w:rPr>
                <w:rFonts w:ascii="Times New Roman" w:eastAsia="Times New Roman" w:hAnsi="Times New Roman" w:cs="Times New Roman"/>
                <w:bCs/>
                <w:i/>
                <w:sz w:val="24"/>
                <w:szCs w:val="24"/>
              </w:rPr>
            </w:pPr>
          </w:p>
        </w:tc>
        <w:tc>
          <w:tcPr>
            <w:tcW w:w="2410" w:type="dxa"/>
          </w:tcPr>
          <w:p w14:paraId="5F463B65" w14:textId="72BE6F8F" w:rsidR="00DF3F2B" w:rsidRPr="00DF3F2B" w:rsidRDefault="00DF3F2B" w:rsidP="00EB0BC5">
            <w:pPr>
              <w:widowControl w:val="0"/>
              <w:spacing w:line="276" w:lineRule="auto"/>
              <w:rPr>
                <w:rFonts w:ascii="Times New Roman" w:eastAsia="Times New Roman" w:hAnsi="Times New Roman" w:cs="Times New Roman"/>
                <w:bCs/>
                <w:i/>
                <w:sz w:val="24"/>
                <w:szCs w:val="24"/>
              </w:rPr>
            </w:pPr>
          </w:p>
        </w:tc>
        <w:tc>
          <w:tcPr>
            <w:tcW w:w="2693" w:type="dxa"/>
          </w:tcPr>
          <w:p w14:paraId="24617160" w14:textId="429895FA" w:rsidR="00DF3F2B" w:rsidRPr="00DF3F2B" w:rsidRDefault="00DF3F2B" w:rsidP="00EB0BC5">
            <w:pPr>
              <w:widowControl w:val="0"/>
              <w:spacing w:line="276" w:lineRule="auto"/>
              <w:rPr>
                <w:rFonts w:ascii="Times New Roman" w:eastAsia="Times New Roman" w:hAnsi="Times New Roman" w:cs="Times New Roman"/>
                <w:bCs/>
                <w:i/>
                <w:sz w:val="24"/>
                <w:szCs w:val="24"/>
              </w:rPr>
            </w:pPr>
          </w:p>
        </w:tc>
      </w:tr>
      <w:tr w:rsidR="00DF3F2B" w:rsidRPr="00F87D60" w14:paraId="0FC7F1F6" w14:textId="77777777" w:rsidTr="00671689">
        <w:tc>
          <w:tcPr>
            <w:tcW w:w="2520" w:type="dxa"/>
            <w:vMerge/>
          </w:tcPr>
          <w:p w14:paraId="3A4EB06F" w14:textId="6A70C9BD" w:rsidR="00DF3F2B" w:rsidRPr="00851B10" w:rsidRDefault="00DF3F2B" w:rsidP="00EB0BC5">
            <w:pPr>
              <w:widowControl w:val="0"/>
              <w:spacing w:line="276" w:lineRule="auto"/>
              <w:rPr>
                <w:rFonts w:ascii="Times New Roman" w:eastAsia="Times New Roman" w:hAnsi="Times New Roman" w:cs="Times New Roman"/>
                <w:bCs/>
                <w:sz w:val="24"/>
                <w:szCs w:val="24"/>
              </w:rPr>
            </w:pPr>
          </w:p>
        </w:tc>
        <w:tc>
          <w:tcPr>
            <w:tcW w:w="3888" w:type="dxa"/>
          </w:tcPr>
          <w:p w14:paraId="77D37826" w14:textId="14D10203" w:rsidR="00DF3F2B" w:rsidRPr="00851B10" w:rsidRDefault="00DF3F2B"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ПК 3.4. Обеспечивать осуществление финансовых взаимоотношений с организациями, органами государственной власти и местного самоуправления</w:t>
            </w:r>
          </w:p>
        </w:tc>
        <w:tc>
          <w:tcPr>
            <w:tcW w:w="3402" w:type="dxa"/>
          </w:tcPr>
          <w:p w14:paraId="06B5443E" w14:textId="386A997D" w:rsidR="00DF3F2B" w:rsidRPr="00DF3F2B" w:rsidRDefault="00DF3F2B" w:rsidP="00EB0BC5">
            <w:pPr>
              <w:widowControl w:val="0"/>
              <w:spacing w:line="276" w:lineRule="auto"/>
              <w:rPr>
                <w:rFonts w:ascii="Times New Roman" w:eastAsia="Times New Roman" w:hAnsi="Times New Roman" w:cs="Times New Roman"/>
                <w:bCs/>
                <w:i/>
                <w:sz w:val="24"/>
                <w:szCs w:val="24"/>
              </w:rPr>
            </w:pPr>
          </w:p>
        </w:tc>
        <w:tc>
          <w:tcPr>
            <w:tcW w:w="2410" w:type="dxa"/>
          </w:tcPr>
          <w:p w14:paraId="7307AA81" w14:textId="721F5E1E" w:rsidR="00DF3F2B" w:rsidRPr="00DF3F2B" w:rsidRDefault="00DF3F2B" w:rsidP="00EB0BC5">
            <w:pPr>
              <w:widowControl w:val="0"/>
              <w:spacing w:line="276" w:lineRule="auto"/>
              <w:rPr>
                <w:rFonts w:ascii="Times New Roman" w:eastAsia="Times New Roman" w:hAnsi="Times New Roman" w:cs="Times New Roman"/>
                <w:bCs/>
                <w:i/>
                <w:sz w:val="24"/>
                <w:szCs w:val="24"/>
              </w:rPr>
            </w:pPr>
          </w:p>
        </w:tc>
        <w:tc>
          <w:tcPr>
            <w:tcW w:w="2693" w:type="dxa"/>
          </w:tcPr>
          <w:p w14:paraId="0825089C" w14:textId="1AA975F8" w:rsidR="00DF3F2B" w:rsidRPr="00DF3F2B" w:rsidRDefault="00DF3F2B" w:rsidP="00EB0BC5">
            <w:pPr>
              <w:widowControl w:val="0"/>
              <w:spacing w:line="276" w:lineRule="auto"/>
              <w:rPr>
                <w:rFonts w:ascii="Times New Roman" w:eastAsia="Times New Roman" w:hAnsi="Times New Roman" w:cs="Times New Roman"/>
                <w:bCs/>
                <w:i/>
                <w:sz w:val="24"/>
                <w:szCs w:val="24"/>
              </w:rPr>
            </w:pPr>
          </w:p>
        </w:tc>
      </w:tr>
      <w:tr w:rsidR="00DF3F2B" w14:paraId="17F172F4" w14:textId="77777777" w:rsidTr="00DF3F2B">
        <w:trPr>
          <w:trHeight w:val="662"/>
        </w:trPr>
        <w:tc>
          <w:tcPr>
            <w:tcW w:w="2520" w:type="dxa"/>
            <w:vMerge/>
          </w:tcPr>
          <w:p w14:paraId="049A2112" w14:textId="77777777" w:rsidR="00DF3F2B" w:rsidRPr="00851B10" w:rsidRDefault="00DF3F2B" w:rsidP="00DF3F2B">
            <w:pPr>
              <w:widowControl w:val="0"/>
              <w:spacing w:line="276" w:lineRule="auto"/>
              <w:rPr>
                <w:rFonts w:ascii="Times New Roman" w:eastAsia="Times New Roman" w:hAnsi="Times New Roman" w:cs="Times New Roman"/>
                <w:bCs/>
                <w:sz w:val="24"/>
                <w:szCs w:val="24"/>
              </w:rPr>
            </w:pPr>
          </w:p>
        </w:tc>
        <w:tc>
          <w:tcPr>
            <w:tcW w:w="3888" w:type="dxa"/>
            <w:vMerge w:val="restart"/>
          </w:tcPr>
          <w:p w14:paraId="27F35395" w14:textId="3D9B5049" w:rsidR="00DF3F2B" w:rsidRPr="00851B10" w:rsidRDefault="00DF3F2B" w:rsidP="00DF3F2B">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3.5. Обеспечивать финансово-экономическое сопровождение деятельности </w:t>
            </w:r>
            <w:r w:rsidRPr="00851B10">
              <w:rPr>
                <w:rFonts w:ascii="Times New Roman" w:hAnsi="Times New Roman" w:cs="Times New Roman"/>
                <w:sz w:val="24"/>
                <w:szCs w:val="24"/>
              </w:rPr>
              <w:br/>
              <w:t xml:space="preserve">по осуществлению закупок </w:t>
            </w:r>
            <w:r w:rsidRPr="00851B10">
              <w:rPr>
                <w:rFonts w:ascii="Times New Roman" w:hAnsi="Times New Roman" w:cs="Times New Roman"/>
                <w:sz w:val="24"/>
                <w:szCs w:val="24"/>
              </w:rPr>
              <w:br/>
              <w:t>для корпоративных нужд</w:t>
            </w:r>
          </w:p>
        </w:tc>
        <w:tc>
          <w:tcPr>
            <w:tcW w:w="3402" w:type="dxa"/>
            <w:vMerge w:val="restart"/>
          </w:tcPr>
          <w:p w14:paraId="02CF7F79" w14:textId="6D59EC97" w:rsidR="00DF3F2B" w:rsidRPr="00DF3F2B" w:rsidRDefault="00DF3F2B" w:rsidP="00DF3F2B">
            <w:pPr>
              <w:widowControl w:val="0"/>
              <w:spacing w:line="276" w:lineRule="auto"/>
              <w:rPr>
                <w:rFonts w:ascii="Times New Roman" w:eastAsia="Times New Roman" w:hAnsi="Times New Roman" w:cs="Times New Roman"/>
                <w:bCs/>
                <w:i/>
                <w:sz w:val="24"/>
                <w:szCs w:val="24"/>
              </w:rPr>
            </w:pPr>
            <w:r w:rsidRPr="00DF3F2B">
              <w:rPr>
                <w:rFonts w:ascii="Times New Roman" w:hAnsi="Times New Roman" w:cs="Times New Roman"/>
                <w:bCs/>
                <w:sz w:val="24"/>
                <w:szCs w:val="24"/>
              </w:rPr>
              <w:t>08.026 Специалист в сфере закупок</w:t>
            </w:r>
          </w:p>
          <w:p w14:paraId="3CDA3CC4" w14:textId="60BE6257" w:rsidR="00DF3F2B" w:rsidRPr="00DF3F2B" w:rsidRDefault="00DF3F2B" w:rsidP="00DF3F2B">
            <w:pPr>
              <w:jc w:val="center"/>
              <w:rPr>
                <w:rFonts w:ascii="Times New Roman" w:eastAsia="Times New Roman" w:hAnsi="Times New Roman" w:cs="Times New Roman"/>
                <w:bCs/>
                <w:sz w:val="24"/>
                <w:szCs w:val="24"/>
              </w:rPr>
            </w:pPr>
          </w:p>
        </w:tc>
        <w:tc>
          <w:tcPr>
            <w:tcW w:w="2410" w:type="dxa"/>
            <w:vMerge w:val="restart"/>
          </w:tcPr>
          <w:p w14:paraId="42356145" w14:textId="77777777" w:rsidR="00DF3F2B" w:rsidRPr="00DF3F2B" w:rsidRDefault="00DF3F2B" w:rsidP="00DF3F2B">
            <w:pPr>
              <w:pStyle w:val="pTextStyleCenter"/>
              <w:spacing w:line="240" w:lineRule="auto"/>
              <w:jc w:val="left"/>
              <w:rPr>
                <w:bCs/>
                <w:lang w:val="ru-RU"/>
              </w:rPr>
            </w:pPr>
            <w:r w:rsidRPr="00DF3F2B">
              <w:rPr>
                <w:bCs/>
                <w:lang w:val="ru-RU"/>
              </w:rPr>
              <w:t xml:space="preserve">ОТФ </w:t>
            </w:r>
            <w:r w:rsidRPr="00DF3F2B">
              <w:rPr>
                <w:bCs/>
              </w:rPr>
              <w:t>A</w:t>
            </w:r>
          </w:p>
          <w:p w14:paraId="1B5A098A" w14:textId="14E17181" w:rsidR="00DF3F2B" w:rsidRPr="00DF3F2B" w:rsidRDefault="00DF3F2B" w:rsidP="00DF3F2B">
            <w:pPr>
              <w:widowControl w:val="0"/>
              <w:spacing w:line="276" w:lineRule="auto"/>
              <w:rPr>
                <w:rFonts w:ascii="Times New Roman" w:eastAsia="Times New Roman" w:hAnsi="Times New Roman" w:cs="Times New Roman"/>
                <w:bCs/>
                <w:i/>
                <w:sz w:val="24"/>
                <w:szCs w:val="24"/>
              </w:rPr>
            </w:pPr>
            <w:r w:rsidRPr="00DF3F2B">
              <w:rPr>
                <w:rFonts w:ascii="Times New Roman" w:hAnsi="Times New Roman" w:cs="Times New Roman"/>
                <w:bCs/>
                <w:sz w:val="24"/>
                <w:szCs w:val="24"/>
              </w:rPr>
              <w:t xml:space="preserve">Обеспечение закупок </w:t>
            </w:r>
            <w:r w:rsidRPr="00DF3F2B">
              <w:rPr>
                <w:rFonts w:ascii="Times New Roman" w:hAnsi="Times New Roman" w:cs="Times New Roman"/>
                <w:bCs/>
                <w:sz w:val="24"/>
                <w:szCs w:val="24"/>
              </w:rPr>
              <w:br/>
              <w:t xml:space="preserve">для государственных, </w:t>
            </w:r>
            <w:r w:rsidRPr="00DF3F2B">
              <w:rPr>
                <w:rFonts w:ascii="Times New Roman" w:hAnsi="Times New Roman" w:cs="Times New Roman"/>
                <w:bCs/>
                <w:sz w:val="24"/>
                <w:szCs w:val="24"/>
              </w:rPr>
              <w:lastRenderedPageBreak/>
              <w:t>муниципальных и корпоративных нужд</w:t>
            </w:r>
          </w:p>
        </w:tc>
        <w:tc>
          <w:tcPr>
            <w:tcW w:w="2693" w:type="dxa"/>
          </w:tcPr>
          <w:p w14:paraId="230FAC1D" w14:textId="77777777" w:rsidR="003E4123" w:rsidRDefault="00DF3F2B" w:rsidP="00DF3F2B">
            <w:pPr>
              <w:widowControl w:val="0"/>
              <w:spacing w:line="276" w:lineRule="auto"/>
              <w:rPr>
                <w:rFonts w:ascii="Times New Roman" w:hAnsi="Times New Roman" w:cs="Times New Roman"/>
                <w:bCs/>
                <w:sz w:val="24"/>
                <w:szCs w:val="24"/>
              </w:rPr>
            </w:pPr>
            <w:r w:rsidRPr="00DF3F2B">
              <w:rPr>
                <w:rFonts w:ascii="Times New Roman" w:hAnsi="Times New Roman" w:cs="Times New Roman"/>
                <w:bCs/>
                <w:sz w:val="24"/>
                <w:szCs w:val="24"/>
              </w:rPr>
              <w:lastRenderedPageBreak/>
              <w:t>ТФ А/01.05</w:t>
            </w:r>
          </w:p>
          <w:p w14:paraId="44C599C6" w14:textId="77777777" w:rsidR="003E4123" w:rsidRPr="00D34B59" w:rsidRDefault="003E4123" w:rsidP="003E4123">
            <w:pPr>
              <w:widowControl w:val="0"/>
              <w:spacing w:line="276" w:lineRule="auto"/>
              <w:rPr>
                <w:rFonts w:ascii="Times New Roman" w:hAnsi="Times New Roman" w:cs="Times New Roman"/>
                <w:bCs/>
                <w:sz w:val="24"/>
                <w:szCs w:val="24"/>
              </w:rPr>
            </w:pPr>
            <w:r w:rsidRPr="00D34B59">
              <w:rPr>
                <w:rFonts w:ascii="Times New Roman" w:hAnsi="Times New Roman" w:cs="Times New Roman"/>
                <w:bCs/>
                <w:sz w:val="24"/>
                <w:szCs w:val="24"/>
              </w:rPr>
              <w:t>Предварительный сбор и анализ информации о деятельности объекта внутреннего контроля</w:t>
            </w:r>
          </w:p>
          <w:p w14:paraId="682CC0E8" w14:textId="4CEB0E34" w:rsidR="003E4123" w:rsidRPr="00DF3F2B" w:rsidRDefault="003E4123" w:rsidP="00DF3F2B">
            <w:pPr>
              <w:widowControl w:val="0"/>
              <w:spacing w:line="276" w:lineRule="auto"/>
              <w:rPr>
                <w:rFonts w:ascii="Times New Roman" w:eastAsia="Times New Roman" w:hAnsi="Times New Roman" w:cs="Times New Roman"/>
                <w:bCs/>
                <w:i/>
                <w:sz w:val="24"/>
                <w:szCs w:val="24"/>
              </w:rPr>
            </w:pPr>
          </w:p>
        </w:tc>
      </w:tr>
      <w:tr w:rsidR="00DF3F2B" w14:paraId="60A88B0F" w14:textId="77777777" w:rsidTr="00A81324">
        <w:trPr>
          <w:trHeight w:val="660"/>
        </w:trPr>
        <w:tc>
          <w:tcPr>
            <w:tcW w:w="2520" w:type="dxa"/>
            <w:vMerge/>
          </w:tcPr>
          <w:p w14:paraId="3EF316F3" w14:textId="77777777" w:rsidR="00DF3F2B" w:rsidRPr="00851B10" w:rsidRDefault="00DF3F2B" w:rsidP="00DF3F2B">
            <w:pPr>
              <w:widowControl w:val="0"/>
              <w:spacing w:line="276" w:lineRule="auto"/>
              <w:rPr>
                <w:rFonts w:ascii="Times New Roman" w:eastAsia="Times New Roman" w:hAnsi="Times New Roman" w:cs="Times New Roman"/>
                <w:bCs/>
                <w:sz w:val="24"/>
                <w:szCs w:val="24"/>
              </w:rPr>
            </w:pPr>
          </w:p>
        </w:tc>
        <w:tc>
          <w:tcPr>
            <w:tcW w:w="3888" w:type="dxa"/>
            <w:vMerge/>
          </w:tcPr>
          <w:p w14:paraId="0EC43109" w14:textId="77777777" w:rsidR="00DF3F2B" w:rsidRPr="00851B10" w:rsidRDefault="00DF3F2B" w:rsidP="00DF3F2B">
            <w:pPr>
              <w:widowControl w:val="0"/>
              <w:spacing w:line="276" w:lineRule="auto"/>
              <w:rPr>
                <w:rFonts w:ascii="Times New Roman" w:hAnsi="Times New Roman" w:cs="Times New Roman"/>
                <w:sz w:val="24"/>
                <w:szCs w:val="24"/>
              </w:rPr>
            </w:pPr>
          </w:p>
        </w:tc>
        <w:tc>
          <w:tcPr>
            <w:tcW w:w="3402" w:type="dxa"/>
            <w:vMerge/>
          </w:tcPr>
          <w:p w14:paraId="1799E80F" w14:textId="77777777" w:rsidR="00DF3F2B" w:rsidRPr="00DF3F2B" w:rsidRDefault="00DF3F2B" w:rsidP="00DF3F2B">
            <w:pPr>
              <w:widowControl w:val="0"/>
              <w:spacing w:line="276" w:lineRule="auto"/>
              <w:rPr>
                <w:rFonts w:ascii="Times New Roman" w:hAnsi="Times New Roman" w:cs="Times New Roman"/>
                <w:bCs/>
                <w:sz w:val="24"/>
                <w:szCs w:val="24"/>
              </w:rPr>
            </w:pPr>
          </w:p>
        </w:tc>
        <w:tc>
          <w:tcPr>
            <w:tcW w:w="2410" w:type="dxa"/>
            <w:vMerge/>
            <w:vAlign w:val="center"/>
          </w:tcPr>
          <w:p w14:paraId="06684D5C" w14:textId="77777777" w:rsidR="00DF3F2B" w:rsidRPr="00DF3F2B" w:rsidRDefault="00DF3F2B" w:rsidP="00DF3F2B">
            <w:pPr>
              <w:widowControl w:val="0"/>
              <w:spacing w:line="276" w:lineRule="auto"/>
              <w:rPr>
                <w:rFonts w:ascii="Times New Roman" w:eastAsia="Times New Roman" w:hAnsi="Times New Roman" w:cs="Times New Roman"/>
                <w:bCs/>
                <w:i/>
                <w:sz w:val="24"/>
                <w:szCs w:val="24"/>
              </w:rPr>
            </w:pPr>
          </w:p>
        </w:tc>
        <w:tc>
          <w:tcPr>
            <w:tcW w:w="2693" w:type="dxa"/>
          </w:tcPr>
          <w:p w14:paraId="34D57EBE" w14:textId="77777777" w:rsidR="003E4123" w:rsidRDefault="00DF3F2B" w:rsidP="00DF3F2B">
            <w:pPr>
              <w:widowControl w:val="0"/>
              <w:spacing w:line="276" w:lineRule="auto"/>
            </w:pPr>
            <w:r w:rsidRPr="00DF3F2B">
              <w:rPr>
                <w:rFonts w:ascii="Times New Roman" w:hAnsi="Times New Roman" w:cs="Times New Roman"/>
                <w:bCs/>
                <w:sz w:val="24"/>
                <w:szCs w:val="24"/>
              </w:rPr>
              <w:t>ТФ А/02.05</w:t>
            </w:r>
            <w:r w:rsidR="003E4123">
              <w:t xml:space="preserve"> </w:t>
            </w:r>
          </w:p>
          <w:p w14:paraId="6A6C87F4" w14:textId="76AF0EBE" w:rsidR="00DF3F2B" w:rsidRPr="00DF3F2B" w:rsidRDefault="003E4123" w:rsidP="00DF3F2B">
            <w:pPr>
              <w:widowControl w:val="0"/>
              <w:spacing w:line="276" w:lineRule="auto"/>
              <w:rPr>
                <w:rFonts w:ascii="Times New Roman" w:eastAsia="Times New Roman" w:hAnsi="Times New Roman" w:cs="Times New Roman"/>
                <w:bCs/>
                <w:i/>
                <w:sz w:val="24"/>
                <w:szCs w:val="24"/>
              </w:rPr>
            </w:pPr>
            <w:r w:rsidRPr="003E4123">
              <w:rPr>
                <w:rFonts w:ascii="Times New Roman" w:hAnsi="Times New Roman" w:cs="Times New Roman"/>
                <w:bCs/>
                <w:sz w:val="24"/>
                <w:szCs w:val="24"/>
              </w:rPr>
              <w:t>Сбор и анализ информации в ходе проведения контрольных процедур внутреннего контроля</w:t>
            </w:r>
          </w:p>
        </w:tc>
      </w:tr>
      <w:tr w:rsidR="00DF3F2B" w14:paraId="7FF99DBD" w14:textId="77777777" w:rsidTr="00A81324">
        <w:trPr>
          <w:trHeight w:val="660"/>
        </w:trPr>
        <w:tc>
          <w:tcPr>
            <w:tcW w:w="2520" w:type="dxa"/>
            <w:vMerge/>
          </w:tcPr>
          <w:p w14:paraId="3CEB9C1C" w14:textId="77777777" w:rsidR="00DF3F2B" w:rsidRPr="00851B10" w:rsidRDefault="00DF3F2B" w:rsidP="00DF3F2B">
            <w:pPr>
              <w:widowControl w:val="0"/>
              <w:spacing w:line="276" w:lineRule="auto"/>
              <w:rPr>
                <w:rFonts w:ascii="Times New Roman" w:eastAsia="Times New Roman" w:hAnsi="Times New Roman" w:cs="Times New Roman"/>
                <w:bCs/>
                <w:sz w:val="24"/>
                <w:szCs w:val="24"/>
              </w:rPr>
            </w:pPr>
          </w:p>
        </w:tc>
        <w:tc>
          <w:tcPr>
            <w:tcW w:w="3888" w:type="dxa"/>
            <w:vMerge/>
          </w:tcPr>
          <w:p w14:paraId="35D0B9F6" w14:textId="77777777" w:rsidR="00DF3F2B" w:rsidRPr="00851B10" w:rsidRDefault="00DF3F2B" w:rsidP="00DF3F2B">
            <w:pPr>
              <w:widowControl w:val="0"/>
              <w:spacing w:line="276" w:lineRule="auto"/>
              <w:rPr>
                <w:rFonts w:ascii="Times New Roman" w:hAnsi="Times New Roman" w:cs="Times New Roman"/>
                <w:sz w:val="24"/>
                <w:szCs w:val="24"/>
              </w:rPr>
            </w:pPr>
          </w:p>
        </w:tc>
        <w:tc>
          <w:tcPr>
            <w:tcW w:w="3402" w:type="dxa"/>
            <w:vMerge/>
          </w:tcPr>
          <w:p w14:paraId="237AD967" w14:textId="77777777" w:rsidR="00DF3F2B" w:rsidRPr="00DF3F2B" w:rsidRDefault="00DF3F2B" w:rsidP="00DF3F2B">
            <w:pPr>
              <w:widowControl w:val="0"/>
              <w:spacing w:line="276" w:lineRule="auto"/>
              <w:rPr>
                <w:rFonts w:ascii="Times New Roman" w:hAnsi="Times New Roman" w:cs="Times New Roman"/>
                <w:bCs/>
                <w:sz w:val="24"/>
                <w:szCs w:val="24"/>
              </w:rPr>
            </w:pPr>
          </w:p>
        </w:tc>
        <w:tc>
          <w:tcPr>
            <w:tcW w:w="2410" w:type="dxa"/>
            <w:vMerge/>
            <w:vAlign w:val="center"/>
          </w:tcPr>
          <w:p w14:paraId="3AF2FF63" w14:textId="77777777" w:rsidR="00DF3F2B" w:rsidRPr="00DF3F2B" w:rsidRDefault="00DF3F2B" w:rsidP="00DF3F2B">
            <w:pPr>
              <w:widowControl w:val="0"/>
              <w:spacing w:line="276" w:lineRule="auto"/>
              <w:rPr>
                <w:rFonts w:ascii="Times New Roman" w:eastAsia="Times New Roman" w:hAnsi="Times New Roman" w:cs="Times New Roman"/>
                <w:bCs/>
                <w:i/>
                <w:sz w:val="24"/>
                <w:szCs w:val="24"/>
              </w:rPr>
            </w:pPr>
          </w:p>
        </w:tc>
        <w:tc>
          <w:tcPr>
            <w:tcW w:w="2693" w:type="dxa"/>
          </w:tcPr>
          <w:p w14:paraId="12B1677B" w14:textId="77777777" w:rsidR="003E4123" w:rsidRDefault="00DF3F2B" w:rsidP="00DF3F2B">
            <w:pPr>
              <w:widowControl w:val="0"/>
              <w:spacing w:line="276" w:lineRule="auto"/>
            </w:pPr>
            <w:r w:rsidRPr="00DF3F2B">
              <w:rPr>
                <w:rFonts w:ascii="Times New Roman" w:hAnsi="Times New Roman" w:cs="Times New Roman"/>
                <w:bCs/>
                <w:sz w:val="24"/>
                <w:szCs w:val="24"/>
              </w:rPr>
              <w:t>ТФ А/03.05</w:t>
            </w:r>
            <w:r w:rsidR="003E4123">
              <w:t xml:space="preserve"> </w:t>
            </w:r>
          </w:p>
          <w:p w14:paraId="173C50EF" w14:textId="2744BA72" w:rsidR="00DF3F2B" w:rsidRPr="00DF3F2B" w:rsidRDefault="003E4123" w:rsidP="00DF3F2B">
            <w:pPr>
              <w:widowControl w:val="0"/>
              <w:spacing w:line="276" w:lineRule="auto"/>
              <w:rPr>
                <w:rFonts w:ascii="Times New Roman" w:eastAsia="Times New Roman" w:hAnsi="Times New Roman" w:cs="Times New Roman"/>
                <w:bCs/>
                <w:i/>
                <w:sz w:val="24"/>
                <w:szCs w:val="24"/>
              </w:rPr>
            </w:pPr>
            <w:r w:rsidRPr="003E4123">
              <w:rPr>
                <w:rFonts w:ascii="Times New Roman" w:hAnsi="Times New Roman" w:cs="Times New Roman"/>
                <w:bCs/>
                <w:sz w:val="24"/>
                <w:szCs w:val="24"/>
              </w:rPr>
              <w:t>Проведение мониторинга устранения менеджментом выявленных нарушений, недостатков и рисков</w:t>
            </w:r>
          </w:p>
        </w:tc>
      </w:tr>
      <w:tr w:rsidR="00EB0BC5" w14:paraId="70245DCD" w14:textId="77777777" w:rsidTr="00671689">
        <w:tc>
          <w:tcPr>
            <w:tcW w:w="2520" w:type="dxa"/>
            <w:vMerge w:val="restart"/>
          </w:tcPr>
          <w:p w14:paraId="32B20A62" w14:textId="2A9D1024" w:rsidR="00EB0BC5" w:rsidRPr="00851B10" w:rsidRDefault="00EB0BC5" w:rsidP="00EB0BC5">
            <w:pPr>
              <w:widowControl w:val="0"/>
              <w:spacing w:line="276" w:lineRule="auto"/>
              <w:rPr>
                <w:rFonts w:ascii="Times New Roman" w:eastAsia="Times New Roman" w:hAnsi="Times New Roman" w:cs="Times New Roman"/>
                <w:bCs/>
                <w:sz w:val="24"/>
                <w:szCs w:val="24"/>
              </w:rPr>
            </w:pPr>
            <w:r w:rsidRPr="00851B10">
              <w:rPr>
                <w:rFonts w:ascii="Times New Roman" w:hAnsi="Times New Roman" w:cs="Times New Roman"/>
                <w:sz w:val="24"/>
                <w:szCs w:val="24"/>
              </w:rPr>
              <w:t>Участие в организации и осуществлении финансового контроля</w:t>
            </w:r>
          </w:p>
        </w:tc>
        <w:tc>
          <w:tcPr>
            <w:tcW w:w="3888" w:type="dxa"/>
          </w:tcPr>
          <w:p w14:paraId="73452D76" w14:textId="2B73691A" w:rsidR="00EB0BC5" w:rsidRPr="00851B10" w:rsidRDefault="00EB0BC5"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w:t>
            </w:r>
            <w:r w:rsidRPr="00851B10">
              <w:rPr>
                <w:rFonts w:ascii="Times New Roman" w:hAnsi="Times New Roman" w:cs="Times New Roman"/>
                <w:sz w:val="24"/>
                <w:szCs w:val="24"/>
              </w:rPr>
              <w:br/>
              <w:t xml:space="preserve">по устранению недостатков </w:t>
            </w:r>
            <w:r w:rsidRPr="00851B10">
              <w:rPr>
                <w:rFonts w:ascii="Times New Roman" w:hAnsi="Times New Roman" w:cs="Times New Roman"/>
                <w:sz w:val="24"/>
                <w:szCs w:val="24"/>
              </w:rPr>
              <w:br/>
              <w:t>и рисков, оценивать эффективность контрольных процедур</w:t>
            </w:r>
          </w:p>
        </w:tc>
        <w:tc>
          <w:tcPr>
            <w:tcW w:w="3402" w:type="dxa"/>
          </w:tcPr>
          <w:p w14:paraId="3FEDFC3B" w14:textId="53B634BD"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410" w:type="dxa"/>
          </w:tcPr>
          <w:p w14:paraId="27F240B9" w14:textId="7042F4CC"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693" w:type="dxa"/>
          </w:tcPr>
          <w:p w14:paraId="13A9B228" w14:textId="4CAEFD94" w:rsidR="00EB0BC5" w:rsidRPr="00DF3F2B" w:rsidRDefault="00EB0BC5" w:rsidP="00EB0BC5">
            <w:pPr>
              <w:widowControl w:val="0"/>
              <w:spacing w:line="276" w:lineRule="auto"/>
              <w:rPr>
                <w:rFonts w:ascii="Times New Roman" w:eastAsia="Times New Roman" w:hAnsi="Times New Roman" w:cs="Times New Roman"/>
                <w:bCs/>
                <w:i/>
                <w:sz w:val="24"/>
                <w:szCs w:val="24"/>
              </w:rPr>
            </w:pPr>
          </w:p>
        </w:tc>
      </w:tr>
      <w:tr w:rsidR="00EB0BC5" w14:paraId="265F56E3" w14:textId="77777777" w:rsidTr="00671689">
        <w:tc>
          <w:tcPr>
            <w:tcW w:w="2520" w:type="dxa"/>
            <w:vMerge/>
          </w:tcPr>
          <w:p w14:paraId="3E2F874C" w14:textId="0D30336A" w:rsidR="00EB0BC5" w:rsidRPr="00851B10" w:rsidRDefault="00EB0BC5" w:rsidP="00EB0BC5">
            <w:pPr>
              <w:widowControl w:val="0"/>
              <w:spacing w:line="276" w:lineRule="auto"/>
              <w:rPr>
                <w:rFonts w:ascii="Times New Roman" w:eastAsia="Times New Roman" w:hAnsi="Times New Roman" w:cs="Times New Roman"/>
                <w:bCs/>
                <w:sz w:val="24"/>
                <w:szCs w:val="24"/>
              </w:rPr>
            </w:pPr>
          </w:p>
        </w:tc>
        <w:tc>
          <w:tcPr>
            <w:tcW w:w="3888" w:type="dxa"/>
          </w:tcPr>
          <w:p w14:paraId="406631F8" w14:textId="4740B77F" w:rsidR="00EB0BC5" w:rsidRPr="00851B10" w:rsidRDefault="00EB0BC5"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4.2. Осуществлять </w:t>
            </w:r>
            <w:r w:rsidRPr="00851B10">
              <w:rPr>
                <w:rFonts w:ascii="Times New Roman" w:hAnsi="Times New Roman" w:cs="Times New Roman"/>
                <w:sz w:val="24"/>
                <w:szCs w:val="24"/>
              </w:rPr>
              <w:lastRenderedPageBreak/>
              <w:t xml:space="preserve">предварительный, текущий </w:t>
            </w:r>
            <w:r w:rsidRPr="00851B10">
              <w:rPr>
                <w:rFonts w:ascii="Times New Roman" w:hAnsi="Times New Roman" w:cs="Times New Roman"/>
                <w:sz w:val="24"/>
                <w:szCs w:val="24"/>
              </w:rPr>
              <w:br/>
              <w:t>и последующий контроль хозяйственной деятельности объектов финансового контроля</w:t>
            </w:r>
          </w:p>
        </w:tc>
        <w:tc>
          <w:tcPr>
            <w:tcW w:w="3402" w:type="dxa"/>
          </w:tcPr>
          <w:p w14:paraId="2B97DC40" w14:textId="77777777"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410" w:type="dxa"/>
          </w:tcPr>
          <w:p w14:paraId="7BE93EF7" w14:textId="77777777"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693" w:type="dxa"/>
          </w:tcPr>
          <w:p w14:paraId="3E218104" w14:textId="77777777" w:rsidR="00EB0BC5" w:rsidRPr="00DF3F2B" w:rsidRDefault="00EB0BC5" w:rsidP="00EB0BC5">
            <w:pPr>
              <w:widowControl w:val="0"/>
              <w:spacing w:line="276" w:lineRule="auto"/>
              <w:rPr>
                <w:rFonts w:ascii="Times New Roman" w:eastAsia="Times New Roman" w:hAnsi="Times New Roman" w:cs="Times New Roman"/>
                <w:bCs/>
                <w:i/>
                <w:sz w:val="24"/>
                <w:szCs w:val="24"/>
              </w:rPr>
            </w:pPr>
          </w:p>
        </w:tc>
      </w:tr>
      <w:tr w:rsidR="00EB0BC5" w14:paraId="2677DD2A" w14:textId="77777777" w:rsidTr="00671689">
        <w:tc>
          <w:tcPr>
            <w:tcW w:w="2520" w:type="dxa"/>
            <w:vMerge/>
          </w:tcPr>
          <w:p w14:paraId="3295138A" w14:textId="2D90902C" w:rsidR="00EB0BC5" w:rsidRPr="00851B10" w:rsidRDefault="00EB0BC5" w:rsidP="00EB0BC5">
            <w:pPr>
              <w:widowControl w:val="0"/>
              <w:spacing w:line="276" w:lineRule="auto"/>
              <w:rPr>
                <w:rFonts w:ascii="Times New Roman" w:eastAsia="Times New Roman" w:hAnsi="Times New Roman" w:cs="Times New Roman"/>
                <w:bCs/>
                <w:sz w:val="24"/>
                <w:szCs w:val="24"/>
              </w:rPr>
            </w:pPr>
          </w:p>
        </w:tc>
        <w:tc>
          <w:tcPr>
            <w:tcW w:w="3888" w:type="dxa"/>
          </w:tcPr>
          <w:p w14:paraId="1C1B5D24" w14:textId="127D9C83" w:rsidR="00EB0BC5" w:rsidRPr="00851B10" w:rsidRDefault="00EB0BC5"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4.3. Участвовать </w:t>
            </w:r>
            <w:r w:rsidRPr="00851B10">
              <w:rPr>
                <w:rFonts w:ascii="Times New Roman" w:hAnsi="Times New Roman" w:cs="Times New Roman"/>
                <w:sz w:val="24"/>
                <w:szCs w:val="24"/>
              </w:rPr>
              <w:br/>
              <w:t>в ревизии финансово-хозяйственной деятельности объекта финансового контроля</w:t>
            </w:r>
          </w:p>
        </w:tc>
        <w:tc>
          <w:tcPr>
            <w:tcW w:w="3402" w:type="dxa"/>
          </w:tcPr>
          <w:p w14:paraId="60D0F6E8" w14:textId="042D2EC6"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410" w:type="dxa"/>
          </w:tcPr>
          <w:p w14:paraId="4B9D1166" w14:textId="3557CBAB"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693" w:type="dxa"/>
          </w:tcPr>
          <w:p w14:paraId="63B15E34" w14:textId="6E650AAF" w:rsidR="00EB0BC5" w:rsidRPr="00DF3F2B" w:rsidRDefault="00EB0BC5" w:rsidP="00EB0BC5">
            <w:pPr>
              <w:widowControl w:val="0"/>
              <w:spacing w:line="276" w:lineRule="auto"/>
              <w:rPr>
                <w:rFonts w:ascii="Times New Roman" w:eastAsia="Times New Roman" w:hAnsi="Times New Roman" w:cs="Times New Roman"/>
                <w:bCs/>
                <w:i/>
                <w:sz w:val="24"/>
                <w:szCs w:val="24"/>
              </w:rPr>
            </w:pPr>
          </w:p>
        </w:tc>
      </w:tr>
      <w:tr w:rsidR="00EB0BC5" w14:paraId="5F556A81" w14:textId="77777777" w:rsidTr="00671689">
        <w:tc>
          <w:tcPr>
            <w:tcW w:w="2520" w:type="dxa"/>
            <w:vMerge/>
          </w:tcPr>
          <w:p w14:paraId="5F6C59CA" w14:textId="77777777" w:rsidR="00EB0BC5" w:rsidRPr="00851B10" w:rsidRDefault="00EB0BC5" w:rsidP="00EB0BC5">
            <w:pPr>
              <w:widowControl w:val="0"/>
              <w:spacing w:line="276" w:lineRule="auto"/>
              <w:rPr>
                <w:rFonts w:ascii="Times New Roman" w:eastAsia="Times New Roman" w:hAnsi="Times New Roman" w:cs="Times New Roman"/>
                <w:bCs/>
                <w:sz w:val="24"/>
                <w:szCs w:val="24"/>
              </w:rPr>
            </w:pPr>
          </w:p>
        </w:tc>
        <w:tc>
          <w:tcPr>
            <w:tcW w:w="3888" w:type="dxa"/>
          </w:tcPr>
          <w:p w14:paraId="5ABD89CD" w14:textId="0CB03B16" w:rsidR="00EB0BC5" w:rsidRPr="00851B10" w:rsidRDefault="00EB0BC5" w:rsidP="00EB0BC5">
            <w:pPr>
              <w:widowControl w:val="0"/>
              <w:spacing w:line="276" w:lineRule="auto"/>
              <w:rPr>
                <w:rFonts w:ascii="Times New Roman" w:eastAsia="Times New Roman" w:hAnsi="Times New Roman" w:cs="Times New Roman"/>
                <w:bCs/>
                <w:i/>
                <w:sz w:val="24"/>
                <w:szCs w:val="24"/>
              </w:rPr>
            </w:pPr>
            <w:r w:rsidRPr="00851B10">
              <w:rPr>
                <w:rFonts w:ascii="Times New Roman" w:hAnsi="Times New Roman" w:cs="Times New Roman"/>
                <w:sz w:val="24"/>
                <w:szCs w:val="24"/>
              </w:rPr>
              <w:t xml:space="preserve">ПК 4.4. Обеспечивать соблюдение требований </w:t>
            </w:r>
            <w:hyperlink r:id="rId12" w:history="1">
              <w:r w:rsidRPr="00851B10">
                <w:rPr>
                  <w:rFonts w:ascii="Times New Roman" w:hAnsi="Times New Roman" w:cs="Times New Roman"/>
                  <w:sz w:val="24"/>
                  <w:szCs w:val="24"/>
                </w:rPr>
                <w:t>законодательства</w:t>
              </w:r>
            </w:hyperlink>
            <w:r w:rsidRPr="00851B10">
              <w:rPr>
                <w:rFonts w:ascii="Times New Roman" w:hAnsi="Times New Roman" w:cs="Times New Roman"/>
                <w:sz w:val="24"/>
                <w:szCs w:val="24"/>
              </w:rPr>
              <w:t xml:space="preserve"> в сфере закупок для государственных и муниципальных нужд</w:t>
            </w:r>
          </w:p>
        </w:tc>
        <w:tc>
          <w:tcPr>
            <w:tcW w:w="3402" w:type="dxa"/>
          </w:tcPr>
          <w:p w14:paraId="345C5B22" w14:textId="77777777"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410" w:type="dxa"/>
          </w:tcPr>
          <w:p w14:paraId="56210323" w14:textId="77777777" w:rsidR="00EB0BC5" w:rsidRPr="00DF3F2B" w:rsidRDefault="00EB0BC5" w:rsidP="00EB0BC5">
            <w:pPr>
              <w:widowControl w:val="0"/>
              <w:spacing w:line="276" w:lineRule="auto"/>
              <w:rPr>
                <w:rFonts w:ascii="Times New Roman" w:eastAsia="Times New Roman" w:hAnsi="Times New Roman" w:cs="Times New Roman"/>
                <w:bCs/>
                <w:i/>
                <w:sz w:val="24"/>
                <w:szCs w:val="24"/>
              </w:rPr>
            </w:pPr>
          </w:p>
        </w:tc>
        <w:tc>
          <w:tcPr>
            <w:tcW w:w="2693" w:type="dxa"/>
          </w:tcPr>
          <w:p w14:paraId="4B82431C" w14:textId="77777777" w:rsidR="00EB0BC5" w:rsidRPr="00DF3F2B" w:rsidRDefault="00EB0BC5" w:rsidP="00EB0BC5">
            <w:pPr>
              <w:widowControl w:val="0"/>
              <w:spacing w:line="276" w:lineRule="auto"/>
              <w:rPr>
                <w:rFonts w:ascii="Times New Roman" w:eastAsia="Times New Roman" w:hAnsi="Times New Roman" w:cs="Times New Roman"/>
                <w:bCs/>
                <w:i/>
                <w:sz w:val="24"/>
                <w:szCs w:val="24"/>
              </w:rPr>
            </w:pPr>
          </w:p>
        </w:tc>
      </w:tr>
    </w:tbl>
    <w:p w14:paraId="5FB9E673" w14:textId="6B394E00" w:rsidR="003C70BB" w:rsidRDefault="003C70BB" w:rsidP="00AE37CB">
      <w:pPr>
        <w:widowControl w:val="0"/>
        <w:pBdr>
          <w:top w:val="nil"/>
          <w:left w:val="nil"/>
          <w:bottom w:val="nil"/>
          <w:right w:val="nil"/>
          <w:between w:val="nil"/>
        </w:pBd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79CAA21E" w14:textId="2985179F" w:rsidR="003C70BB" w:rsidRDefault="003C70BB" w:rsidP="003C70BB">
      <w:pPr>
        <w:widowControl w:val="0"/>
        <w:pBdr>
          <w:top w:val="nil"/>
          <w:left w:val="nil"/>
          <w:bottom w:val="nil"/>
          <w:right w:val="nil"/>
          <w:between w:val="nil"/>
        </w:pBdr>
        <w:spacing w:line="276"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4.3.2. Матрица </w:t>
      </w:r>
      <w:r w:rsidRPr="00064647">
        <w:rPr>
          <w:rFonts w:ascii="Times New Roman" w:eastAsia="Times New Roman" w:hAnsi="Times New Roman" w:cs="Times New Roman"/>
          <w:bCs/>
          <w:iCs/>
          <w:sz w:val="24"/>
          <w:szCs w:val="24"/>
        </w:rPr>
        <w:t xml:space="preserve">соответствия </w:t>
      </w:r>
      <w:r w:rsidR="00B83616">
        <w:rPr>
          <w:rFonts w:ascii="Times New Roman" w:eastAsia="Times New Roman" w:hAnsi="Times New Roman" w:cs="Times New Roman"/>
          <w:bCs/>
          <w:iCs/>
          <w:sz w:val="24"/>
          <w:szCs w:val="24"/>
        </w:rPr>
        <w:t xml:space="preserve">отраслевым </w:t>
      </w:r>
      <w:r w:rsidR="00B83616" w:rsidRPr="00064647">
        <w:rPr>
          <w:rFonts w:ascii="Times New Roman" w:eastAsia="Times New Roman" w:hAnsi="Times New Roman" w:cs="Times New Roman"/>
          <w:bCs/>
          <w:iCs/>
          <w:sz w:val="24"/>
          <w:szCs w:val="24"/>
        </w:rPr>
        <w:t xml:space="preserve">требованиям </w:t>
      </w:r>
      <w:r w:rsidRPr="00064647">
        <w:rPr>
          <w:rFonts w:ascii="Times New Roman" w:eastAsia="Times New Roman" w:hAnsi="Times New Roman" w:cs="Times New Roman"/>
          <w:bCs/>
          <w:iCs/>
          <w:sz w:val="24"/>
          <w:szCs w:val="24"/>
        </w:rPr>
        <w:t>дополнительных видов деятельности, компетенций выпускника, не отраженных в матрице компетенций выпускника по ФГОС СПО</w:t>
      </w:r>
      <w:r>
        <w:rPr>
          <w:rStyle w:val="af3"/>
          <w:rFonts w:ascii="Times New Roman" w:eastAsia="Times New Roman" w:hAnsi="Times New Roman"/>
          <w:bCs/>
          <w:sz w:val="24"/>
          <w:szCs w:val="24"/>
        </w:rPr>
        <w:footnoteReference w:id="2"/>
      </w:r>
      <w:r>
        <w:rPr>
          <w:rFonts w:ascii="Times New Roman" w:eastAsia="Times New Roman" w:hAnsi="Times New Roman" w:cs="Times New Roman"/>
          <w:bCs/>
          <w:sz w:val="24"/>
          <w:szCs w:val="24"/>
        </w:rPr>
        <w:t xml:space="preserve"> </w:t>
      </w:r>
    </w:p>
    <w:p w14:paraId="6DBA470A" w14:textId="070E6CF4" w:rsidR="003C70BB" w:rsidRPr="00964ED1" w:rsidRDefault="003C70BB" w:rsidP="003C70BB">
      <w:pPr>
        <w:rPr>
          <w:rFonts w:ascii="Times New Roman" w:eastAsia="Times New Roman" w:hAnsi="Times New Roman" w:cs="Times New Roman"/>
          <w:b/>
          <w:i/>
          <w:color w:val="FF0000"/>
          <w:sz w:val="24"/>
          <w:szCs w:val="24"/>
        </w:rPr>
      </w:pPr>
    </w:p>
    <w:tbl>
      <w:tblPr>
        <w:tblStyle w:val="a3"/>
        <w:tblW w:w="14596" w:type="dxa"/>
        <w:tblLook w:val="04A0" w:firstRow="1" w:lastRow="0" w:firstColumn="1" w:lastColumn="0" w:noHBand="0" w:noVBand="1"/>
      </w:tblPr>
      <w:tblGrid>
        <w:gridCol w:w="1830"/>
        <w:gridCol w:w="2985"/>
        <w:gridCol w:w="3118"/>
        <w:gridCol w:w="3261"/>
        <w:gridCol w:w="3402"/>
      </w:tblGrid>
      <w:tr w:rsidR="00B7738F" w:rsidRPr="003D6BD1" w14:paraId="5E448CA3" w14:textId="77777777" w:rsidTr="00B7738F">
        <w:tc>
          <w:tcPr>
            <w:tcW w:w="1830" w:type="dxa"/>
            <w:vMerge w:val="restart"/>
            <w:vAlign w:val="center"/>
          </w:tcPr>
          <w:p w14:paraId="1E444B70" w14:textId="20323DE9" w:rsidR="00B7738F" w:rsidRPr="005337D0" w:rsidRDefault="00B7738F" w:rsidP="00613FB6">
            <w:pPr>
              <w:jc w:val="center"/>
              <w:rPr>
                <w:rFonts w:ascii="Times New Roman" w:hAnsi="Times New Roman" w:cs="Times New Roman"/>
              </w:rPr>
            </w:pPr>
            <w:r w:rsidRPr="005337D0">
              <w:rPr>
                <w:rFonts w:ascii="Times New Roman" w:hAnsi="Times New Roman" w:cs="Times New Roman"/>
              </w:rPr>
              <w:t xml:space="preserve">Дополнительные квалификации, компетенции, </w:t>
            </w:r>
            <w:r w:rsidR="00AA4904" w:rsidRPr="005337D0">
              <w:rPr>
                <w:rFonts w:ascii="Times New Roman" w:hAnsi="Times New Roman" w:cs="Times New Roman"/>
              </w:rPr>
              <w:t>(по отрасли)</w:t>
            </w:r>
          </w:p>
        </w:tc>
        <w:tc>
          <w:tcPr>
            <w:tcW w:w="6103" w:type="dxa"/>
            <w:gridSpan w:val="2"/>
            <w:vAlign w:val="center"/>
          </w:tcPr>
          <w:p w14:paraId="3D0EC474" w14:textId="77777777" w:rsidR="00B7738F" w:rsidRPr="005337D0" w:rsidRDefault="00B7738F" w:rsidP="00613FB6">
            <w:pPr>
              <w:jc w:val="center"/>
              <w:rPr>
                <w:rFonts w:ascii="Times New Roman" w:hAnsi="Times New Roman" w:cs="Times New Roman"/>
              </w:rPr>
            </w:pPr>
            <w:r w:rsidRPr="005337D0">
              <w:rPr>
                <w:rFonts w:ascii="Times New Roman" w:hAnsi="Times New Roman" w:cs="Times New Roman"/>
              </w:rPr>
              <w:t xml:space="preserve">Соответствие ПС </w:t>
            </w:r>
            <w:r w:rsidRPr="005337D0">
              <w:rPr>
                <w:rFonts w:ascii="Times New Roman" w:hAnsi="Times New Roman" w:cs="Times New Roman"/>
                <w:i/>
              </w:rPr>
              <w:t>код и Наименование</w:t>
            </w:r>
          </w:p>
        </w:tc>
        <w:tc>
          <w:tcPr>
            <w:tcW w:w="6663" w:type="dxa"/>
            <w:gridSpan w:val="2"/>
            <w:vAlign w:val="center"/>
          </w:tcPr>
          <w:p w14:paraId="7A937BE4" w14:textId="77777777" w:rsidR="00B7738F" w:rsidRPr="003D6BD1" w:rsidRDefault="00B7738F" w:rsidP="00613FB6">
            <w:pPr>
              <w:jc w:val="center"/>
              <w:rPr>
                <w:rFonts w:ascii="Times New Roman" w:hAnsi="Times New Roman" w:cs="Times New Roman"/>
              </w:rPr>
            </w:pPr>
            <w:r w:rsidRPr="005337D0">
              <w:rPr>
                <w:rFonts w:ascii="Times New Roman" w:hAnsi="Times New Roman" w:cs="Times New Roman"/>
              </w:rPr>
              <w:t>Виды деятельности, реализуемые в рамках дополнительного профессионального блока</w:t>
            </w:r>
          </w:p>
        </w:tc>
      </w:tr>
      <w:tr w:rsidR="00B7738F" w:rsidRPr="003D6BD1" w14:paraId="407C20A4" w14:textId="77777777" w:rsidTr="00B7738F">
        <w:tc>
          <w:tcPr>
            <w:tcW w:w="1830" w:type="dxa"/>
            <w:vMerge/>
            <w:vAlign w:val="center"/>
          </w:tcPr>
          <w:p w14:paraId="06D4339E" w14:textId="77777777" w:rsidR="00B7738F" w:rsidRPr="003D6BD1" w:rsidRDefault="00B7738F" w:rsidP="00613FB6">
            <w:pPr>
              <w:jc w:val="center"/>
              <w:rPr>
                <w:rFonts w:ascii="Times New Roman" w:hAnsi="Times New Roman" w:cs="Times New Roman"/>
              </w:rPr>
            </w:pPr>
          </w:p>
        </w:tc>
        <w:tc>
          <w:tcPr>
            <w:tcW w:w="2985" w:type="dxa"/>
            <w:vAlign w:val="center"/>
          </w:tcPr>
          <w:p w14:paraId="15CCE52E" w14:textId="77777777" w:rsidR="00B7738F" w:rsidRPr="003D6BD1" w:rsidRDefault="00B7738F" w:rsidP="00613FB6">
            <w:pPr>
              <w:jc w:val="center"/>
              <w:rPr>
                <w:rFonts w:ascii="Times New Roman" w:hAnsi="Times New Roman" w:cs="Times New Roman"/>
              </w:rPr>
            </w:pPr>
            <w:r w:rsidRPr="003D6BD1">
              <w:rPr>
                <w:rFonts w:ascii="Times New Roman" w:hAnsi="Times New Roman" w:cs="Times New Roman"/>
              </w:rPr>
              <w:t>Код и наименование ОТФ</w:t>
            </w:r>
          </w:p>
        </w:tc>
        <w:tc>
          <w:tcPr>
            <w:tcW w:w="3118" w:type="dxa"/>
            <w:vAlign w:val="center"/>
          </w:tcPr>
          <w:p w14:paraId="7080D2B3" w14:textId="77777777" w:rsidR="00B7738F" w:rsidRPr="003D6BD1" w:rsidRDefault="00B7738F" w:rsidP="00613FB6">
            <w:pPr>
              <w:jc w:val="center"/>
              <w:rPr>
                <w:rFonts w:ascii="Times New Roman" w:hAnsi="Times New Roman" w:cs="Times New Roman"/>
              </w:rPr>
            </w:pPr>
            <w:r w:rsidRPr="003D6BD1">
              <w:rPr>
                <w:rFonts w:ascii="Times New Roman" w:hAnsi="Times New Roman" w:cs="Times New Roman"/>
              </w:rPr>
              <w:t>Код и наименование ТФ</w:t>
            </w:r>
          </w:p>
        </w:tc>
        <w:tc>
          <w:tcPr>
            <w:tcW w:w="3261" w:type="dxa"/>
            <w:vAlign w:val="center"/>
          </w:tcPr>
          <w:p w14:paraId="192017B0" w14:textId="77777777" w:rsidR="00B7738F" w:rsidRPr="003D6BD1" w:rsidRDefault="00B7738F" w:rsidP="00613FB6">
            <w:pPr>
              <w:jc w:val="center"/>
              <w:rPr>
                <w:rFonts w:ascii="Times New Roman" w:hAnsi="Times New Roman" w:cs="Times New Roman"/>
              </w:rPr>
            </w:pPr>
            <w:r w:rsidRPr="003D6BD1">
              <w:rPr>
                <w:rFonts w:ascii="Times New Roman" w:hAnsi="Times New Roman" w:cs="Times New Roman"/>
              </w:rPr>
              <w:t>Наименование ВД</w:t>
            </w:r>
          </w:p>
        </w:tc>
        <w:tc>
          <w:tcPr>
            <w:tcW w:w="3402" w:type="dxa"/>
            <w:vAlign w:val="center"/>
          </w:tcPr>
          <w:p w14:paraId="7F397BBF" w14:textId="77777777" w:rsidR="00B7738F" w:rsidRPr="003D6BD1" w:rsidRDefault="00B7738F" w:rsidP="00613FB6">
            <w:pPr>
              <w:jc w:val="center"/>
              <w:rPr>
                <w:rFonts w:ascii="Times New Roman" w:hAnsi="Times New Roman" w:cs="Times New Roman"/>
              </w:rPr>
            </w:pPr>
            <w:r w:rsidRPr="003D6BD1">
              <w:rPr>
                <w:rFonts w:ascii="Times New Roman" w:hAnsi="Times New Roman" w:cs="Times New Roman"/>
              </w:rPr>
              <w:t>Код и наименование ПК</w:t>
            </w:r>
          </w:p>
        </w:tc>
      </w:tr>
      <w:tr w:rsidR="00B7738F" w:rsidRPr="003D6BD1" w14:paraId="043B326E" w14:textId="77777777" w:rsidTr="00B7738F">
        <w:tc>
          <w:tcPr>
            <w:tcW w:w="1830" w:type="dxa"/>
          </w:tcPr>
          <w:p w14:paraId="74FCF7C3" w14:textId="77777777" w:rsidR="00B7738F" w:rsidRPr="00343FBA" w:rsidRDefault="00B7738F" w:rsidP="00613FB6">
            <w:pPr>
              <w:rPr>
                <w:rFonts w:ascii="Times New Roman" w:hAnsi="Times New Roman" w:cs="Times New Roman"/>
                <w:i/>
              </w:rPr>
            </w:pPr>
            <w:r>
              <w:rPr>
                <w:rFonts w:ascii="Times New Roman" w:hAnsi="Times New Roman" w:cs="Times New Roman"/>
                <w:i/>
              </w:rPr>
              <w:t>…</w:t>
            </w:r>
          </w:p>
        </w:tc>
        <w:tc>
          <w:tcPr>
            <w:tcW w:w="2985" w:type="dxa"/>
          </w:tcPr>
          <w:p w14:paraId="27B9D8EC" w14:textId="77777777" w:rsidR="00B7738F" w:rsidRPr="003D6BD1" w:rsidRDefault="00B7738F" w:rsidP="00613FB6">
            <w:pPr>
              <w:rPr>
                <w:rFonts w:ascii="Times New Roman" w:hAnsi="Times New Roman" w:cs="Times New Roman"/>
              </w:rPr>
            </w:pPr>
          </w:p>
        </w:tc>
        <w:tc>
          <w:tcPr>
            <w:tcW w:w="3118" w:type="dxa"/>
          </w:tcPr>
          <w:p w14:paraId="1FC38A90" w14:textId="77777777" w:rsidR="00B7738F" w:rsidRPr="003D6BD1" w:rsidRDefault="00B7738F" w:rsidP="00613FB6">
            <w:pPr>
              <w:rPr>
                <w:rFonts w:ascii="Times New Roman" w:hAnsi="Times New Roman" w:cs="Times New Roman"/>
              </w:rPr>
            </w:pPr>
          </w:p>
        </w:tc>
        <w:tc>
          <w:tcPr>
            <w:tcW w:w="3261" w:type="dxa"/>
          </w:tcPr>
          <w:p w14:paraId="2BA76BF6" w14:textId="77777777" w:rsidR="00B7738F" w:rsidRPr="005E380B" w:rsidRDefault="00B7738F" w:rsidP="00613FB6">
            <w:pPr>
              <w:rPr>
                <w:rFonts w:ascii="Times New Roman" w:hAnsi="Times New Roman" w:cs="Times New Roman"/>
                <w:i/>
              </w:rPr>
            </w:pPr>
          </w:p>
        </w:tc>
        <w:tc>
          <w:tcPr>
            <w:tcW w:w="3402" w:type="dxa"/>
          </w:tcPr>
          <w:p w14:paraId="50E5984E" w14:textId="77777777" w:rsidR="00B7738F" w:rsidRPr="005E380B" w:rsidRDefault="00B7738F" w:rsidP="00613FB6">
            <w:pPr>
              <w:rPr>
                <w:rFonts w:ascii="Times New Roman" w:hAnsi="Times New Roman" w:cs="Times New Roman"/>
                <w:i/>
              </w:rPr>
            </w:pPr>
          </w:p>
        </w:tc>
      </w:tr>
      <w:tr w:rsidR="00B7738F" w:rsidRPr="003D6BD1" w14:paraId="5B1A593C" w14:textId="77777777" w:rsidTr="00B7738F">
        <w:tc>
          <w:tcPr>
            <w:tcW w:w="1830" w:type="dxa"/>
          </w:tcPr>
          <w:p w14:paraId="6E0A584F" w14:textId="77777777" w:rsidR="00B7738F" w:rsidRPr="00343FBA" w:rsidRDefault="00B7738F" w:rsidP="00613FB6">
            <w:pPr>
              <w:rPr>
                <w:rFonts w:ascii="Times New Roman" w:hAnsi="Times New Roman" w:cs="Times New Roman"/>
                <w:i/>
              </w:rPr>
            </w:pPr>
            <w:r>
              <w:rPr>
                <w:rFonts w:ascii="Times New Roman" w:hAnsi="Times New Roman" w:cs="Times New Roman"/>
                <w:i/>
              </w:rPr>
              <w:t>…</w:t>
            </w:r>
          </w:p>
        </w:tc>
        <w:tc>
          <w:tcPr>
            <w:tcW w:w="2985" w:type="dxa"/>
          </w:tcPr>
          <w:p w14:paraId="1DEAD14D" w14:textId="77777777" w:rsidR="00B7738F" w:rsidRPr="003D6BD1" w:rsidRDefault="00B7738F" w:rsidP="00613FB6">
            <w:pPr>
              <w:rPr>
                <w:rFonts w:ascii="Times New Roman" w:hAnsi="Times New Roman" w:cs="Times New Roman"/>
              </w:rPr>
            </w:pPr>
          </w:p>
        </w:tc>
        <w:tc>
          <w:tcPr>
            <w:tcW w:w="3118" w:type="dxa"/>
          </w:tcPr>
          <w:p w14:paraId="546C4186" w14:textId="77777777" w:rsidR="00B7738F" w:rsidRPr="003D6BD1" w:rsidRDefault="00B7738F" w:rsidP="00613FB6">
            <w:pPr>
              <w:rPr>
                <w:rFonts w:ascii="Times New Roman" w:hAnsi="Times New Roman" w:cs="Times New Roman"/>
              </w:rPr>
            </w:pPr>
          </w:p>
        </w:tc>
        <w:tc>
          <w:tcPr>
            <w:tcW w:w="3261" w:type="dxa"/>
          </w:tcPr>
          <w:p w14:paraId="581AA79E" w14:textId="77777777" w:rsidR="00B7738F" w:rsidRPr="005E380B" w:rsidRDefault="00B7738F" w:rsidP="00613FB6">
            <w:pPr>
              <w:rPr>
                <w:rFonts w:ascii="Times New Roman" w:hAnsi="Times New Roman" w:cs="Times New Roman"/>
                <w:i/>
              </w:rPr>
            </w:pPr>
          </w:p>
        </w:tc>
        <w:tc>
          <w:tcPr>
            <w:tcW w:w="3402" w:type="dxa"/>
          </w:tcPr>
          <w:p w14:paraId="119D2E7F" w14:textId="77777777" w:rsidR="00B7738F" w:rsidRPr="005E380B" w:rsidRDefault="00B7738F" w:rsidP="00613FB6">
            <w:pPr>
              <w:rPr>
                <w:rFonts w:ascii="Times New Roman" w:hAnsi="Times New Roman" w:cs="Times New Roman"/>
                <w:i/>
              </w:rPr>
            </w:pPr>
          </w:p>
        </w:tc>
      </w:tr>
    </w:tbl>
    <w:p w14:paraId="2B531743" w14:textId="5EB4337D" w:rsidR="002E5A5B" w:rsidRDefault="002E5A5B" w:rsidP="00BA59C4">
      <w:pPr>
        <w:pStyle w:val="114"/>
      </w:pPr>
      <w:r>
        <w:br w:type="page"/>
      </w:r>
    </w:p>
    <w:p w14:paraId="466ABCD9" w14:textId="4A323FD2" w:rsidR="00BA59C4" w:rsidRDefault="008D1030"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bookmarkStart w:id="39" w:name="_Toc156300436"/>
      <w:bookmarkStart w:id="40" w:name="_Hlk156306792"/>
      <w:r>
        <w:rPr>
          <w:rFonts w:ascii="Times New Roman" w:eastAsia="Times New Roman" w:hAnsi="Times New Roman" w:cs="Times New Roman"/>
          <w:bCs/>
          <w:sz w:val="24"/>
          <w:szCs w:val="24"/>
        </w:rPr>
        <w:lastRenderedPageBreak/>
        <w:t>4</w:t>
      </w:r>
      <w:r w:rsidR="00BA59C4" w:rsidRPr="00BA59C4">
        <w:rPr>
          <w:rFonts w:ascii="Times New Roman" w:eastAsia="Times New Roman" w:hAnsi="Times New Roman" w:cs="Times New Roman"/>
          <w:bCs/>
          <w:sz w:val="24"/>
          <w:szCs w:val="24"/>
        </w:rPr>
        <w:t>.3.</w:t>
      </w:r>
      <w:r w:rsidR="003C70BB">
        <w:rPr>
          <w:rFonts w:ascii="Times New Roman" w:eastAsia="Times New Roman" w:hAnsi="Times New Roman" w:cs="Times New Roman"/>
          <w:bCs/>
          <w:sz w:val="24"/>
          <w:szCs w:val="24"/>
        </w:rPr>
        <w:t>3</w:t>
      </w:r>
      <w:r w:rsidR="00BA59C4" w:rsidRPr="00BA59C4">
        <w:rPr>
          <w:rFonts w:ascii="Times New Roman" w:eastAsia="Times New Roman" w:hAnsi="Times New Roman" w:cs="Times New Roman"/>
          <w:bCs/>
          <w:sz w:val="24"/>
          <w:szCs w:val="24"/>
        </w:rPr>
        <w:t>. Матрица соответствия компетенций и составных частей ПОП</w:t>
      </w:r>
      <w:r w:rsidR="00756926">
        <w:rPr>
          <w:rFonts w:ascii="Times New Roman" w:eastAsia="Times New Roman" w:hAnsi="Times New Roman" w:cs="Times New Roman"/>
          <w:bCs/>
          <w:sz w:val="24"/>
          <w:szCs w:val="24"/>
        </w:rPr>
        <w:t xml:space="preserve"> СПО</w:t>
      </w:r>
      <w:r w:rsidR="00BA59C4" w:rsidRPr="00BA59C4">
        <w:rPr>
          <w:rFonts w:ascii="Times New Roman" w:eastAsia="Times New Roman" w:hAnsi="Times New Roman" w:cs="Times New Roman"/>
          <w:bCs/>
          <w:sz w:val="24"/>
          <w:szCs w:val="24"/>
        </w:rPr>
        <w:t xml:space="preserve"> </w:t>
      </w:r>
      <w:bookmarkStart w:id="41" w:name="_Hlk158124134"/>
      <w:r w:rsidR="00613FB6" w:rsidRPr="00613FB6">
        <w:rPr>
          <w:rFonts w:ascii="Times New Roman" w:eastAsia="Calibri" w:hAnsi="Times New Roman" w:cs="Times New Roman"/>
          <w:bCs/>
        </w:rPr>
        <w:t>специальности</w:t>
      </w:r>
      <w:bookmarkEnd w:id="39"/>
      <w:bookmarkEnd w:id="41"/>
      <w:r>
        <w:rPr>
          <w:rFonts w:ascii="Times New Roman" w:eastAsia="Times New Roman" w:hAnsi="Times New Roman" w:cs="Times New Roman"/>
          <w:bCs/>
          <w:sz w:val="24"/>
          <w:szCs w:val="24"/>
        </w:rPr>
        <w:t xml:space="preserve"> 38.02.06 Финансы</w:t>
      </w:r>
    </w:p>
    <w:tbl>
      <w:tblPr>
        <w:tblW w:w="1575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2957"/>
        <w:gridCol w:w="332"/>
        <w:gridCol w:w="332"/>
        <w:gridCol w:w="332"/>
        <w:gridCol w:w="332"/>
        <w:gridCol w:w="332"/>
        <w:gridCol w:w="332"/>
        <w:gridCol w:w="332"/>
        <w:gridCol w:w="332"/>
        <w:gridCol w:w="332"/>
        <w:gridCol w:w="376"/>
        <w:gridCol w:w="376"/>
        <w:gridCol w:w="456"/>
        <w:gridCol w:w="456"/>
        <w:gridCol w:w="456"/>
        <w:gridCol w:w="456"/>
        <w:gridCol w:w="569"/>
        <w:gridCol w:w="567"/>
        <w:gridCol w:w="456"/>
        <w:gridCol w:w="456"/>
        <w:gridCol w:w="456"/>
        <w:gridCol w:w="456"/>
        <w:gridCol w:w="456"/>
        <w:gridCol w:w="456"/>
        <w:gridCol w:w="456"/>
        <w:gridCol w:w="456"/>
        <w:gridCol w:w="456"/>
        <w:gridCol w:w="456"/>
        <w:gridCol w:w="543"/>
        <w:gridCol w:w="18"/>
      </w:tblGrid>
      <w:tr w:rsidR="008D1030" w:rsidRPr="008D1030" w14:paraId="286EFDAA" w14:textId="77777777" w:rsidTr="008D1030">
        <w:trPr>
          <w:trHeight w:val="300"/>
        </w:trPr>
        <w:tc>
          <w:tcPr>
            <w:tcW w:w="975" w:type="dxa"/>
            <w:vMerge w:val="restart"/>
            <w:shd w:val="clear" w:color="auto" w:fill="auto"/>
            <w:vAlign w:val="center"/>
            <w:hideMark/>
          </w:tcPr>
          <w:p w14:paraId="4CE4BAE2"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Индекс</w:t>
            </w:r>
          </w:p>
        </w:tc>
        <w:tc>
          <w:tcPr>
            <w:tcW w:w="2957" w:type="dxa"/>
            <w:vMerge w:val="restart"/>
            <w:shd w:val="clear" w:color="000000" w:fill="FFFFFF"/>
            <w:vAlign w:val="center"/>
            <w:hideMark/>
          </w:tcPr>
          <w:p w14:paraId="7DE25540"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Наименование</w:t>
            </w:r>
          </w:p>
        </w:tc>
        <w:tc>
          <w:tcPr>
            <w:tcW w:w="11821" w:type="dxa"/>
            <w:gridSpan w:val="29"/>
            <w:shd w:val="clear" w:color="auto" w:fill="auto"/>
            <w:vAlign w:val="center"/>
            <w:hideMark/>
          </w:tcPr>
          <w:p w14:paraId="6EED80B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Код общих и профессиональных компетенций, осваиваемых в рамках дисциплин (профессиональных модулей)</w:t>
            </w:r>
          </w:p>
        </w:tc>
      </w:tr>
      <w:tr w:rsidR="008D1030" w:rsidRPr="008D1030" w14:paraId="2917B6D7" w14:textId="77777777" w:rsidTr="008D1030">
        <w:trPr>
          <w:trHeight w:val="300"/>
        </w:trPr>
        <w:tc>
          <w:tcPr>
            <w:tcW w:w="975" w:type="dxa"/>
            <w:vMerge/>
            <w:vAlign w:val="center"/>
            <w:hideMark/>
          </w:tcPr>
          <w:p w14:paraId="450623DF" w14:textId="77777777" w:rsidR="008D1030" w:rsidRPr="008D1030" w:rsidRDefault="008D1030" w:rsidP="008D1030">
            <w:pPr>
              <w:rPr>
                <w:rFonts w:ascii="Times New Roman" w:eastAsia="Times New Roman" w:hAnsi="Times New Roman" w:cs="Times New Roman"/>
                <w:b/>
                <w:bCs/>
                <w:color w:val="000000"/>
                <w:sz w:val="16"/>
                <w:szCs w:val="16"/>
                <w:lang w:eastAsia="ru-RU"/>
              </w:rPr>
            </w:pPr>
          </w:p>
        </w:tc>
        <w:tc>
          <w:tcPr>
            <w:tcW w:w="2957" w:type="dxa"/>
            <w:vMerge/>
            <w:vAlign w:val="center"/>
            <w:hideMark/>
          </w:tcPr>
          <w:p w14:paraId="179AF5EF" w14:textId="77777777" w:rsidR="008D1030" w:rsidRPr="008D1030" w:rsidRDefault="008D1030" w:rsidP="008D1030">
            <w:pPr>
              <w:rPr>
                <w:rFonts w:ascii="Times New Roman" w:eastAsia="Times New Roman" w:hAnsi="Times New Roman" w:cs="Times New Roman"/>
                <w:b/>
                <w:bCs/>
                <w:color w:val="000000"/>
                <w:sz w:val="16"/>
                <w:szCs w:val="16"/>
                <w:lang w:eastAsia="ru-RU"/>
              </w:rPr>
            </w:pPr>
          </w:p>
        </w:tc>
        <w:tc>
          <w:tcPr>
            <w:tcW w:w="3740" w:type="dxa"/>
            <w:gridSpan w:val="11"/>
            <w:shd w:val="clear" w:color="auto" w:fill="auto"/>
            <w:vAlign w:val="center"/>
            <w:hideMark/>
          </w:tcPr>
          <w:p w14:paraId="2ED99616"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Общие компетенции (ОК)</w:t>
            </w:r>
          </w:p>
        </w:tc>
        <w:tc>
          <w:tcPr>
            <w:tcW w:w="8081" w:type="dxa"/>
            <w:gridSpan w:val="18"/>
            <w:shd w:val="clear" w:color="auto" w:fill="auto"/>
            <w:vAlign w:val="center"/>
            <w:hideMark/>
          </w:tcPr>
          <w:p w14:paraId="6C5F8FAC"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Профессиональные компетенции (ПК)</w:t>
            </w:r>
          </w:p>
        </w:tc>
      </w:tr>
      <w:tr w:rsidR="008D1030" w:rsidRPr="008D1030" w14:paraId="07AF1F95" w14:textId="77777777" w:rsidTr="008D1030">
        <w:trPr>
          <w:gridAfter w:val="1"/>
          <w:wAfter w:w="18" w:type="dxa"/>
          <w:trHeight w:val="300"/>
        </w:trPr>
        <w:tc>
          <w:tcPr>
            <w:tcW w:w="975" w:type="dxa"/>
            <w:vMerge/>
            <w:vAlign w:val="center"/>
            <w:hideMark/>
          </w:tcPr>
          <w:p w14:paraId="0DCE2B9A" w14:textId="77777777" w:rsidR="008D1030" w:rsidRPr="008D1030" w:rsidRDefault="008D1030" w:rsidP="008D1030">
            <w:pPr>
              <w:rPr>
                <w:rFonts w:ascii="Times New Roman" w:eastAsia="Times New Roman" w:hAnsi="Times New Roman" w:cs="Times New Roman"/>
                <w:b/>
                <w:bCs/>
                <w:color w:val="000000"/>
                <w:sz w:val="16"/>
                <w:szCs w:val="16"/>
                <w:lang w:eastAsia="ru-RU"/>
              </w:rPr>
            </w:pPr>
          </w:p>
        </w:tc>
        <w:tc>
          <w:tcPr>
            <w:tcW w:w="2957" w:type="dxa"/>
            <w:vMerge/>
            <w:vAlign w:val="center"/>
            <w:hideMark/>
          </w:tcPr>
          <w:p w14:paraId="396B7016" w14:textId="77777777" w:rsidR="008D1030" w:rsidRPr="008D1030" w:rsidRDefault="008D1030" w:rsidP="008D1030">
            <w:pPr>
              <w:rPr>
                <w:rFonts w:ascii="Times New Roman" w:eastAsia="Times New Roman" w:hAnsi="Times New Roman" w:cs="Times New Roman"/>
                <w:b/>
                <w:bCs/>
                <w:color w:val="000000"/>
                <w:sz w:val="16"/>
                <w:szCs w:val="16"/>
                <w:lang w:eastAsia="ru-RU"/>
              </w:rPr>
            </w:pPr>
          </w:p>
        </w:tc>
        <w:tc>
          <w:tcPr>
            <w:tcW w:w="332" w:type="dxa"/>
            <w:shd w:val="clear" w:color="auto" w:fill="auto"/>
            <w:vAlign w:val="center"/>
            <w:hideMark/>
          </w:tcPr>
          <w:p w14:paraId="69B7DE3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w:t>
            </w:r>
          </w:p>
        </w:tc>
        <w:tc>
          <w:tcPr>
            <w:tcW w:w="332" w:type="dxa"/>
            <w:shd w:val="clear" w:color="auto" w:fill="auto"/>
            <w:vAlign w:val="center"/>
            <w:hideMark/>
          </w:tcPr>
          <w:p w14:paraId="4DD50F9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2</w:t>
            </w:r>
          </w:p>
        </w:tc>
        <w:tc>
          <w:tcPr>
            <w:tcW w:w="332" w:type="dxa"/>
            <w:shd w:val="clear" w:color="auto" w:fill="auto"/>
            <w:vAlign w:val="center"/>
            <w:hideMark/>
          </w:tcPr>
          <w:p w14:paraId="01C305D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3</w:t>
            </w:r>
          </w:p>
        </w:tc>
        <w:tc>
          <w:tcPr>
            <w:tcW w:w="332" w:type="dxa"/>
            <w:shd w:val="clear" w:color="auto" w:fill="auto"/>
            <w:vAlign w:val="center"/>
            <w:hideMark/>
          </w:tcPr>
          <w:p w14:paraId="31C4E77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4</w:t>
            </w:r>
          </w:p>
        </w:tc>
        <w:tc>
          <w:tcPr>
            <w:tcW w:w="332" w:type="dxa"/>
            <w:shd w:val="clear" w:color="auto" w:fill="auto"/>
            <w:vAlign w:val="center"/>
            <w:hideMark/>
          </w:tcPr>
          <w:p w14:paraId="69F0CDE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5</w:t>
            </w:r>
          </w:p>
        </w:tc>
        <w:tc>
          <w:tcPr>
            <w:tcW w:w="332" w:type="dxa"/>
            <w:shd w:val="clear" w:color="auto" w:fill="auto"/>
            <w:vAlign w:val="center"/>
            <w:hideMark/>
          </w:tcPr>
          <w:p w14:paraId="5618B3B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6</w:t>
            </w:r>
          </w:p>
        </w:tc>
        <w:tc>
          <w:tcPr>
            <w:tcW w:w="332" w:type="dxa"/>
            <w:shd w:val="clear" w:color="auto" w:fill="auto"/>
            <w:vAlign w:val="center"/>
            <w:hideMark/>
          </w:tcPr>
          <w:p w14:paraId="0CB383A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7</w:t>
            </w:r>
          </w:p>
        </w:tc>
        <w:tc>
          <w:tcPr>
            <w:tcW w:w="332" w:type="dxa"/>
            <w:shd w:val="clear" w:color="auto" w:fill="auto"/>
            <w:vAlign w:val="center"/>
            <w:hideMark/>
          </w:tcPr>
          <w:p w14:paraId="5DCE16B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8</w:t>
            </w:r>
          </w:p>
        </w:tc>
        <w:tc>
          <w:tcPr>
            <w:tcW w:w="332" w:type="dxa"/>
            <w:shd w:val="clear" w:color="auto" w:fill="auto"/>
            <w:vAlign w:val="center"/>
            <w:hideMark/>
          </w:tcPr>
          <w:p w14:paraId="4649AEF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9</w:t>
            </w:r>
          </w:p>
        </w:tc>
        <w:tc>
          <w:tcPr>
            <w:tcW w:w="376" w:type="dxa"/>
            <w:shd w:val="clear" w:color="auto" w:fill="auto"/>
            <w:vAlign w:val="center"/>
            <w:hideMark/>
          </w:tcPr>
          <w:p w14:paraId="13CAF1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10</w:t>
            </w:r>
          </w:p>
        </w:tc>
        <w:tc>
          <w:tcPr>
            <w:tcW w:w="376" w:type="dxa"/>
            <w:shd w:val="clear" w:color="auto" w:fill="auto"/>
            <w:vAlign w:val="center"/>
            <w:hideMark/>
          </w:tcPr>
          <w:p w14:paraId="6B945B2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11</w:t>
            </w:r>
          </w:p>
        </w:tc>
        <w:tc>
          <w:tcPr>
            <w:tcW w:w="456" w:type="dxa"/>
            <w:shd w:val="clear" w:color="auto" w:fill="auto"/>
            <w:vAlign w:val="center"/>
            <w:hideMark/>
          </w:tcPr>
          <w:p w14:paraId="357A3D1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1.1.</w:t>
            </w:r>
          </w:p>
        </w:tc>
        <w:tc>
          <w:tcPr>
            <w:tcW w:w="456" w:type="dxa"/>
            <w:shd w:val="clear" w:color="auto" w:fill="auto"/>
            <w:vAlign w:val="center"/>
            <w:hideMark/>
          </w:tcPr>
          <w:p w14:paraId="2D86655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1.2.</w:t>
            </w:r>
          </w:p>
        </w:tc>
        <w:tc>
          <w:tcPr>
            <w:tcW w:w="456" w:type="dxa"/>
            <w:shd w:val="clear" w:color="auto" w:fill="auto"/>
            <w:vAlign w:val="center"/>
            <w:hideMark/>
          </w:tcPr>
          <w:p w14:paraId="17E96C4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1.3.</w:t>
            </w:r>
          </w:p>
        </w:tc>
        <w:tc>
          <w:tcPr>
            <w:tcW w:w="456" w:type="dxa"/>
            <w:shd w:val="clear" w:color="auto" w:fill="auto"/>
            <w:vAlign w:val="center"/>
            <w:hideMark/>
          </w:tcPr>
          <w:p w14:paraId="70EACA4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1.4.</w:t>
            </w:r>
          </w:p>
        </w:tc>
        <w:tc>
          <w:tcPr>
            <w:tcW w:w="569" w:type="dxa"/>
            <w:shd w:val="clear" w:color="auto" w:fill="auto"/>
            <w:vAlign w:val="center"/>
            <w:hideMark/>
          </w:tcPr>
          <w:p w14:paraId="7A602A9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1.5.</w:t>
            </w:r>
          </w:p>
        </w:tc>
        <w:tc>
          <w:tcPr>
            <w:tcW w:w="567" w:type="dxa"/>
            <w:shd w:val="clear" w:color="auto" w:fill="auto"/>
            <w:vAlign w:val="center"/>
            <w:hideMark/>
          </w:tcPr>
          <w:p w14:paraId="564EC04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2.1.</w:t>
            </w:r>
          </w:p>
        </w:tc>
        <w:tc>
          <w:tcPr>
            <w:tcW w:w="456" w:type="dxa"/>
            <w:shd w:val="clear" w:color="auto" w:fill="auto"/>
            <w:vAlign w:val="center"/>
            <w:hideMark/>
          </w:tcPr>
          <w:p w14:paraId="2633C4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2.2.</w:t>
            </w:r>
          </w:p>
        </w:tc>
        <w:tc>
          <w:tcPr>
            <w:tcW w:w="456" w:type="dxa"/>
            <w:shd w:val="clear" w:color="auto" w:fill="auto"/>
            <w:vAlign w:val="center"/>
            <w:hideMark/>
          </w:tcPr>
          <w:p w14:paraId="2AFAD94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2.3.</w:t>
            </w:r>
          </w:p>
        </w:tc>
        <w:tc>
          <w:tcPr>
            <w:tcW w:w="456" w:type="dxa"/>
            <w:shd w:val="clear" w:color="auto" w:fill="auto"/>
            <w:vAlign w:val="center"/>
            <w:hideMark/>
          </w:tcPr>
          <w:p w14:paraId="746D6EB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3.1.</w:t>
            </w:r>
          </w:p>
        </w:tc>
        <w:tc>
          <w:tcPr>
            <w:tcW w:w="456" w:type="dxa"/>
            <w:shd w:val="clear" w:color="auto" w:fill="auto"/>
            <w:vAlign w:val="center"/>
            <w:hideMark/>
          </w:tcPr>
          <w:p w14:paraId="253CABE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3.2.</w:t>
            </w:r>
          </w:p>
        </w:tc>
        <w:tc>
          <w:tcPr>
            <w:tcW w:w="456" w:type="dxa"/>
            <w:shd w:val="clear" w:color="auto" w:fill="auto"/>
            <w:vAlign w:val="center"/>
            <w:hideMark/>
          </w:tcPr>
          <w:p w14:paraId="239CC0A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3.3.</w:t>
            </w:r>
          </w:p>
        </w:tc>
        <w:tc>
          <w:tcPr>
            <w:tcW w:w="456" w:type="dxa"/>
            <w:shd w:val="clear" w:color="auto" w:fill="auto"/>
            <w:vAlign w:val="center"/>
            <w:hideMark/>
          </w:tcPr>
          <w:p w14:paraId="4F985FF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3.4.</w:t>
            </w:r>
          </w:p>
        </w:tc>
        <w:tc>
          <w:tcPr>
            <w:tcW w:w="456" w:type="dxa"/>
            <w:shd w:val="clear" w:color="auto" w:fill="auto"/>
            <w:vAlign w:val="center"/>
            <w:hideMark/>
          </w:tcPr>
          <w:p w14:paraId="23A5C27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3.5.</w:t>
            </w:r>
          </w:p>
        </w:tc>
        <w:tc>
          <w:tcPr>
            <w:tcW w:w="456" w:type="dxa"/>
            <w:shd w:val="clear" w:color="auto" w:fill="auto"/>
            <w:vAlign w:val="center"/>
            <w:hideMark/>
          </w:tcPr>
          <w:p w14:paraId="2922639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4.1.</w:t>
            </w:r>
          </w:p>
        </w:tc>
        <w:tc>
          <w:tcPr>
            <w:tcW w:w="456" w:type="dxa"/>
            <w:shd w:val="clear" w:color="auto" w:fill="auto"/>
            <w:vAlign w:val="center"/>
            <w:hideMark/>
          </w:tcPr>
          <w:p w14:paraId="275364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4.2.</w:t>
            </w:r>
          </w:p>
        </w:tc>
        <w:tc>
          <w:tcPr>
            <w:tcW w:w="456" w:type="dxa"/>
            <w:shd w:val="clear" w:color="auto" w:fill="auto"/>
            <w:vAlign w:val="center"/>
            <w:hideMark/>
          </w:tcPr>
          <w:p w14:paraId="453822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4.3.</w:t>
            </w:r>
          </w:p>
        </w:tc>
        <w:tc>
          <w:tcPr>
            <w:tcW w:w="543" w:type="dxa"/>
            <w:shd w:val="clear" w:color="auto" w:fill="auto"/>
            <w:vAlign w:val="center"/>
            <w:hideMark/>
          </w:tcPr>
          <w:p w14:paraId="1594C75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4.4.</w:t>
            </w:r>
          </w:p>
        </w:tc>
      </w:tr>
      <w:tr w:rsidR="008D1030" w:rsidRPr="008D1030" w14:paraId="36D26DF7" w14:textId="77777777" w:rsidTr="008D1030">
        <w:trPr>
          <w:gridAfter w:val="1"/>
          <w:wAfter w:w="18" w:type="dxa"/>
          <w:trHeight w:val="510"/>
        </w:trPr>
        <w:tc>
          <w:tcPr>
            <w:tcW w:w="3932" w:type="dxa"/>
            <w:gridSpan w:val="2"/>
            <w:shd w:val="clear" w:color="auto" w:fill="auto"/>
            <w:vAlign w:val="center"/>
            <w:hideMark/>
          </w:tcPr>
          <w:p w14:paraId="645B5099"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Обязательная часть образовательной программы</w:t>
            </w:r>
          </w:p>
        </w:tc>
        <w:tc>
          <w:tcPr>
            <w:tcW w:w="332" w:type="dxa"/>
            <w:shd w:val="clear" w:color="auto" w:fill="auto"/>
            <w:vAlign w:val="center"/>
            <w:hideMark/>
          </w:tcPr>
          <w:p w14:paraId="1E2FE3A3"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E3CA6D4"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7D8D8D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503E1C4"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0F8C305"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25E4DBD"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6D92AF8"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452533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54E7C9B"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6F0F1F2C"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322BC52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4377835"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F0B5993"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17851D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FE78AAE"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10C0013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30FA6F52"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28D7150"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740B957"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913300B"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027165A"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69133F2"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B8275B2"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6EA230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4DA212"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04F7C08"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456238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679E1682"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57BB8AF0" w14:textId="77777777" w:rsidTr="008D1030">
        <w:trPr>
          <w:gridAfter w:val="1"/>
          <w:wAfter w:w="18" w:type="dxa"/>
          <w:trHeight w:val="487"/>
        </w:trPr>
        <w:tc>
          <w:tcPr>
            <w:tcW w:w="975" w:type="dxa"/>
            <w:shd w:val="clear" w:color="auto" w:fill="auto"/>
            <w:vAlign w:val="center"/>
            <w:hideMark/>
          </w:tcPr>
          <w:p w14:paraId="41D1766B"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ОГСЭ.00</w:t>
            </w:r>
          </w:p>
        </w:tc>
        <w:tc>
          <w:tcPr>
            <w:tcW w:w="2957" w:type="dxa"/>
            <w:shd w:val="clear" w:color="auto" w:fill="auto"/>
            <w:vAlign w:val="center"/>
            <w:hideMark/>
          </w:tcPr>
          <w:p w14:paraId="1BB8D0F9"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 xml:space="preserve">Общий гуманитарный и социально-экономический цикл </w:t>
            </w:r>
          </w:p>
        </w:tc>
        <w:tc>
          <w:tcPr>
            <w:tcW w:w="332" w:type="dxa"/>
            <w:shd w:val="clear" w:color="auto" w:fill="auto"/>
            <w:vAlign w:val="center"/>
            <w:hideMark/>
          </w:tcPr>
          <w:p w14:paraId="1C359BB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FA3FC0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1092B2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7C96C5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54EBC3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8969B8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4D9BAA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FDA511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565B09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4933F3B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69194DB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AC6E2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AE2DF1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C95120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DE26C5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2641E5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45ED321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7A8976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9C5BAA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195E61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EA8E94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0947D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C15EC2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011877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B87686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4BE094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97676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30B2D5A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427D1588" w14:textId="77777777" w:rsidTr="008D1030">
        <w:trPr>
          <w:gridAfter w:val="1"/>
          <w:wAfter w:w="18" w:type="dxa"/>
          <w:trHeight w:val="330"/>
        </w:trPr>
        <w:tc>
          <w:tcPr>
            <w:tcW w:w="975" w:type="dxa"/>
            <w:shd w:val="clear" w:color="auto" w:fill="auto"/>
            <w:vAlign w:val="center"/>
            <w:hideMark/>
          </w:tcPr>
          <w:p w14:paraId="50CDEB2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ОГСЭ.01</w:t>
            </w:r>
          </w:p>
        </w:tc>
        <w:tc>
          <w:tcPr>
            <w:tcW w:w="2957" w:type="dxa"/>
            <w:shd w:val="clear" w:color="auto" w:fill="auto"/>
            <w:vAlign w:val="center"/>
            <w:hideMark/>
          </w:tcPr>
          <w:p w14:paraId="06C352CC"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Основы философии</w:t>
            </w:r>
          </w:p>
        </w:tc>
        <w:tc>
          <w:tcPr>
            <w:tcW w:w="332" w:type="dxa"/>
            <w:shd w:val="clear" w:color="auto" w:fill="auto"/>
            <w:vAlign w:val="center"/>
            <w:hideMark/>
          </w:tcPr>
          <w:p w14:paraId="0E4C19D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8888D7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9A732A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E4FA54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085A3B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1E659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5CF3430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B60492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7E41C1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45156E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622BB33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1869A7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3E1D45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99C4ED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C899F9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6BD407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156028A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50419F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9659C6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A2F178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BA681A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DC8441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6EA476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4C23B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A66B66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17045D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B341A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48E2DE7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620E1D43" w14:textId="77777777" w:rsidTr="008D1030">
        <w:trPr>
          <w:gridAfter w:val="1"/>
          <w:wAfter w:w="18" w:type="dxa"/>
          <w:trHeight w:val="350"/>
        </w:trPr>
        <w:tc>
          <w:tcPr>
            <w:tcW w:w="975" w:type="dxa"/>
            <w:shd w:val="clear" w:color="auto" w:fill="auto"/>
            <w:vAlign w:val="center"/>
            <w:hideMark/>
          </w:tcPr>
          <w:p w14:paraId="53AFD2E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ОГСЭ.02</w:t>
            </w:r>
          </w:p>
        </w:tc>
        <w:tc>
          <w:tcPr>
            <w:tcW w:w="2957" w:type="dxa"/>
            <w:shd w:val="clear" w:color="auto" w:fill="auto"/>
            <w:vAlign w:val="center"/>
            <w:hideMark/>
          </w:tcPr>
          <w:p w14:paraId="1B39DEBA"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История</w:t>
            </w:r>
          </w:p>
        </w:tc>
        <w:tc>
          <w:tcPr>
            <w:tcW w:w="332" w:type="dxa"/>
            <w:shd w:val="clear" w:color="auto" w:fill="auto"/>
            <w:vAlign w:val="center"/>
            <w:hideMark/>
          </w:tcPr>
          <w:p w14:paraId="1622490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C57977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75B4E0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54CC740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28BE71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C2D403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3F043B5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064700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829F7E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0D1870C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7DAC231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CA1EA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807315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6FD427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CEC3B0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DA16D4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24EA590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D65E3F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8E6673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11D06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87557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8B9701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D0DE6E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960809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631012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1073EF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E0864B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430CEDD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1B6889DC" w14:textId="77777777" w:rsidTr="008D1030">
        <w:trPr>
          <w:gridAfter w:val="1"/>
          <w:wAfter w:w="18" w:type="dxa"/>
          <w:trHeight w:val="390"/>
        </w:trPr>
        <w:tc>
          <w:tcPr>
            <w:tcW w:w="975" w:type="dxa"/>
            <w:shd w:val="clear" w:color="auto" w:fill="auto"/>
            <w:vAlign w:val="center"/>
            <w:hideMark/>
          </w:tcPr>
          <w:p w14:paraId="5285755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ОГСЭ.03</w:t>
            </w:r>
          </w:p>
        </w:tc>
        <w:tc>
          <w:tcPr>
            <w:tcW w:w="2957" w:type="dxa"/>
            <w:shd w:val="clear" w:color="auto" w:fill="auto"/>
            <w:vAlign w:val="center"/>
            <w:hideMark/>
          </w:tcPr>
          <w:p w14:paraId="64F3A14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332" w:type="dxa"/>
            <w:shd w:val="clear" w:color="auto" w:fill="auto"/>
            <w:vAlign w:val="center"/>
            <w:hideMark/>
          </w:tcPr>
          <w:p w14:paraId="717F521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C7C739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D6BA68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5E12D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A924C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98C45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542CD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ED4B0C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08DB2B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170E88E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23A5C42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962F0A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3B6DA0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8D75AE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8C7C66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53145AB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4EE9799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DE9B45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9B994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F8893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580FEE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0BFBA4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65B531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88FBD3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D5B171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A9095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7B513E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68C9A91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5DC29AB3" w14:textId="77777777" w:rsidTr="008D1030">
        <w:trPr>
          <w:gridAfter w:val="1"/>
          <w:wAfter w:w="18" w:type="dxa"/>
          <w:trHeight w:val="270"/>
        </w:trPr>
        <w:tc>
          <w:tcPr>
            <w:tcW w:w="975" w:type="dxa"/>
            <w:shd w:val="clear" w:color="auto" w:fill="auto"/>
            <w:vAlign w:val="center"/>
            <w:hideMark/>
          </w:tcPr>
          <w:p w14:paraId="147D80B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ОГСЭ.04</w:t>
            </w:r>
          </w:p>
        </w:tc>
        <w:tc>
          <w:tcPr>
            <w:tcW w:w="2957" w:type="dxa"/>
            <w:shd w:val="clear" w:color="auto" w:fill="auto"/>
            <w:vAlign w:val="center"/>
            <w:hideMark/>
          </w:tcPr>
          <w:p w14:paraId="2DC06E8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Физическая культура</w:t>
            </w:r>
          </w:p>
        </w:tc>
        <w:tc>
          <w:tcPr>
            <w:tcW w:w="332" w:type="dxa"/>
            <w:shd w:val="clear" w:color="auto" w:fill="auto"/>
            <w:vAlign w:val="center"/>
            <w:hideMark/>
          </w:tcPr>
          <w:p w14:paraId="4A5D47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777E69C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7AD826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670E5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141263C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0898AE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7A284B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0C9BD7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67744E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489BC36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1AA47D6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36B54E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7A4C0C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684D8E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82EA3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466126D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181ACEC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77AB0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8C2EE8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945680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6B52DE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FAF1B2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BB1D3B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0146CA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A97F8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333F0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A940A7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5C6304F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03892048" w14:textId="77777777" w:rsidTr="008D1030">
        <w:trPr>
          <w:gridAfter w:val="1"/>
          <w:wAfter w:w="18" w:type="dxa"/>
          <w:trHeight w:val="273"/>
        </w:trPr>
        <w:tc>
          <w:tcPr>
            <w:tcW w:w="975" w:type="dxa"/>
            <w:shd w:val="clear" w:color="auto" w:fill="auto"/>
            <w:vAlign w:val="center"/>
            <w:hideMark/>
          </w:tcPr>
          <w:p w14:paraId="0DB5A17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ОГСЭ.05</w:t>
            </w:r>
          </w:p>
        </w:tc>
        <w:tc>
          <w:tcPr>
            <w:tcW w:w="2957" w:type="dxa"/>
            <w:shd w:val="clear" w:color="auto" w:fill="auto"/>
            <w:vAlign w:val="center"/>
            <w:hideMark/>
          </w:tcPr>
          <w:p w14:paraId="0C0117CC"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Психология общения</w:t>
            </w:r>
          </w:p>
        </w:tc>
        <w:tc>
          <w:tcPr>
            <w:tcW w:w="332" w:type="dxa"/>
            <w:shd w:val="clear" w:color="auto" w:fill="auto"/>
            <w:vAlign w:val="center"/>
            <w:hideMark/>
          </w:tcPr>
          <w:p w14:paraId="20FAA95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B3FBD0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743C5D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E0A364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58D0315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6015BE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3D3068F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537ABB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3C359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383E418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4765381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125352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B74E37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E48602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99E341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540B0A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0DC65BF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DC24C3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F303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2D8E77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635789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C60B6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5374E4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5C2C83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C88D32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81A71B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9884EF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7D4963D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7BC097EA" w14:textId="77777777" w:rsidTr="008D1030">
        <w:trPr>
          <w:gridAfter w:val="1"/>
          <w:wAfter w:w="18" w:type="dxa"/>
          <w:trHeight w:val="320"/>
        </w:trPr>
        <w:tc>
          <w:tcPr>
            <w:tcW w:w="975" w:type="dxa"/>
            <w:shd w:val="clear" w:color="auto" w:fill="auto"/>
            <w:vAlign w:val="center"/>
            <w:hideMark/>
          </w:tcPr>
          <w:p w14:paraId="3EA81B89"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ЕН.00</w:t>
            </w:r>
          </w:p>
        </w:tc>
        <w:tc>
          <w:tcPr>
            <w:tcW w:w="2957" w:type="dxa"/>
            <w:shd w:val="clear" w:color="auto" w:fill="auto"/>
            <w:noWrap/>
            <w:vAlign w:val="bottom"/>
            <w:hideMark/>
          </w:tcPr>
          <w:p w14:paraId="52352525"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Естественно-научный и математический цикл</w:t>
            </w:r>
          </w:p>
        </w:tc>
        <w:tc>
          <w:tcPr>
            <w:tcW w:w="332" w:type="dxa"/>
            <w:shd w:val="clear" w:color="auto" w:fill="auto"/>
            <w:vAlign w:val="center"/>
            <w:hideMark/>
          </w:tcPr>
          <w:p w14:paraId="5BDED6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EC99A1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7291F9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FAF0A9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93688B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C28AFD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FEEF4F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D389F8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04D5C0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72D166A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665B8E7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174A8C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37B62F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F913A1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16E1DF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88104A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489CEFD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7A9A4C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224584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75BE67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BA596C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95726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252E93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C95F8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562D71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BE39DB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625A2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1CE7980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50669A4A" w14:textId="77777777" w:rsidTr="008D1030">
        <w:trPr>
          <w:gridAfter w:val="1"/>
          <w:wAfter w:w="18" w:type="dxa"/>
          <w:trHeight w:val="298"/>
        </w:trPr>
        <w:tc>
          <w:tcPr>
            <w:tcW w:w="975" w:type="dxa"/>
            <w:shd w:val="clear" w:color="auto" w:fill="auto"/>
            <w:vAlign w:val="center"/>
            <w:hideMark/>
          </w:tcPr>
          <w:p w14:paraId="2690D58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ЕН.01</w:t>
            </w:r>
          </w:p>
        </w:tc>
        <w:tc>
          <w:tcPr>
            <w:tcW w:w="2957" w:type="dxa"/>
            <w:shd w:val="clear" w:color="auto" w:fill="auto"/>
            <w:vAlign w:val="center"/>
            <w:hideMark/>
          </w:tcPr>
          <w:p w14:paraId="1D5BAC7A"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Математика</w:t>
            </w:r>
          </w:p>
        </w:tc>
        <w:tc>
          <w:tcPr>
            <w:tcW w:w="332" w:type="dxa"/>
            <w:shd w:val="clear" w:color="auto" w:fill="auto"/>
            <w:vAlign w:val="center"/>
            <w:hideMark/>
          </w:tcPr>
          <w:p w14:paraId="60F48C6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0BB1B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50FF7F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0A91A5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2648AB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62A8C2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94EE5A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2CCB6F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29516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1C7E9A2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3FED6DF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29F75D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A798BC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3F4521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EFE45C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69" w:type="dxa"/>
            <w:shd w:val="clear" w:color="auto" w:fill="auto"/>
            <w:vAlign w:val="center"/>
            <w:hideMark/>
          </w:tcPr>
          <w:p w14:paraId="7BC79B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67" w:type="dxa"/>
            <w:shd w:val="clear" w:color="auto" w:fill="auto"/>
            <w:vAlign w:val="center"/>
            <w:hideMark/>
          </w:tcPr>
          <w:p w14:paraId="33B34C8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08B5F1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DCAACF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35B97B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4BD82E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3F7182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09D657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3149D51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88034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95C05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A45400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1DB5541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4404524F" w14:textId="77777777" w:rsidTr="008D1030">
        <w:trPr>
          <w:gridAfter w:val="1"/>
          <w:wAfter w:w="18" w:type="dxa"/>
          <w:trHeight w:val="350"/>
        </w:trPr>
        <w:tc>
          <w:tcPr>
            <w:tcW w:w="975" w:type="dxa"/>
            <w:shd w:val="clear" w:color="auto" w:fill="auto"/>
            <w:vAlign w:val="center"/>
            <w:hideMark/>
          </w:tcPr>
          <w:p w14:paraId="0B39F6B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ЕН.02</w:t>
            </w:r>
          </w:p>
        </w:tc>
        <w:tc>
          <w:tcPr>
            <w:tcW w:w="2957" w:type="dxa"/>
            <w:shd w:val="clear" w:color="auto" w:fill="auto"/>
            <w:vAlign w:val="center"/>
            <w:hideMark/>
          </w:tcPr>
          <w:p w14:paraId="49BB225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Экологические основы природопользования</w:t>
            </w:r>
          </w:p>
        </w:tc>
        <w:tc>
          <w:tcPr>
            <w:tcW w:w="332" w:type="dxa"/>
            <w:shd w:val="clear" w:color="auto" w:fill="auto"/>
            <w:vAlign w:val="center"/>
            <w:hideMark/>
          </w:tcPr>
          <w:p w14:paraId="2B2195F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281D75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A2F764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59D87E4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171E58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980380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76F31EC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7F123F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8FCB86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023C32A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5A70BAB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1B8BEB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779BCC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44C555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F72E12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53409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585F609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E08FF5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392DF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EA5F3E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F8B29E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8D371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2AB0CD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718876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31002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8412CB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75CF64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446078B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34A5AC90" w14:textId="77777777" w:rsidTr="008D1030">
        <w:trPr>
          <w:gridAfter w:val="1"/>
          <w:wAfter w:w="18" w:type="dxa"/>
          <w:trHeight w:val="330"/>
        </w:trPr>
        <w:tc>
          <w:tcPr>
            <w:tcW w:w="975" w:type="dxa"/>
            <w:shd w:val="clear" w:color="auto" w:fill="auto"/>
            <w:vAlign w:val="center"/>
            <w:hideMark/>
          </w:tcPr>
          <w:p w14:paraId="74D67943"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ОП.00</w:t>
            </w:r>
          </w:p>
        </w:tc>
        <w:tc>
          <w:tcPr>
            <w:tcW w:w="2957" w:type="dxa"/>
            <w:shd w:val="clear" w:color="auto" w:fill="auto"/>
            <w:vAlign w:val="center"/>
            <w:hideMark/>
          </w:tcPr>
          <w:p w14:paraId="62F6F400"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Общепрофессиональный цикл</w:t>
            </w:r>
          </w:p>
        </w:tc>
        <w:tc>
          <w:tcPr>
            <w:tcW w:w="332" w:type="dxa"/>
            <w:shd w:val="clear" w:color="auto" w:fill="auto"/>
            <w:vAlign w:val="center"/>
            <w:hideMark/>
          </w:tcPr>
          <w:p w14:paraId="36FB9D2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DC8FCB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293FBF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2369DA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44A145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8FB01D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082130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9200A4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D36CB0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0A180D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57CBFE8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7EFB4D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1F9805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BBE249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88F50A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D17258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6C06E7A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FF111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E48EC6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EA17C8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43292A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331853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DD123D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B58CF2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91069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5B9CA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38B359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6E93BC2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1C6FF1A4" w14:textId="77777777" w:rsidTr="008D1030">
        <w:trPr>
          <w:gridAfter w:val="1"/>
          <w:wAfter w:w="18" w:type="dxa"/>
          <w:trHeight w:val="269"/>
        </w:trPr>
        <w:tc>
          <w:tcPr>
            <w:tcW w:w="975" w:type="dxa"/>
            <w:shd w:val="clear" w:color="auto" w:fill="auto"/>
            <w:vAlign w:val="center"/>
            <w:hideMark/>
          </w:tcPr>
          <w:p w14:paraId="52D9D0F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ОП.01</w:t>
            </w:r>
          </w:p>
        </w:tc>
        <w:tc>
          <w:tcPr>
            <w:tcW w:w="2957" w:type="dxa"/>
            <w:shd w:val="clear" w:color="auto" w:fill="auto"/>
            <w:vAlign w:val="center"/>
            <w:hideMark/>
          </w:tcPr>
          <w:p w14:paraId="0932D74C"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Экономика организации</w:t>
            </w:r>
          </w:p>
        </w:tc>
        <w:tc>
          <w:tcPr>
            <w:tcW w:w="332" w:type="dxa"/>
            <w:shd w:val="clear" w:color="auto" w:fill="auto"/>
            <w:vAlign w:val="center"/>
            <w:hideMark/>
          </w:tcPr>
          <w:p w14:paraId="7E7A353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315902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3EB77D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0588E8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061622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32FF757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D4952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0FD805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8326EF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31D6D06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190579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201B0B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5E4C01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3A9C58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30C1CC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2B973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3F9215C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25B3AC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0EBC8C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08343C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6CB107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 </w:t>
            </w:r>
          </w:p>
        </w:tc>
        <w:tc>
          <w:tcPr>
            <w:tcW w:w="456" w:type="dxa"/>
            <w:shd w:val="clear" w:color="auto" w:fill="auto"/>
            <w:vAlign w:val="center"/>
            <w:hideMark/>
          </w:tcPr>
          <w:p w14:paraId="474283E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DCB58B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D171A8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A609F4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7CB4D8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D69C24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3D4F0B4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2ED36A91" w14:textId="77777777" w:rsidTr="008D1030">
        <w:trPr>
          <w:gridAfter w:val="1"/>
          <w:wAfter w:w="18" w:type="dxa"/>
          <w:trHeight w:val="287"/>
        </w:trPr>
        <w:tc>
          <w:tcPr>
            <w:tcW w:w="975" w:type="dxa"/>
            <w:shd w:val="clear" w:color="auto" w:fill="auto"/>
            <w:vAlign w:val="center"/>
            <w:hideMark/>
          </w:tcPr>
          <w:p w14:paraId="0D95F46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ОП.02</w:t>
            </w:r>
          </w:p>
        </w:tc>
        <w:tc>
          <w:tcPr>
            <w:tcW w:w="2957" w:type="dxa"/>
            <w:shd w:val="clear" w:color="auto" w:fill="auto"/>
            <w:vAlign w:val="center"/>
            <w:hideMark/>
          </w:tcPr>
          <w:p w14:paraId="4CCEB6E3"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Статистика</w:t>
            </w:r>
          </w:p>
        </w:tc>
        <w:tc>
          <w:tcPr>
            <w:tcW w:w="332" w:type="dxa"/>
            <w:shd w:val="clear" w:color="auto" w:fill="auto"/>
            <w:vAlign w:val="center"/>
            <w:hideMark/>
          </w:tcPr>
          <w:p w14:paraId="314B12A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816A77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8237F8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4E0758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20A605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31EB35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BD2B9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E323CE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856C16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73459C2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5085407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305FD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37E0B7E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2FBD04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17289A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2171B7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3B866C1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EEE8F5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0FDF1A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92C162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B5A3CB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FD7356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E29A2B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E54139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A80117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E2A25D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31FAAAB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7874AB1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104E97B7" w14:textId="77777777" w:rsidTr="008D1030">
        <w:trPr>
          <w:gridAfter w:val="1"/>
          <w:wAfter w:w="18" w:type="dxa"/>
          <w:trHeight w:val="249"/>
        </w:trPr>
        <w:tc>
          <w:tcPr>
            <w:tcW w:w="975" w:type="dxa"/>
            <w:shd w:val="clear" w:color="auto" w:fill="auto"/>
            <w:vAlign w:val="center"/>
            <w:hideMark/>
          </w:tcPr>
          <w:p w14:paraId="7FAC09E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ОП.03</w:t>
            </w:r>
          </w:p>
        </w:tc>
        <w:tc>
          <w:tcPr>
            <w:tcW w:w="2957" w:type="dxa"/>
            <w:shd w:val="clear" w:color="auto" w:fill="auto"/>
            <w:vAlign w:val="center"/>
            <w:hideMark/>
          </w:tcPr>
          <w:p w14:paraId="0605AD5B"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Менеджмент</w:t>
            </w:r>
          </w:p>
        </w:tc>
        <w:tc>
          <w:tcPr>
            <w:tcW w:w="332" w:type="dxa"/>
            <w:shd w:val="clear" w:color="auto" w:fill="auto"/>
            <w:vAlign w:val="center"/>
            <w:hideMark/>
          </w:tcPr>
          <w:p w14:paraId="22D8310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5ADDE9D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E614A4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56A755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0240FE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283CCF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355AFFB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F10DD1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4FF358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0DB5DC2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14CBA90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420116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D47E45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A10EF7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6BEC79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1FFB20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67" w:type="dxa"/>
            <w:shd w:val="clear" w:color="auto" w:fill="auto"/>
            <w:vAlign w:val="center"/>
            <w:hideMark/>
          </w:tcPr>
          <w:p w14:paraId="000B6D2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1670D4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974C7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028232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EDA441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673494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CDF1E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AC5A94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BFB96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DB876B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8AE5BD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440509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1F19E34C" w14:textId="77777777" w:rsidTr="008D1030">
        <w:trPr>
          <w:gridAfter w:val="1"/>
          <w:wAfter w:w="18" w:type="dxa"/>
          <w:trHeight w:val="380"/>
        </w:trPr>
        <w:tc>
          <w:tcPr>
            <w:tcW w:w="975" w:type="dxa"/>
            <w:shd w:val="clear" w:color="auto" w:fill="auto"/>
            <w:vAlign w:val="center"/>
            <w:hideMark/>
          </w:tcPr>
          <w:p w14:paraId="321F0C7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ОП.04</w:t>
            </w:r>
          </w:p>
        </w:tc>
        <w:tc>
          <w:tcPr>
            <w:tcW w:w="2957" w:type="dxa"/>
            <w:shd w:val="clear" w:color="auto" w:fill="auto"/>
            <w:vAlign w:val="center"/>
            <w:hideMark/>
          </w:tcPr>
          <w:p w14:paraId="6C2EFC6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Документационное обеспечение управления</w:t>
            </w:r>
          </w:p>
        </w:tc>
        <w:tc>
          <w:tcPr>
            <w:tcW w:w="332" w:type="dxa"/>
            <w:shd w:val="clear" w:color="auto" w:fill="auto"/>
            <w:vAlign w:val="center"/>
            <w:hideMark/>
          </w:tcPr>
          <w:p w14:paraId="619642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C87D9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2BF7FE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79BC7D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E4D8E8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06145E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EC2A0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B84FDB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805D0B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3223B1C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1E68D25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65A88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A24639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0DE51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D1A442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3B63B6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67" w:type="dxa"/>
            <w:shd w:val="clear" w:color="auto" w:fill="auto"/>
            <w:vAlign w:val="center"/>
            <w:hideMark/>
          </w:tcPr>
          <w:p w14:paraId="7111BC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06927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D0C0B3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2163F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A7F9C4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C9BA6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A50DCF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B38D7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EA0DA4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BE2F43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CBED53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43" w:type="dxa"/>
            <w:shd w:val="clear" w:color="auto" w:fill="auto"/>
            <w:vAlign w:val="center"/>
            <w:hideMark/>
          </w:tcPr>
          <w:p w14:paraId="7005870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77E23D43" w14:textId="77777777" w:rsidTr="008D1030">
        <w:trPr>
          <w:gridAfter w:val="1"/>
          <w:wAfter w:w="18" w:type="dxa"/>
          <w:trHeight w:val="330"/>
        </w:trPr>
        <w:tc>
          <w:tcPr>
            <w:tcW w:w="975" w:type="dxa"/>
            <w:shd w:val="clear" w:color="auto" w:fill="auto"/>
            <w:vAlign w:val="center"/>
            <w:hideMark/>
          </w:tcPr>
          <w:p w14:paraId="3F31A6A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ОП.05</w:t>
            </w:r>
          </w:p>
        </w:tc>
        <w:tc>
          <w:tcPr>
            <w:tcW w:w="2957" w:type="dxa"/>
            <w:shd w:val="clear" w:color="auto" w:fill="auto"/>
            <w:vAlign w:val="center"/>
            <w:hideMark/>
          </w:tcPr>
          <w:p w14:paraId="6ED3893E"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Основы предпринимательской деятельности</w:t>
            </w:r>
          </w:p>
        </w:tc>
        <w:tc>
          <w:tcPr>
            <w:tcW w:w="332" w:type="dxa"/>
            <w:shd w:val="clear" w:color="auto" w:fill="auto"/>
            <w:vAlign w:val="center"/>
            <w:hideMark/>
          </w:tcPr>
          <w:p w14:paraId="4445064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70EF4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3CAF99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1CD4CA9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2A6C4B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1790055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0B2A60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3D2818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DBF2AC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59D9B48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0FF009A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6AECDE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B1E751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A7E6FC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F924A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6A31C57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67" w:type="dxa"/>
            <w:shd w:val="clear" w:color="auto" w:fill="auto"/>
            <w:vAlign w:val="center"/>
            <w:hideMark/>
          </w:tcPr>
          <w:p w14:paraId="1271A0B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C2FDD6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34CBB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D3B18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14E1D6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CCAA30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4DE111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643C59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0FF872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5F082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6BC6D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25B04F6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r>
      <w:tr w:rsidR="008D1030" w:rsidRPr="008D1030" w14:paraId="405DB68C" w14:textId="77777777" w:rsidTr="008D1030">
        <w:trPr>
          <w:gridAfter w:val="1"/>
          <w:wAfter w:w="18" w:type="dxa"/>
          <w:trHeight w:val="400"/>
        </w:trPr>
        <w:tc>
          <w:tcPr>
            <w:tcW w:w="975" w:type="dxa"/>
            <w:shd w:val="clear" w:color="auto" w:fill="auto"/>
            <w:vAlign w:val="center"/>
            <w:hideMark/>
          </w:tcPr>
          <w:p w14:paraId="3D552B4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ОП.06</w:t>
            </w:r>
          </w:p>
        </w:tc>
        <w:tc>
          <w:tcPr>
            <w:tcW w:w="2957" w:type="dxa"/>
            <w:shd w:val="clear" w:color="auto" w:fill="auto"/>
            <w:vAlign w:val="center"/>
            <w:hideMark/>
          </w:tcPr>
          <w:p w14:paraId="076AFB79"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Финансы, денежное обращение и кредит</w:t>
            </w:r>
          </w:p>
        </w:tc>
        <w:tc>
          <w:tcPr>
            <w:tcW w:w="332" w:type="dxa"/>
            <w:shd w:val="clear" w:color="auto" w:fill="auto"/>
            <w:vAlign w:val="center"/>
            <w:hideMark/>
          </w:tcPr>
          <w:p w14:paraId="2E3E03E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1C28C8E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3B015C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7540D85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53B8B2B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FADBF6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7795660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977113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7DBAD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319A833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0FA8149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3E2BCA1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0F596C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8A5F46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9E28B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5B8E27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779FFCE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B52E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4D48AB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8DA569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B37A24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058B6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66DE8E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18DB5A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47F5EB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560E35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0FEC3D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18AD03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1AAEE71E" w14:textId="77777777" w:rsidTr="008D1030">
        <w:trPr>
          <w:gridAfter w:val="1"/>
          <w:wAfter w:w="18" w:type="dxa"/>
          <w:trHeight w:val="197"/>
        </w:trPr>
        <w:tc>
          <w:tcPr>
            <w:tcW w:w="975" w:type="dxa"/>
            <w:shd w:val="clear" w:color="auto" w:fill="auto"/>
            <w:vAlign w:val="center"/>
            <w:hideMark/>
          </w:tcPr>
          <w:p w14:paraId="6630DD1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ОП.07</w:t>
            </w:r>
          </w:p>
        </w:tc>
        <w:tc>
          <w:tcPr>
            <w:tcW w:w="2957" w:type="dxa"/>
            <w:shd w:val="clear" w:color="auto" w:fill="auto"/>
            <w:vAlign w:val="center"/>
            <w:hideMark/>
          </w:tcPr>
          <w:p w14:paraId="7B9FB3F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Бухгалтерский учет</w:t>
            </w:r>
          </w:p>
        </w:tc>
        <w:tc>
          <w:tcPr>
            <w:tcW w:w="332" w:type="dxa"/>
            <w:shd w:val="clear" w:color="auto" w:fill="auto"/>
            <w:vAlign w:val="center"/>
            <w:hideMark/>
          </w:tcPr>
          <w:p w14:paraId="38C721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A6C96C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2E10D6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ECD3D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32BF4F7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7057A09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6CB92C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6DED55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DAA4A7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08F84A8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384F914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F853D2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5875A9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4AACB1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73D02D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6AA3171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0DB9F2E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31A738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72482B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EB6FC5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CFC9F5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27A2D8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431EBE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A342F4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F05696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DA9E61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9EBFCD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4D503FD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161B9F48" w14:textId="77777777" w:rsidTr="008D1030">
        <w:trPr>
          <w:gridAfter w:val="1"/>
          <w:wAfter w:w="18" w:type="dxa"/>
          <w:trHeight w:val="258"/>
        </w:trPr>
        <w:tc>
          <w:tcPr>
            <w:tcW w:w="975" w:type="dxa"/>
            <w:shd w:val="clear" w:color="auto" w:fill="auto"/>
            <w:vAlign w:val="center"/>
            <w:hideMark/>
          </w:tcPr>
          <w:p w14:paraId="42E5179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ОП.08</w:t>
            </w:r>
          </w:p>
        </w:tc>
        <w:tc>
          <w:tcPr>
            <w:tcW w:w="2957" w:type="dxa"/>
            <w:shd w:val="clear" w:color="auto" w:fill="auto"/>
            <w:vAlign w:val="center"/>
            <w:hideMark/>
          </w:tcPr>
          <w:p w14:paraId="69C7678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Безопасность жизнедеятельности</w:t>
            </w:r>
          </w:p>
        </w:tc>
        <w:tc>
          <w:tcPr>
            <w:tcW w:w="332" w:type="dxa"/>
            <w:shd w:val="clear" w:color="auto" w:fill="auto"/>
            <w:vAlign w:val="center"/>
            <w:hideMark/>
          </w:tcPr>
          <w:p w14:paraId="21DAA3A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5BC5AE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9D222A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D88871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19B31AB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71533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35A1F5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43722BF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E0CB1B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180B7CC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0BBF6F7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A24A59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AF0640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33A046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3C8F0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1EBDCC7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725AA74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D067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810F4B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D89E6C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E6649C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5289AE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1CB5A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154E3D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0B67A9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389BC8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611B64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408A564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04201C1D" w14:textId="77777777" w:rsidTr="008D1030">
        <w:trPr>
          <w:gridAfter w:val="1"/>
          <w:wAfter w:w="18" w:type="dxa"/>
          <w:trHeight w:val="403"/>
        </w:trPr>
        <w:tc>
          <w:tcPr>
            <w:tcW w:w="975" w:type="dxa"/>
            <w:shd w:val="clear" w:color="auto" w:fill="auto"/>
            <w:vAlign w:val="center"/>
            <w:hideMark/>
          </w:tcPr>
          <w:p w14:paraId="3CBA525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ОП.09</w:t>
            </w:r>
          </w:p>
        </w:tc>
        <w:tc>
          <w:tcPr>
            <w:tcW w:w="2957" w:type="dxa"/>
            <w:shd w:val="clear" w:color="auto" w:fill="auto"/>
            <w:vAlign w:val="center"/>
            <w:hideMark/>
          </w:tcPr>
          <w:p w14:paraId="52F4BA00"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Информационные технологии в профессиональной деятельности</w:t>
            </w:r>
          </w:p>
        </w:tc>
        <w:tc>
          <w:tcPr>
            <w:tcW w:w="332" w:type="dxa"/>
            <w:shd w:val="clear" w:color="auto" w:fill="auto"/>
            <w:vAlign w:val="center"/>
            <w:hideMark/>
          </w:tcPr>
          <w:p w14:paraId="1190844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32" w:type="dxa"/>
            <w:shd w:val="clear" w:color="auto" w:fill="auto"/>
            <w:vAlign w:val="center"/>
            <w:hideMark/>
          </w:tcPr>
          <w:p w14:paraId="702EFE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5EACC0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BA270F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1D4FC6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2E34C7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4F842C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3276B5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A4DE3A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376" w:type="dxa"/>
            <w:shd w:val="clear" w:color="auto" w:fill="auto"/>
            <w:vAlign w:val="center"/>
            <w:hideMark/>
          </w:tcPr>
          <w:p w14:paraId="0922C7C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16579FF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A9FE1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2A09C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696781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58A29C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0728BB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3565E68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14ACCF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4DA5475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8ADBB6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BFA409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A8DD91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ECD62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83776C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2D3580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0E5BC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87668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5188B1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75FA799E" w14:textId="77777777" w:rsidTr="008D1030">
        <w:trPr>
          <w:gridAfter w:val="1"/>
          <w:wAfter w:w="18" w:type="dxa"/>
          <w:trHeight w:val="268"/>
        </w:trPr>
        <w:tc>
          <w:tcPr>
            <w:tcW w:w="975" w:type="dxa"/>
            <w:shd w:val="clear" w:color="auto" w:fill="auto"/>
            <w:vAlign w:val="center"/>
            <w:hideMark/>
          </w:tcPr>
          <w:p w14:paraId="5EE32DAB"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П.00</w:t>
            </w:r>
          </w:p>
        </w:tc>
        <w:tc>
          <w:tcPr>
            <w:tcW w:w="2957" w:type="dxa"/>
            <w:shd w:val="clear" w:color="auto" w:fill="auto"/>
            <w:vAlign w:val="center"/>
            <w:hideMark/>
          </w:tcPr>
          <w:p w14:paraId="4C5BEE9C"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Профессиональный цикл</w:t>
            </w:r>
          </w:p>
        </w:tc>
        <w:tc>
          <w:tcPr>
            <w:tcW w:w="332" w:type="dxa"/>
            <w:shd w:val="clear" w:color="auto" w:fill="auto"/>
            <w:vAlign w:val="center"/>
            <w:hideMark/>
          </w:tcPr>
          <w:p w14:paraId="7DDDA95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BB56FA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A8A256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0C8B26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E722F0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D821BA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36C54F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E03C25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143A28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0ABEF8D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5B5D749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B4DF9C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97420F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722274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449D6C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7FC1D0D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49765AB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C8313B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B9944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1D7733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16CCF6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65DF0B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CE7B8A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0A4A0C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6B913F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540AA2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CCC5A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16B9EE5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6DA10475" w14:textId="77777777" w:rsidTr="008D1030">
        <w:trPr>
          <w:gridAfter w:val="1"/>
          <w:wAfter w:w="18" w:type="dxa"/>
          <w:trHeight w:val="1122"/>
        </w:trPr>
        <w:tc>
          <w:tcPr>
            <w:tcW w:w="975" w:type="dxa"/>
            <w:shd w:val="clear" w:color="000000" w:fill="FFFFFF"/>
            <w:vAlign w:val="center"/>
            <w:hideMark/>
          </w:tcPr>
          <w:p w14:paraId="25188AB3"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lastRenderedPageBreak/>
              <w:t>ПМ. 01</w:t>
            </w:r>
          </w:p>
        </w:tc>
        <w:tc>
          <w:tcPr>
            <w:tcW w:w="2957" w:type="dxa"/>
            <w:shd w:val="clear" w:color="000000" w:fill="FFFFFF"/>
            <w:vAlign w:val="center"/>
            <w:hideMark/>
          </w:tcPr>
          <w:p w14:paraId="398DC8DF"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332" w:type="dxa"/>
            <w:shd w:val="clear" w:color="auto" w:fill="auto"/>
            <w:vAlign w:val="center"/>
            <w:hideMark/>
          </w:tcPr>
          <w:p w14:paraId="0F5FF6A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F86C7E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0B0A5B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3D2366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27E980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D9A8F9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D829DC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6EB5E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E8A410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58EE0D8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3F8AA9C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5A0CD3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4ED126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5E8542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CF07E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412699A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00E0C8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A7E584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C0C882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7D15ED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62F7FE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74B4E3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F04409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12DB1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0EEFAC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B1836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AE5524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1A91FCE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20B57921" w14:textId="77777777" w:rsidTr="008D1030">
        <w:trPr>
          <w:gridAfter w:val="1"/>
          <w:wAfter w:w="18" w:type="dxa"/>
          <w:trHeight w:val="640"/>
        </w:trPr>
        <w:tc>
          <w:tcPr>
            <w:tcW w:w="975" w:type="dxa"/>
            <w:shd w:val="clear" w:color="auto" w:fill="auto"/>
            <w:vAlign w:val="center"/>
            <w:hideMark/>
          </w:tcPr>
          <w:p w14:paraId="5535001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МДК.01.01</w:t>
            </w:r>
          </w:p>
        </w:tc>
        <w:tc>
          <w:tcPr>
            <w:tcW w:w="2957" w:type="dxa"/>
            <w:shd w:val="clear" w:color="auto" w:fill="auto"/>
            <w:vAlign w:val="center"/>
            <w:hideMark/>
          </w:tcPr>
          <w:p w14:paraId="6D50D79B"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Основы организации и функционирования бюджетной системы Российской Федерации</w:t>
            </w:r>
          </w:p>
        </w:tc>
        <w:tc>
          <w:tcPr>
            <w:tcW w:w="332" w:type="dxa"/>
            <w:shd w:val="clear" w:color="auto" w:fill="auto"/>
            <w:vAlign w:val="center"/>
            <w:hideMark/>
          </w:tcPr>
          <w:p w14:paraId="516C351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F3CAC6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15AF0CD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78B6B2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A9A2D4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7C7D78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8A454F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35CA2C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3DCBF3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469FCF6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7BE3C3D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6BDD9FE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304CE1D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108115D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432F313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0480FF7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63D4B62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25C7B5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0F480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EF3EFF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F4AD68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514475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602AA9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F56C9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F8C907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E8EEE2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C52847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44AFA0B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4F448290" w14:textId="77777777" w:rsidTr="008D1030">
        <w:trPr>
          <w:gridAfter w:val="1"/>
          <w:wAfter w:w="18" w:type="dxa"/>
          <w:trHeight w:val="670"/>
        </w:trPr>
        <w:tc>
          <w:tcPr>
            <w:tcW w:w="975" w:type="dxa"/>
            <w:shd w:val="clear" w:color="auto" w:fill="auto"/>
            <w:vAlign w:val="center"/>
            <w:hideMark/>
          </w:tcPr>
          <w:p w14:paraId="6CF4A8F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МДК.01.02</w:t>
            </w:r>
          </w:p>
        </w:tc>
        <w:tc>
          <w:tcPr>
            <w:tcW w:w="2957" w:type="dxa"/>
            <w:shd w:val="clear" w:color="auto" w:fill="auto"/>
            <w:vAlign w:val="center"/>
            <w:hideMark/>
          </w:tcPr>
          <w:p w14:paraId="01043FD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Основы финансового планирования в государственных (муниципальных) учреждениях</w:t>
            </w:r>
          </w:p>
        </w:tc>
        <w:tc>
          <w:tcPr>
            <w:tcW w:w="332" w:type="dxa"/>
            <w:shd w:val="clear" w:color="auto" w:fill="auto"/>
            <w:vAlign w:val="center"/>
            <w:hideMark/>
          </w:tcPr>
          <w:p w14:paraId="1B10EE1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38AFF4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66F8BF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058494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60039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1B853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75D117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874BE3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1B1A9E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47CFFB0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10DE1BF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33E416E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04F173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539C85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4C83A2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69" w:type="dxa"/>
            <w:shd w:val="clear" w:color="auto" w:fill="auto"/>
            <w:vAlign w:val="center"/>
            <w:hideMark/>
          </w:tcPr>
          <w:p w14:paraId="606CB87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45EECC6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5249DA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8C1E54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1853F7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DF8E7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E686E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75D47D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09A975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5ADBFD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5A4D10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EF2D4A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04D3DFF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2ED97985" w14:textId="77777777" w:rsidTr="008D1030">
        <w:trPr>
          <w:gridAfter w:val="1"/>
          <w:wAfter w:w="18" w:type="dxa"/>
          <w:trHeight w:val="322"/>
        </w:trPr>
        <w:tc>
          <w:tcPr>
            <w:tcW w:w="975" w:type="dxa"/>
            <w:shd w:val="clear" w:color="auto" w:fill="auto"/>
            <w:vAlign w:val="center"/>
            <w:hideMark/>
          </w:tcPr>
          <w:p w14:paraId="1251BB1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МДК.01.03</w:t>
            </w:r>
          </w:p>
        </w:tc>
        <w:tc>
          <w:tcPr>
            <w:tcW w:w="2957" w:type="dxa"/>
            <w:shd w:val="clear" w:color="auto" w:fill="auto"/>
            <w:vAlign w:val="center"/>
            <w:hideMark/>
          </w:tcPr>
          <w:p w14:paraId="6483F11E"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Финансово-экономический механизм государственных закупок</w:t>
            </w:r>
          </w:p>
        </w:tc>
        <w:tc>
          <w:tcPr>
            <w:tcW w:w="332" w:type="dxa"/>
            <w:shd w:val="clear" w:color="auto" w:fill="auto"/>
            <w:vAlign w:val="center"/>
            <w:hideMark/>
          </w:tcPr>
          <w:p w14:paraId="34C604D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BB43FA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CFB1FE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903647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2310B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E84E72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1BA487C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1FAAC0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8A53E6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657334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6A5635E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085ED15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89191B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390835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0B29E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3953241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67" w:type="dxa"/>
            <w:shd w:val="clear" w:color="auto" w:fill="auto"/>
            <w:vAlign w:val="center"/>
            <w:hideMark/>
          </w:tcPr>
          <w:p w14:paraId="459D31E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A90E5D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3CEC21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DF914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785B75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D7426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01BFD7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CD72B4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5A3F7F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E6DA3C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305D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0D8127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1E3FAB52" w14:textId="77777777" w:rsidTr="008D1030">
        <w:trPr>
          <w:gridAfter w:val="1"/>
          <w:wAfter w:w="18" w:type="dxa"/>
          <w:trHeight w:val="369"/>
        </w:trPr>
        <w:tc>
          <w:tcPr>
            <w:tcW w:w="975" w:type="dxa"/>
            <w:shd w:val="clear" w:color="auto" w:fill="auto"/>
            <w:vAlign w:val="center"/>
            <w:hideMark/>
          </w:tcPr>
          <w:p w14:paraId="6817A1BB"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УП. 01</w:t>
            </w:r>
          </w:p>
        </w:tc>
        <w:tc>
          <w:tcPr>
            <w:tcW w:w="2957" w:type="dxa"/>
            <w:shd w:val="clear" w:color="auto" w:fill="auto"/>
            <w:vAlign w:val="center"/>
            <w:hideMark/>
          </w:tcPr>
          <w:p w14:paraId="6DA46889"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Учебная практика</w:t>
            </w:r>
          </w:p>
        </w:tc>
        <w:tc>
          <w:tcPr>
            <w:tcW w:w="332" w:type="dxa"/>
            <w:shd w:val="clear" w:color="auto" w:fill="auto"/>
            <w:vAlign w:val="center"/>
            <w:hideMark/>
          </w:tcPr>
          <w:p w14:paraId="574B354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B48833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7DFCB2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F82355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144589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6067AF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1A8D3E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4D58A1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F1FCAB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11B1519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A939F5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6C53A6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601E4F4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05D32E4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11A3467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569" w:type="dxa"/>
            <w:shd w:val="clear" w:color="auto" w:fill="auto"/>
            <w:vAlign w:val="center"/>
            <w:hideMark/>
          </w:tcPr>
          <w:p w14:paraId="3FD21F1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567" w:type="dxa"/>
            <w:shd w:val="clear" w:color="auto" w:fill="auto"/>
            <w:vAlign w:val="center"/>
            <w:hideMark/>
          </w:tcPr>
          <w:p w14:paraId="7AFE839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10C70A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54ACD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1C0335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57F83B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7ED439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44713E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5D4790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33342F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09D57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F2BD1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7F05D81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36E5E449" w14:textId="77777777" w:rsidTr="008D1030">
        <w:trPr>
          <w:gridAfter w:val="1"/>
          <w:wAfter w:w="18" w:type="dxa"/>
          <w:trHeight w:val="261"/>
        </w:trPr>
        <w:tc>
          <w:tcPr>
            <w:tcW w:w="975" w:type="dxa"/>
            <w:shd w:val="clear" w:color="auto" w:fill="auto"/>
            <w:vAlign w:val="center"/>
            <w:hideMark/>
          </w:tcPr>
          <w:p w14:paraId="0B9C2EDA"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ПП. 01</w:t>
            </w:r>
          </w:p>
        </w:tc>
        <w:tc>
          <w:tcPr>
            <w:tcW w:w="2957" w:type="dxa"/>
            <w:shd w:val="clear" w:color="auto" w:fill="auto"/>
            <w:vAlign w:val="center"/>
            <w:hideMark/>
          </w:tcPr>
          <w:p w14:paraId="01BE0E4E"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Производственная практика</w:t>
            </w:r>
          </w:p>
        </w:tc>
        <w:tc>
          <w:tcPr>
            <w:tcW w:w="332" w:type="dxa"/>
            <w:shd w:val="clear" w:color="auto" w:fill="auto"/>
            <w:vAlign w:val="center"/>
            <w:hideMark/>
          </w:tcPr>
          <w:p w14:paraId="7337872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4489B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07778C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26238E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D2E978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F777E5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1637A6B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00316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194D7D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0628884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BFFEDD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045455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32558EA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174E39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2EF5D4B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569" w:type="dxa"/>
            <w:shd w:val="clear" w:color="auto" w:fill="auto"/>
            <w:vAlign w:val="center"/>
            <w:hideMark/>
          </w:tcPr>
          <w:p w14:paraId="27ED386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567" w:type="dxa"/>
            <w:shd w:val="clear" w:color="auto" w:fill="auto"/>
            <w:vAlign w:val="center"/>
            <w:hideMark/>
          </w:tcPr>
          <w:p w14:paraId="5298D64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C6130F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7A159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4023C9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4DB78F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2BCB5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C8E05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F6CE5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F9F24B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74F5D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D4810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6566E18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4EE40302" w14:textId="77777777" w:rsidTr="008D1030">
        <w:trPr>
          <w:gridAfter w:val="1"/>
          <w:wAfter w:w="18" w:type="dxa"/>
          <w:trHeight w:val="394"/>
        </w:trPr>
        <w:tc>
          <w:tcPr>
            <w:tcW w:w="975" w:type="dxa"/>
            <w:shd w:val="clear" w:color="000000" w:fill="FFFFFF"/>
            <w:vAlign w:val="center"/>
            <w:hideMark/>
          </w:tcPr>
          <w:p w14:paraId="2C7396DE"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ПМ. 02</w:t>
            </w:r>
          </w:p>
        </w:tc>
        <w:tc>
          <w:tcPr>
            <w:tcW w:w="2957" w:type="dxa"/>
            <w:shd w:val="clear" w:color="000000" w:fill="FFFFFF"/>
            <w:vAlign w:val="center"/>
            <w:hideMark/>
          </w:tcPr>
          <w:p w14:paraId="696F8E06"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Ведение расчетов с бюджетами бюджетной системы Российской Федерации</w:t>
            </w:r>
          </w:p>
        </w:tc>
        <w:tc>
          <w:tcPr>
            <w:tcW w:w="332" w:type="dxa"/>
            <w:shd w:val="clear" w:color="auto" w:fill="auto"/>
            <w:vAlign w:val="center"/>
            <w:hideMark/>
          </w:tcPr>
          <w:p w14:paraId="77A8720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42BDF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21B7A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346FD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5792FE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530C26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A9E0C6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C4FC8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BC050A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5BE1ECE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05495D0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A821DC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CBDEF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D9BE9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1507E8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8134DC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079A7B8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C815CB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9CE58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C339FE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38937C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22EB51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4E6631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57334A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FB6D9D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4CF95F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AB84F6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6BCA672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408FF798" w14:textId="77777777" w:rsidTr="008D1030">
        <w:trPr>
          <w:gridAfter w:val="1"/>
          <w:wAfter w:w="18" w:type="dxa"/>
          <w:trHeight w:val="246"/>
        </w:trPr>
        <w:tc>
          <w:tcPr>
            <w:tcW w:w="975" w:type="dxa"/>
            <w:shd w:val="clear" w:color="auto" w:fill="auto"/>
            <w:vAlign w:val="center"/>
            <w:hideMark/>
          </w:tcPr>
          <w:p w14:paraId="1C54344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МДК.02.01</w:t>
            </w:r>
          </w:p>
        </w:tc>
        <w:tc>
          <w:tcPr>
            <w:tcW w:w="2957" w:type="dxa"/>
            <w:shd w:val="clear" w:color="auto" w:fill="auto"/>
            <w:vAlign w:val="center"/>
            <w:hideMark/>
          </w:tcPr>
          <w:p w14:paraId="65664562"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Налоги и налогообложение</w:t>
            </w:r>
          </w:p>
        </w:tc>
        <w:tc>
          <w:tcPr>
            <w:tcW w:w="332" w:type="dxa"/>
            <w:shd w:val="clear" w:color="auto" w:fill="auto"/>
            <w:vAlign w:val="center"/>
            <w:hideMark/>
          </w:tcPr>
          <w:p w14:paraId="1F80A64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577DE4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29797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C9507D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C5AC84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1C14DD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FD3A1F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4F98CC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49A4E2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4EB4763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7C27421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091E61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D8449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6F6622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51FA8F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1AA1D3D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4D47A25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02C8E6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860876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A37167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E64C45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ACD2EE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C8CF99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75097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9C6B02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6610D2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4427F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5620BA1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55BD002C" w14:textId="77777777" w:rsidTr="008D1030">
        <w:trPr>
          <w:gridAfter w:val="1"/>
          <w:wAfter w:w="18" w:type="dxa"/>
          <w:trHeight w:val="470"/>
        </w:trPr>
        <w:tc>
          <w:tcPr>
            <w:tcW w:w="975" w:type="dxa"/>
            <w:shd w:val="clear" w:color="auto" w:fill="auto"/>
            <w:vAlign w:val="center"/>
            <w:hideMark/>
          </w:tcPr>
          <w:p w14:paraId="6E1A69F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МДК.02.02</w:t>
            </w:r>
          </w:p>
        </w:tc>
        <w:tc>
          <w:tcPr>
            <w:tcW w:w="2957" w:type="dxa"/>
            <w:shd w:val="clear" w:color="auto" w:fill="auto"/>
            <w:vAlign w:val="center"/>
            <w:hideMark/>
          </w:tcPr>
          <w:p w14:paraId="06612512"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Налоговый контроль и администрирование</w:t>
            </w:r>
          </w:p>
        </w:tc>
        <w:tc>
          <w:tcPr>
            <w:tcW w:w="332" w:type="dxa"/>
            <w:shd w:val="clear" w:color="auto" w:fill="auto"/>
            <w:vAlign w:val="center"/>
            <w:hideMark/>
          </w:tcPr>
          <w:p w14:paraId="57D7D75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E6C059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11FFA9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2DCCF7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C10D27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C65FF5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001484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C3DC07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80ED5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1C112D5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A0645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3DA3C9A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F7C33A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AD6970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56C25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60F70A9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005F71B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8997DC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37AF30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ECAB44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171F17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B4A142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3F45B3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05CEDA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81700C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586BB7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CD200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2F5B1EE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5322F6BC" w14:textId="77777777" w:rsidTr="008D1030">
        <w:trPr>
          <w:gridAfter w:val="1"/>
          <w:wAfter w:w="18" w:type="dxa"/>
          <w:trHeight w:val="200"/>
        </w:trPr>
        <w:tc>
          <w:tcPr>
            <w:tcW w:w="975" w:type="dxa"/>
            <w:shd w:val="clear" w:color="auto" w:fill="auto"/>
            <w:vAlign w:val="center"/>
            <w:hideMark/>
          </w:tcPr>
          <w:p w14:paraId="4EBC6EAD"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ПП. 02</w:t>
            </w:r>
          </w:p>
        </w:tc>
        <w:tc>
          <w:tcPr>
            <w:tcW w:w="2957" w:type="dxa"/>
            <w:shd w:val="clear" w:color="auto" w:fill="auto"/>
            <w:vAlign w:val="center"/>
            <w:hideMark/>
          </w:tcPr>
          <w:p w14:paraId="2DEEC2C2"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Производственная практика</w:t>
            </w:r>
          </w:p>
        </w:tc>
        <w:tc>
          <w:tcPr>
            <w:tcW w:w="332" w:type="dxa"/>
            <w:shd w:val="clear" w:color="auto" w:fill="auto"/>
            <w:vAlign w:val="center"/>
            <w:hideMark/>
          </w:tcPr>
          <w:p w14:paraId="3BB2532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32C243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F75CB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50B4F4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DED0F5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A7341F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12B5AE9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EF8A4B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3D4A9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1068E88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23AD237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44373ED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6727C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10EA0B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937A4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16B0B7E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148BC40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0EB1ED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70B456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36730AD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67496D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1CB14F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6F0FC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625351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C73B23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D89AF0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60D0D8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6DCC569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7E8DDB8D" w14:textId="77777777" w:rsidTr="008D1030">
        <w:trPr>
          <w:gridAfter w:val="1"/>
          <w:wAfter w:w="18" w:type="dxa"/>
          <w:trHeight w:val="670"/>
        </w:trPr>
        <w:tc>
          <w:tcPr>
            <w:tcW w:w="975" w:type="dxa"/>
            <w:shd w:val="clear" w:color="000000" w:fill="FFFFFF"/>
            <w:vAlign w:val="center"/>
            <w:hideMark/>
          </w:tcPr>
          <w:p w14:paraId="7F606B53"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ПМ. 03</w:t>
            </w:r>
          </w:p>
        </w:tc>
        <w:tc>
          <w:tcPr>
            <w:tcW w:w="2957" w:type="dxa"/>
            <w:shd w:val="clear" w:color="000000" w:fill="FFFFFF"/>
            <w:vAlign w:val="center"/>
            <w:hideMark/>
          </w:tcPr>
          <w:p w14:paraId="310257F9"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Участие в управлении финансами организаций и осуществление финансовых операций</w:t>
            </w:r>
          </w:p>
        </w:tc>
        <w:tc>
          <w:tcPr>
            <w:tcW w:w="332" w:type="dxa"/>
            <w:shd w:val="clear" w:color="auto" w:fill="auto"/>
            <w:vAlign w:val="center"/>
            <w:hideMark/>
          </w:tcPr>
          <w:p w14:paraId="41F5B90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AC75B7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D0DBB7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2DE14D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CD1FD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EEC8FB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451F35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6F109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7FFA23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250036B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143FA64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8DADA8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EFEDDC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28F595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0621E1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5F2A266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6F0F8B5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262621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35A47E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985353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656958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2B452F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AE064B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D83974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C4FEC8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132514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266221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033760E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396B9588" w14:textId="77777777" w:rsidTr="008D1030">
        <w:trPr>
          <w:gridAfter w:val="1"/>
          <w:wAfter w:w="18" w:type="dxa"/>
          <w:trHeight w:val="269"/>
        </w:trPr>
        <w:tc>
          <w:tcPr>
            <w:tcW w:w="975" w:type="dxa"/>
            <w:shd w:val="clear" w:color="auto" w:fill="auto"/>
            <w:vAlign w:val="center"/>
            <w:hideMark/>
          </w:tcPr>
          <w:p w14:paraId="232CBBA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МДК.03.01</w:t>
            </w:r>
          </w:p>
        </w:tc>
        <w:tc>
          <w:tcPr>
            <w:tcW w:w="2957" w:type="dxa"/>
            <w:shd w:val="clear" w:color="auto" w:fill="auto"/>
            <w:vAlign w:val="center"/>
            <w:hideMark/>
          </w:tcPr>
          <w:p w14:paraId="06285AE1"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Финансы организаций</w:t>
            </w:r>
          </w:p>
        </w:tc>
        <w:tc>
          <w:tcPr>
            <w:tcW w:w="332" w:type="dxa"/>
            <w:shd w:val="clear" w:color="auto" w:fill="auto"/>
            <w:vAlign w:val="center"/>
            <w:hideMark/>
          </w:tcPr>
          <w:p w14:paraId="55330F5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2E0D09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5AE924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52ED02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FF4A65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79E0B3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1521B60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951952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9D37B6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21327C9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28E229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0755AD9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CF1EAF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7D0403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B3CCEF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6DC575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6E0F38E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907251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227240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29CC76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439A85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9F1EAC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0C899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AA5645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608245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168092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F3429A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2F2F01F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04DF0177" w14:textId="77777777" w:rsidTr="008D1030">
        <w:trPr>
          <w:gridAfter w:val="1"/>
          <w:wAfter w:w="18" w:type="dxa"/>
          <w:trHeight w:val="390"/>
        </w:trPr>
        <w:tc>
          <w:tcPr>
            <w:tcW w:w="975" w:type="dxa"/>
            <w:shd w:val="clear" w:color="auto" w:fill="auto"/>
            <w:vAlign w:val="center"/>
            <w:hideMark/>
          </w:tcPr>
          <w:p w14:paraId="6F5467B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МДК.03.02</w:t>
            </w:r>
          </w:p>
        </w:tc>
        <w:tc>
          <w:tcPr>
            <w:tcW w:w="2957" w:type="dxa"/>
            <w:shd w:val="clear" w:color="auto" w:fill="auto"/>
            <w:vAlign w:val="center"/>
            <w:hideMark/>
          </w:tcPr>
          <w:p w14:paraId="141B7AC6"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Анализ финансово-хозяйственной деятельности</w:t>
            </w:r>
          </w:p>
        </w:tc>
        <w:tc>
          <w:tcPr>
            <w:tcW w:w="332" w:type="dxa"/>
            <w:shd w:val="clear" w:color="auto" w:fill="auto"/>
            <w:vAlign w:val="center"/>
            <w:hideMark/>
          </w:tcPr>
          <w:p w14:paraId="7D41C6A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F700FB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91818A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C75ABF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952BD2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6306C1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AB0B60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8432EE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46B85B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0BF5E55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736B4FD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76E27E6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A19636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B085D9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AFB092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4B9BDA7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3519D0C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A6AC38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CDAC63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FF3E99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B5591D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0CC79C6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0C6D11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6510EE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EB5140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3CD0F4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CD0EBD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15F576E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78C5BD57" w14:textId="77777777" w:rsidTr="008D1030">
        <w:trPr>
          <w:gridAfter w:val="1"/>
          <w:wAfter w:w="18" w:type="dxa"/>
          <w:trHeight w:val="420"/>
        </w:trPr>
        <w:tc>
          <w:tcPr>
            <w:tcW w:w="975" w:type="dxa"/>
            <w:shd w:val="clear" w:color="auto" w:fill="auto"/>
            <w:vAlign w:val="center"/>
            <w:hideMark/>
          </w:tcPr>
          <w:p w14:paraId="7A47F6A3"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ПП. 03</w:t>
            </w:r>
          </w:p>
        </w:tc>
        <w:tc>
          <w:tcPr>
            <w:tcW w:w="2957" w:type="dxa"/>
            <w:shd w:val="clear" w:color="auto" w:fill="auto"/>
            <w:vAlign w:val="center"/>
            <w:hideMark/>
          </w:tcPr>
          <w:p w14:paraId="35CDC533"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Производственная практика</w:t>
            </w:r>
          </w:p>
        </w:tc>
        <w:tc>
          <w:tcPr>
            <w:tcW w:w="332" w:type="dxa"/>
            <w:shd w:val="clear" w:color="auto" w:fill="auto"/>
            <w:vAlign w:val="center"/>
            <w:hideMark/>
          </w:tcPr>
          <w:p w14:paraId="3213044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1E97ED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590CB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EE99A6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2D629D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D0F88E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802D19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F2E798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4F7E4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5046F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262B5D7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68AE22F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B80D53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8809D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92B42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BA74BD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4C144F0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22922B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F26093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13C866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9FD0E2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C16091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7466FC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DE77E0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4DA087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B82983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C17370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61A7AD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2789221B" w14:textId="77777777" w:rsidTr="008D1030">
        <w:trPr>
          <w:gridAfter w:val="1"/>
          <w:wAfter w:w="18" w:type="dxa"/>
          <w:trHeight w:val="412"/>
        </w:trPr>
        <w:tc>
          <w:tcPr>
            <w:tcW w:w="975" w:type="dxa"/>
            <w:shd w:val="clear" w:color="000000" w:fill="FFFFFF"/>
            <w:vAlign w:val="center"/>
            <w:hideMark/>
          </w:tcPr>
          <w:p w14:paraId="54FDAC70"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ПМ. 04</w:t>
            </w:r>
          </w:p>
        </w:tc>
        <w:tc>
          <w:tcPr>
            <w:tcW w:w="2957" w:type="dxa"/>
            <w:shd w:val="clear" w:color="000000" w:fill="FFFFFF"/>
            <w:vAlign w:val="center"/>
            <w:hideMark/>
          </w:tcPr>
          <w:p w14:paraId="22CD2C04"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Участие в организации и осуществлении финансового контроля</w:t>
            </w:r>
          </w:p>
        </w:tc>
        <w:tc>
          <w:tcPr>
            <w:tcW w:w="332" w:type="dxa"/>
            <w:shd w:val="clear" w:color="auto" w:fill="auto"/>
            <w:vAlign w:val="center"/>
            <w:hideMark/>
          </w:tcPr>
          <w:p w14:paraId="341E5B7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0BA6A43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2F5B0B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689FA5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655672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3562CF6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2ABAAD6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69A46B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7797CA9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1543390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76" w:type="dxa"/>
            <w:shd w:val="clear" w:color="auto" w:fill="auto"/>
            <w:vAlign w:val="center"/>
            <w:hideMark/>
          </w:tcPr>
          <w:p w14:paraId="4EF084D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C25BD4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EDBCA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0E60C6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476E95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10E3911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0542066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0FBAE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251EB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BD34D4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447EF7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6BA5FE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6FDF94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85038B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89D636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8FA6D5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4141B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43" w:type="dxa"/>
            <w:shd w:val="clear" w:color="auto" w:fill="auto"/>
            <w:vAlign w:val="center"/>
            <w:hideMark/>
          </w:tcPr>
          <w:p w14:paraId="5482587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r>
      <w:tr w:rsidR="008D1030" w:rsidRPr="008D1030" w14:paraId="6509B56D" w14:textId="77777777" w:rsidTr="008D1030">
        <w:trPr>
          <w:gridAfter w:val="1"/>
          <w:wAfter w:w="18" w:type="dxa"/>
          <w:trHeight w:val="278"/>
        </w:trPr>
        <w:tc>
          <w:tcPr>
            <w:tcW w:w="975" w:type="dxa"/>
            <w:shd w:val="clear" w:color="auto" w:fill="auto"/>
            <w:vAlign w:val="center"/>
            <w:hideMark/>
          </w:tcPr>
          <w:p w14:paraId="52EE1AD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МДК.04.01</w:t>
            </w:r>
          </w:p>
        </w:tc>
        <w:tc>
          <w:tcPr>
            <w:tcW w:w="2957" w:type="dxa"/>
            <w:shd w:val="clear" w:color="auto" w:fill="auto"/>
            <w:vAlign w:val="center"/>
            <w:hideMark/>
          </w:tcPr>
          <w:p w14:paraId="1389347B" w14:textId="77777777" w:rsidR="008D1030" w:rsidRPr="008D1030" w:rsidRDefault="008D1030" w:rsidP="008D1030">
            <w:pP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Финансовый контроль деятельности экономического субъекта</w:t>
            </w:r>
          </w:p>
        </w:tc>
        <w:tc>
          <w:tcPr>
            <w:tcW w:w="332" w:type="dxa"/>
            <w:shd w:val="clear" w:color="auto" w:fill="auto"/>
            <w:vAlign w:val="center"/>
            <w:hideMark/>
          </w:tcPr>
          <w:p w14:paraId="11AEFBE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102564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51B4FD0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75C76A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13F9F1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0C6C2F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0433665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2EABA5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41FAF95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43D3E4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4C89F27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6326C70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1AEE3B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D629A7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CD209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4A68651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21FB4FE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135AA0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2C9EA6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7331D6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EFCE9E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7A59D0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7850CA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6431B9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78731A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588972F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C0B71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43" w:type="dxa"/>
            <w:shd w:val="clear" w:color="auto" w:fill="auto"/>
            <w:vAlign w:val="center"/>
            <w:hideMark/>
          </w:tcPr>
          <w:p w14:paraId="4DFFAFD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r>
      <w:tr w:rsidR="008D1030" w:rsidRPr="008D1030" w14:paraId="3B0C5C8C" w14:textId="77777777" w:rsidTr="008D1030">
        <w:trPr>
          <w:gridAfter w:val="1"/>
          <w:wAfter w:w="18" w:type="dxa"/>
          <w:trHeight w:val="311"/>
        </w:trPr>
        <w:tc>
          <w:tcPr>
            <w:tcW w:w="975" w:type="dxa"/>
            <w:shd w:val="clear" w:color="auto" w:fill="auto"/>
            <w:vAlign w:val="center"/>
            <w:hideMark/>
          </w:tcPr>
          <w:p w14:paraId="40820D22"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УП. 04</w:t>
            </w:r>
          </w:p>
        </w:tc>
        <w:tc>
          <w:tcPr>
            <w:tcW w:w="2957" w:type="dxa"/>
            <w:shd w:val="clear" w:color="auto" w:fill="auto"/>
            <w:vAlign w:val="center"/>
            <w:hideMark/>
          </w:tcPr>
          <w:p w14:paraId="583EB8D4"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Учебная практика</w:t>
            </w:r>
          </w:p>
        </w:tc>
        <w:tc>
          <w:tcPr>
            <w:tcW w:w="332" w:type="dxa"/>
            <w:shd w:val="clear" w:color="auto" w:fill="auto"/>
            <w:vAlign w:val="center"/>
            <w:hideMark/>
          </w:tcPr>
          <w:p w14:paraId="794570E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80A6B7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2C8E08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F5AC5C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863481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23D1E63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67A6F0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2013FB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64F6652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B94B92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738F06E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51086C3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B2C388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A82200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D13D68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D1AE4F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7BCEE0C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A91EE3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B6D59A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D14233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5897075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502383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133E0D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E4459F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F3B25E1"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6B28EC7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1C04BF9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43" w:type="dxa"/>
            <w:shd w:val="clear" w:color="auto" w:fill="auto"/>
            <w:vAlign w:val="center"/>
            <w:hideMark/>
          </w:tcPr>
          <w:p w14:paraId="7D36D16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r>
      <w:tr w:rsidR="008D1030" w:rsidRPr="008D1030" w14:paraId="6D4840F8" w14:textId="77777777" w:rsidTr="008D1030">
        <w:trPr>
          <w:gridAfter w:val="1"/>
          <w:wAfter w:w="18" w:type="dxa"/>
          <w:trHeight w:val="390"/>
        </w:trPr>
        <w:tc>
          <w:tcPr>
            <w:tcW w:w="975" w:type="dxa"/>
            <w:shd w:val="clear" w:color="auto" w:fill="auto"/>
            <w:vAlign w:val="center"/>
            <w:hideMark/>
          </w:tcPr>
          <w:p w14:paraId="644731B6" w14:textId="77777777" w:rsidR="008D1030" w:rsidRPr="008D1030" w:rsidRDefault="008D1030" w:rsidP="008D1030">
            <w:pPr>
              <w:jc w:val="cente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ПП. 04</w:t>
            </w:r>
          </w:p>
        </w:tc>
        <w:tc>
          <w:tcPr>
            <w:tcW w:w="2957" w:type="dxa"/>
            <w:shd w:val="clear" w:color="auto" w:fill="auto"/>
            <w:vAlign w:val="center"/>
            <w:hideMark/>
          </w:tcPr>
          <w:p w14:paraId="1A4AFE91" w14:textId="77777777" w:rsidR="008D1030" w:rsidRPr="008D1030" w:rsidRDefault="008D1030" w:rsidP="008D1030">
            <w:pPr>
              <w:rPr>
                <w:rFonts w:ascii="Times New Roman" w:eastAsia="Times New Roman" w:hAnsi="Times New Roman" w:cs="Times New Roman"/>
                <w:b/>
                <w:bCs/>
                <w:color w:val="000000"/>
                <w:sz w:val="16"/>
                <w:szCs w:val="16"/>
                <w:lang w:eastAsia="ru-RU"/>
              </w:rPr>
            </w:pPr>
            <w:r w:rsidRPr="008D1030">
              <w:rPr>
                <w:rFonts w:ascii="Times New Roman" w:eastAsia="Times New Roman" w:hAnsi="Times New Roman" w:cs="Times New Roman"/>
                <w:b/>
                <w:bCs/>
                <w:color w:val="000000"/>
                <w:sz w:val="16"/>
                <w:szCs w:val="16"/>
                <w:lang w:eastAsia="ru-RU"/>
              </w:rPr>
              <w:t>Производственная практика</w:t>
            </w:r>
          </w:p>
        </w:tc>
        <w:tc>
          <w:tcPr>
            <w:tcW w:w="332" w:type="dxa"/>
            <w:shd w:val="clear" w:color="auto" w:fill="auto"/>
            <w:vAlign w:val="center"/>
            <w:hideMark/>
          </w:tcPr>
          <w:p w14:paraId="4A14C64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1A07AE8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33BFE409"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639C096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422AAD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7100A0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32" w:type="dxa"/>
            <w:shd w:val="clear" w:color="auto" w:fill="auto"/>
            <w:vAlign w:val="center"/>
            <w:hideMark/>
          </w:tcPr>
          <w:p w14:paraId="4018F56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188C751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332" w:type="dxa"/>
            <w:shd w:val="clear" w:color="auto" w:fill="auto"/>
            <w:vAlign w:val="center"/>
            <w:hideMark/>
          </w:tcPr>
          <w:p w14:paraId="5F7413E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032C28AA"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376" w:type="dxa"/>
            <w:shd w:val="clear" w:color="auto" w:fill="auto"/>
            <w:vAlign w:val="center"/>
            <w:hideMark/>
          </w:tcPr>
          <w:p w14:paraId="5020A78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xml:space="preserve">О </w:t>
            </w:r>
          </w:p>
        </w:tc>
        <w:tc>
          <w:tcPr>
            <w:tcW w:w="456" w:type="dxa"/>
            <w:shd w:val="clear" w:color="auto" w:fill="auto"/>
            <w:vAlign w:val="center"/>
            <w:hideMark/>
          </w:tcPr>
          <w:p w14:paraId="0FC7882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4BE89FE"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4CC0C8F6"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1AEA7098"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9" w:type="dxa"/>
            <w:shd w:val="clear" w:color="auto" w:fill="auto"/>
            <w:vAlign w:val="center"/>
            <w:hideMark/>
          </w:tcPr>
          <w:p w14:paraId="2EEE27EC"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567" w:type="dxa"/>
            <w:shd w:val="clear" w:color="auto" w:fill="auto"/>
            <w:vAlign w:val="center"/>
            <w:hideMark/>
          </w:tcPr>
          <w:p w14:paraId="017E6520"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8FA2EA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0DD8993"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DF3B2D5"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79205477"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6855572F"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2CFE8CF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3C722F2D"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 </w:t>
            </w:r>
          </w:p>
        </w:tc>
        <w:tc>
          <w:tcPr>
            <w:tcW w:w="456" w:type="dxa"/>
            <w:shd w:val="clear" w:color="auto" w:fill="auto"/>
            <w:vAlign w:val="center"/>
            <w:hideMark/>
          </w:tcPr>
          <w:p w14:paraId="0388B69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ED10E74"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456" w:type="dxa"/>
            <w:shd w:val="clear" w:color="auto" w:fill="auto"/>
            <w:vAlign w:val="center"/>
            <w:hideMark/>
          </w:tcPr>
          <w:p w14:paraId="252444F2"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c>
          <w:tcPr>
            <w:tcW w:w="543" w:type="dxa"/>
            <w:shd w:val="clear" w:color="auto" w:fill="auto"/>
            <w:vAlign w:val="center"/>
            <w:hideMark/>
          </w:tcPr>
          <w:p w14:paraId="7B75B25B" w14:textId="77777777" w:rsidR="008D1030" w:rsidRPr="008D1030" w:rsidRDefault="008D1030" w:rsidP="008D1030">
            <w:pPr>
              <w:jc w:val="center"/>
              <w:rPr>
                <w:rFonts w:ascii="Times New Roman" w:eastAsia="Times New Roman" w:hAnsi="Times New Roman" w:cs="Times New Roman"/>
                <w:color w:val="000000"/>
                <w:sz w:val="16"/>
                <w:szCs w:val="16"/>
                <w:lang w:eastAsia="ru-RU"/>
              </w:rPr>
            </w:pPr>
            <w:r w:rsidRPr="008D1030">
              <w:rPr>
                <w:rFonts w:ascii="Times New Roman" w:eastAsia="Times New Roman" w:hAnsi="Times New Roman" w:cs="Times New Roman"/>
                <w:color w:val="000000"/>
                <w:sz w:val="16"/>
                <w:szCs w:val="16"/>
                <w:lang w:eastAsia="ru-RU"/>
              </w:rPr>
              <w:t>О</w:t>
            </w:r>
          </w:p>
        </w:tc>
      </w:tr>
    </w:tbl>
    <w:p w14:paraId="18823D0C" w14:textId="6CA61A47" w:rsidR="008D1030" w:rsidRDefault="008D1030"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bookmarkEnd w:id="35"/>
    <w:bookmarkEnd w:id="37"/>
    <w:bookmarkEnd w:id="40"/>
    <w:p w14:paraId="669C066F" w14:textId="5417635C" w:rsidR="00144B89" w:rsidRDefault="00144B89" w:rsidP="00144B89">
      <w:pPr>
        <w:rPr>
          <w:rFonts w:ascii="Times New Roman" w:hAnsi="Times New Roman"/>
          <w:b/>
          <w:bCs/>
          <w:sz w:val="28"/>
          <w:szCs w:val="28"/>
        </w:rPr>
      </w:pPr>
    </w:p>
    <w:p w14:paraId="0AAFBFF9" w14:textId="77777777" w:rsidR="00144B89" w:rsidRPr="00985111" w:rsidRDefault="00144B89" w:rsidP="00144B89">
      <w:pPr>
        <w:pStyle w:val="1"/>
        <w:spacing w:before="0" w:after="0"/>
      </w:pPr>
      <w:bookmarkStart w:id="42" w:name="_Toc151844062"/>
      <w:bookmarkStart w:id="43" w:name="_Toc158807392"/>
      <w:r w:rsidRPr="00985111">
        <w:lastRenderedPageBreak/>
        <w:t xml:space="preserve">Раздел 5. Примерная структура </w:t>
      </w:r>
      <w:r>
        <w:t xml:space="preserve">и содержание </w:t>
      </w:r>
      <w:r w:rsidRPr="00985111">
        <w:t>образовательной программы</w:t>
      </w:r>
      <w:bookmarkEnd w:id="42"/>
      <w:bookmarkEnd w:id="43"/>
    </w:p>
    <w:p w14:paraId="1364594D" w14:textId="5A20D300" w:rsidR="00144B89" w:rsidRDefault="00144B89" w:rsidP="00144B89">
      <w:pPr>
        <w:pStyle w:val="114"/>
        <w:spacing w:after="0" w:line="240" w:lineRule="auto"/>
      </w:pPr>
      <w:bookmarkStart w:id="44" w:name="_Toc151844063"/>
      <w:bookmarkStart w:id="45" w:name="_Toc158807393"/>
      <w:r w:rsidRPr="00252FFB">
        <w:rPr>
          <w:bCs/>
        </w:rPr>
        <w:t>5.1. Примерный учебный план</w:t>
      </w:r>
      <w:bookmarkEnd w:id="44"/>
      <w:r w:rsidRPr="00252FFB">
        <w:rPr>
          <w:bCs/>
        </w:rPr>
        <w:t xml:space="preserve"> </w:t>
      </w:r>
      <w:bookmarkEnd w:id="45"/>
    </w:p>
    <w:tbl>
      <w:tblPr>
        <w:tblW w:w="13940" w:type="dxa"/>
        <w:tblLook w:val="04A0" w:firstRow="1" w:lastRow="0" w:firstColumn="1" w:lastColumn="0" w:noHBand="0" w:noVBand="1"/>
      </w:tblPr>
      <w:tblGrid>
        <w:gridCol w:w="1366"/>
        <w:gridCol w:w="4436"/>
        <w:gridCol w:w="1038"/>
        <w:gridCol w:w="1508"/>
        <w:gridCol w:w="1191"/>
        <w:gridCol w:w="884"/>
        <w:gridCol w:w="879"/>
        <w:gridCol w:w="879"/>
        <w:gridCol w:w="879"/>
        <w:gridCol w:w="880"/>
      </w:tblGrid>
      <w:tr w:rsidR="00B84119" w:rsidRPr="00B84119" w14:paraId="7C12A46C" w14:textId="77777777" w:rsidTr="00CD558C">
        <w:trPr>
          <w:trHeight w:val="567"/>
        </w:trPr>
        <w:tc>
          <w:tcPr>
            <w:tcW w:w="1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3B201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Индекс</w:t>
            </w:r>
          </w:p>
        </w:tc>
        <w:tc>
          <w:tcPr>
            <w:tcW w:w="44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74B142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bookmarkStart w:id="46" w:name="RANGE!E3"/>
            <w:r w:rsidRPr="00B84119">
              <w:rPr>
                <w:rFonts w:ascii="Times New Roman" w:eastAsia="Times New Roman" w:hAnsi="Times New Roman" w:cs="Times New Roman"/>
                <w:color w:val="000000"/>
                <w:sz w:val="24"/>
                <w:szCs w:val="24"/>
                <w:lang w:eastAsia="ru-RU"/>
              </w:rPr>
              <w:t>Наименование</w:t>
            </w:r>
            <w:bookmarkEnd w:id="46"/>
          </w:p>
        </w:tc>
        <w:tc>
          <w:tcPr>
            <w:tcW w:w="103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65026E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Всего</w:t>
            </w:r>
          </w:p>
        </w:tc>
        <w:tc>
          <w:tcPr>
            <w:tcW w:w="150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BF161D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В т.ч. в форме практической подготовки</w:t>
            </w:r>
          </w:p>
        </w:tc>
        <w:tc>
          <w:tcPr>
            <w:tcW w:w="4712" w:type="dxa"/>
            <w:gridSpan w:val="5"/>
            <w:tcBorders>
              <w:top w:val="single" w:sz="8" w:space="0" w:color="auto"/>
              <w:left w:val="nil"/>
              <w:bottom w:val="single" w:sz="8" w:space="0" w:color="auto"/>
              <w:right w:val="single" w:sz="8" w:space="0" w:color="auto"/>
            </w:tcBorders>
            <w:shd w:val="clear" w:color="auto" w:fill="auto"/>
            <w:vAlign w:val="center"/>
            <w:hideMark/>
          </w:tcPr>
          <w:p w14:paraId="4643E4A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Объем образовательной программы в академических часах</w:t>
            </w:r>
          </w:p>
        </w:tc>
        <w:tc>
          <w:tcPr>
            <w:tcW w:w="880" w:type="dxa"/>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14:paraId="35A7A93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Рекомендуемый курс</w:t>
            </w:r>
          </w:p>
        </w:tc>
      </w:tr>
      <w:tr w:rsidR="00B84119" w:rsidRPr="00B84119" w14:paraId="5C748B17" w14:textId="77777777" w:rsidTr="00CD558C">
        <w:trPr>
          <w:trHeight w:val="1894"/>
        </w:trPr>
        <w:tc>
          <w:tcPr>
            <w:tcW w:w="1366" w:type="dxa"/>
            <w:vMerge/>
            <w:tcBorders>
              <w:top w:val="single" w:sz="8" w:space="0" w:color="auto"/>
              <w:left w:val="single" w:sz="8" w:space="0" w:color="auto"/>
              <w:bottom w:val="single" w:sz="8" w:space="0" w:color="000000"/>
              <w:right w:val="single" w:sz="8" w:space="0" w:color="auto"/>
            </w:tcBorders>
            <w:vAlign w:val="center"/>
            <w:hideMark/>
          </w:tcPr>
          <w:p w14:paraId="723ACB74" w14:textId="77777777" w:rsidR="00B84119" w:rsidRPr="00B84119" w:rsidRDefault="00B84119" w:rsidP="00B84119">
            <w:pPr>
              <w:rPr>
                <w:rFonts w:ascii="Times New Roman" w:eastAsia="Times New Roman" w:hAnsi="Times New Roman" w:cs="Times New Roman"/>
                <w:color w:val="000000"/>
                <w:sz w:val="24"/>
                <w:szCs w:val="24"/>
                <w:lang w:eastAsia="ru-RU"/>
              </w:rPr>
            </w:pPr>
          </w:p>
        </w:tc>
        <w:tc>
          <w:tcPr>
            <w:tcW w:w="4436" w:type="dxa"/>
            <w:vMerge/>
            <w:tcBorders>
              <w:top w:val="single" w:sz="8" w:space="0" w:color="auto"/>
              <w:left w:val="single" w:sz="8" w:space="0" w:color="auto"/>
              <w:bottom w:val="single" w:sz="8" w:space="0" w:color="000000"/>
              <w:right w:val="single" w:sz="8" w:space="0" w:color="auto"/>
            </w:tcBorders>
            <w:vAlign w:val="center"/>
            <w:hideMark/>
          </w:tcPr>
          <w:p w14:paraId="549C03AC" w14:textId="77777777" w:rsidR="00B84119" w:rsidRPr="00B84119" w:rsidRDefault="00B84119" w:rsidP="00B84119">
            <w:pPr>
              <w:rPr>
                <w:rFonts w:ascii="Times New Roman" w:eastAsia="Times New Roman" w:hAnsi="Times New Roman" w:cs="Times New Roman"/>
                <w:color w:val="000000"/>
                <w:sz w:val="24"/>
                <w:szCs w:val="24"/>
                <w:lang w:eastAsia="ru-RU"/>
              </w:rPr>
            </w:pPr>
          </w:p>
        </w:tc>
        <w:tc>
          <w:tcPr>
            <w:tcW w:w="1038" w:type="dxa"/>
            <w:vMerge/>
            <w:tcBorders>
              <w:top w:val="single" w:sz="8" w:space="0" w:color="auto"/>
              <w:left w:val="single" w:sz="8" w:space="0" w:color="auto"/>
              <w:bottom w:val="single" w:sz="8" w:space="0" w:color="000000"/>
              <w:right w:val="single" w:sz="8" w:space="0" w:color="auto"/>
            </w:tcBorders>
            <w:vAlign w:val="center"/>
            <w:hideMark/>
          </w:tcPr>
          <w:p w14:paraId="0045B1EF" w14:textId="77777777" w:rsidR="00B84119" w:rsidRPr="00B84119" w:rsidRDefault="00B84119" w:rsidP="00B84119">
            <w:pPr>
              <w:rPr>
                <w:rFonts w:ascii="Times New Roman" w:eastAsia="Times New Roman" w:hAnsi="Times New Roman" w:cs="Times New Roman"/>
                <w:color w:val="000000"/>
                <w:sz w:val="24"/>
                <w:szCs w:val="24"/>
                <w:lang w:eastAsia="ru-RU"/>
              </w:rPr>
            </w:pPr>
          </w:p>
        </w:tc>
        <w:tc>
          <w:tcPr>
            <w:tcW w:w="1508" w:type="dxa"/>
            <w:vMerge/>
            <w:tcBorders>
              <w:top w:val="single" w:sz="8" w:space="0" w:color="auto"/>
              <w:left w:val="single" w:sz="8" w:space="0" w:color="auto"/>
              <w:bottom w:val="single" w:sz="8" w:space="0" w:color="000000"/>
              <w:right w:val="single" w:sz="8" w:space="0" w:color="auto"/>
            </w:tcBorders>
            <w:vAlign w:val="center"/>
            <w:hideMark/>
          </w:tcPr>
          <w:p w14:paraId="0CC7C624" w14:textId="77777777" w:rsidR="00B84119" w:rsidRPr="00B84119" w:rsidRDefault="00B84119" w:rsidP="00B84119">
            <w:pPr>
              <w:rPr>
                <w:rFonts w:ascii="Times New Roman" w:eastAsia="Times New Roman" w:hAnsi="Times New Roman" w:cs="Times New Roman"/>
                <w:color w:val="000000"/>
                <w:sz w:val="24"/>
                <w:szCs w:val="24"/>
                <w:lang w:eastAsia="ru-RU"/>
              </w:rPr>
            </w:pPr>
          </w:p>
        </w:tc>
        <w:tc>
          <w:tcPr>
            <w:tcW w:w="1191" w:type="dxa"/>
            <w:tcBorders>
              <w:top w:val="nil"/>
              <w:left w:val="nil"/>
              <w:bottom w:val="single" w:sz="8" w:space="0" w:color="auto"/>
              <w:right w:val="single" w:sz="8" w:space="0" w:color="auto"/>
            </w:tcBorders>
            <w:shd w:val="clear" w:color="auto" w:fill="auto"/>
            <w:textDirection w:val="btLr"/>
            <w:vAlign w:val="center"/>
            <w:hideMark/>
          </w:tcPr>
          <w:p w14:paraId="6708FBE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Учебные занятия</w:t>
            </w:r>
          </w:p>
        </w:tc>
        <w:tc>
          <w:tcPr>
            <w:tcW w:w="884" w:type="dxa"/>
            <w:tcBorders>
              <w:top w:val="nil"/>
              <w:left w:val="nil"/>
              <w:bottom w:val="single" w:sz="8" w:space="0" w:color="auto"/>
              <w:right w:val="single" w:sz="8" w:space="0" w:color="auto"/>
            </w:tcBorders>
            <w:shd w:val="clear" w:color="auto" w:fill="auto"/>
            <w:textDirection w:val="btLr"/>
            <w:vAlign w:val="center"/>
            <w:hideMark/>
          </w:tcPr>
          <w:p w14:paraId="5EB527F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Практики</w:t>
            </w:r>
          </w:p>
        </w:tc>
        <w:tc>
          <w:tcPr>
            <w:tcW w:w="879" w:type="dxa"/>
            <w:tcBorders>
              <w:top w:val="nil"/>
              <w:left w:val="nil"/>
              <w:bottom w:val="single" w:sz="8" w:space="0" w:color="auto"/>
              <w:right w:val="single" w:sz="8" w:space="0" w:color="auto"/>
            </w:tcBorders>
            <w:shd w:val="clear" w:color="auto" w:fill="auto"/>
            <w:textDirection w:val="btLr"/>
            <w:vAlign w:val="center"/>
            <w:hideMark/>
          </w:tcPr>
          <w:p w14:paraId="66CC570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Курсовой проект  (работа)</w:t>
            </w:r>
          </w:p>
        </w:tc>
        <w:tc>
          <w:tcPr>
            <w:tcW w:w="879" w:type="dxa"/>
            <w:tcBorders>
              <w:top w:val="nil"/>
              <w:left w:val="nil"/>
              <w:bottom w:val="single" w:sz="8" w:space="0" w:color="auto"/>
              <w:right w:val="single" w:sz="8" w:space="0" w:color="auto"/>
            </w:tcBorders>
            <w:shd w:val="clear" w:color="auto" w:fill="auto"/>
            <w:textDirection w:val="btLr"/>
            <w:vAlign w:val="center"/>
            <w:hideMark/>
          </w:tcPr>
          <w:p w14:paraId="4834596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bookmarkStart w:id="47" w:name="RANGE!K4"/>
            <w:r w:rsidRPr="00B84119">
              <w:rPr>
                <w:rFonts w:ascii="Times New Roman" w:eastAsia="Times New Roman" w:hAnsi="Times New Roman" w:cs="Times New Roman"/>
                <w:color w:val="000000"/>
                <w:sz w:val="24"/>
                <w:szCs w:val="24"/>
                <w:lang w:eastAsia="ru-RU"/>
              </w:rPr>
              <w:t>Самостоятельная работа</w:t>
            </w:r>
            <w:bookmarkEnd w:id="47"/>
          </w:p>
        </w:tc>
        <w:tc>
          <w:tcPr>
            <w:tcW w:w="879" w:type="dxa"/>
            <w:tcBorders>
              <w:top w:val="nil"/>
              <w:left w:val="nil"/>
              <w:bottom w:val="single" w:sz="8" w:space="0" w:color="auto"/>
              <w:right w:val="single" w:sz="8" w:space="0" w:color="auto"/>
            </w:tcBorders>
            <w:shd w:val="clear" w:color="auto" w:fill="auto"/>
            <w:textDirection w:val="btLr"/>
            <w:vAlign w:val="center"/>
            <w:hideMark/>
          </w:tcPr>
          <w:p w14:paraId="1B56896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Промежуточная аттестация</w:t>
            </w:r>
          </w:p>
        </w:tc>
        <w:tc>
          <w:tcPr>
            <w:tcW w:w="880" w:type="dxa"/>
            <w:vMerge/>
            <w:tcBorders>
              <w:top w:val="single" w:sz="8" w:space="0" w:color="auto"/>
              <w:left w:val="nil"/>
              <w:bottom w:val="single" w:sz="8" w:space="0" w:color="000000"/>
              <w:right w:val="single" w:sz="8" w:space="0" w:color="auto"/>
            </w:tcBorders>
            <w:vAlign w:val="center"/>
            <w:hideMark/>
          </w:tcPr>
          <w:p w14:paraId="61E2FF99" w14:textId="77777777" w:rsidR="00B84119" w:rsidRPr="00B84119" w:rsidRDefault="00B84119" w:rsidP="00B84119">
            <w:pPr>
              <w:rPr>
                <w:rFonts w:ascii="Times New Roman" w:eastAsia="Times New Roman" w:hAnsi="Times New Roman" w:cs="Times New Roman"/>
                <w:color w:val="000000"/>
                <w:sz w:val="24"/>
                <w:szCs w:val="24"/>
                <w:lang w:eastAsia="ru-RU"/>
              </w:rPr>
            </w:pPr>
          </w:p>
        </w:tc>
      </w:tr>
      <w:tr w:rsidR="00B84119" w:rsidRPr="00B84119" w14:paraId="0F9F8BD4" w14:textId="77777777" w:rsidTr="00CD558C">
        <w:trPr>
          <w:trHeight w:val="330"/>
        </w:trPr>
        <w:tc>
          <w:tcPr>
            <w:tcW w:w="1366" w:type="dxa"/>
            <w:tcBorders>
              <w:top w:val="nil"/>
              <w:left w:val="single" w:sz="8" w:space="0" w:color="auto"/>
              <w:bottom w:val="nil"/>
              <w:right w:val="single" w:sz="8" w:space="0" w:color="auto"/>
            </w:tcBorders>
            <w:shd w:val="clear" w:color="auto" w:fill="auto"/>
            <w:vAlign w:val="center"/>
            <w:hideMark/>
          </w:tcPr>
          <w:p w14:paraId="7E08CA8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c>
          <w:tcPr>
            <w:tcW w:w="4436" w:type="dxa"/>
            <w:tcBorders>
              <w:top w:val="nil"/>
              <w:left w:val="nil"/>
              <w:bottom w:val="nil"/>
              <w:right w:val="single" w:sz="8" w:space="0" w:color="auto"/>
            </w:tcBorders>
            <w:shd w:val="clear" w:color="auto" w:fill="auto"/>
            <w:vAlign w:val="center"/>
            <w:hideMark/>
          </w:tcPr>
          <w:p w14:paraId="324E3000"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c>
          <w:tcPr>
            <w:tcW w:w="1038" w:type="dxa"/>
            <w:tcBorders>
              <w:top w:val="nil"/>
              <w:left w:val="nil"/>
              <w:bottom w:val="nil"/>
              <w:right w:val="single" w:sz="8" w:space="0" w:color="auto"/>
            </w:tcBorders>
            <w:shd w:val="clear" w:color="auto" w:fill="auto"/>
            <w:vAlign w:val="center"/>
            <w:hideMark/>
          </w:tcPr>
          <w:p w14:paraId="7C94483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w:t>
            </w:r>
          </w:p>
        </w:tc>
        <w:tc>
          <w:tcPr>
            <w:tcW w:w="1508" w:type="dxa"/>
            <w:tcBorders>
              <w:top w:val="nil"/>
              <w:left w:val="nil"/>
              <w:bottom w:val="nil"/>
              <w:right w:val="single" w:sz="8" w:space="0" w:color="auto"/>
            </w:tcBorders>
            <w:shd w:val="clear" w:color="auto" w:fill="auto"/>
            <w:vAlign w:val="center"/>
            <w:hideMark/>
          </w:tcPr>
          <w:p w14:paraId="5FA2519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w:t>
            </w:r>
          </w:p>
        </w:tc>
        <w:tc>
          <w:tcPr>
            <w:tcW w:w="1191" w:type="dxa"/>
            <w:tcBorders>
              <w:top w:val="nil"/>
              <w:left w:val="nil"/>
              <w:bottom w:val="nil"/>
              <w:right w:val="single" w:sz="8" w:space="0" w:color="auto"/>
            </w:tcBorders>
            <w:shd w:val="clear" w:color="auto" w:fill="auto"/>
            <w:vAlign w:val="center"/>
            <w:hideMark/>
          </w:tcPr>
          <w:p w14:paraId="7122281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5</w:t>
            </w:r>
          </w:p>
        </w:tc>
        <w:tc>
          <w:tcPr>
            <w:tcW w:w="884" w:type="dxa"/>
            <w:tcBorders>
              <w:top w:val="nil"/>
              <w:left w:val="nil"/>
              <w:bottom w:val="nil"/>
              <w:right w:val="single" w:sz="8" w:space="0" w:color="auto"/>
            </w:tcBorders>
            <w:shd w:val="clear" w:color="auto" w:fill="auto"/>
            <w:vAlign w:val="center"/>
            <w:hideMark/>
          </w:tcPr>
          <w:p w14:paraId="4668C05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w:t>
            </w:r>
          </w:p>
        </w:tc>
        <w:tc>
          <w:tcPr>
            <w:tcW w:w="879" w:type="dxa"/>
            <w:tcBorders>
              <w:top w:val="nil"/>
              <w:left w:val="nil"/>
              <w:bottom w:val="nil"/>
              <w:right w:val="single" w:sz="8" w:space="0" w:color="auto"/>
            </w:tcBorders>
            <w:shd w:val="clear" w:color="auto" w:fill="auto"/>
            <w:vAlign w:val="center"/>
            <w:hideMark/>
          </w:tcPr>
          <w:p w14:paraId="3BA7964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w:t>
            </w:r>
          </w:p>
        </w:tc>
        <w:tc>
          <w:tcPr>
            <w:tcW w:w="879" w:type="dxa"/>
            <w:tcBorders>
              <w:top w:val="nil"/>
              <w:left w:val="nil"/>
              <w:bottom w:val="nil"/>
              <w:right w:val="single" w:sz="8" w:space="0" w:color="auto"/>
            </w:tcBorders>
            <w:shd w:val="clear" w:color="auto" w:fill="auto"/>
            <w:vAlign w:val="center"/>
            <w:hideMark/>
          </w:tcPr>
          <w:p w14:paraId="273C34D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8</w:t>
            </w:r>
          </w:p>
        </w:tc>
        <w:tc>
          <w:tcPr>
            <w:tcW w:w="879" w:type="dxa"/>
            <w:tcBorders>
              <w:top w:val="nil"/>
              <w:left w:val="nil"/>
              <w:bottom w:val="nil"/>
              <w:right w:val="single" w:sz="8" w:space="0" w:color="auto"/>
            </w:tcBorders>
            <w:shd w:val="clear" w:color="auto" w:fill="auto"/>
            <w:vAlign w:val="center"/>
            <w:hideMark/>
          </w:tcPr>
          <w:p w14:paraId="4BC43EA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9</w:t>
            </w:r>
          </w:p>
        </w:tc>
        <w:tc>
          <w:tcPr>
            <w:tcW w:w="880" w:type="dxa"/>
            <w:tcBorders>
              <w:top w:val="nil"/>
              <w:left w:val="nil"/>
              <w:bottom w:val="nil"/>
              <w:right w:val="single" w:sz="8" w:space="0" w:color="auto"/>
            </w:tcBorders>
            <w:shd w:val="clear" w:color="auto" w:fill="auto"/>
            <w:vAlign w:val="center"/>
            <w:hideMark/>
          </w:tcPr>
          <w:p w14:paraId="42A3592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10</w:t>
            </w:r>
          </w:p>
        </w:tc>
      </w:tr>
      <w:tr w:rsidR="00B84119" w:rsidRPr="00B84119" w14:paraId="506D277B" w14:textId="77777777" w:rsidTr="00CD558C">
        <w:trPr>
          <w:trHeight w:val="543"/>
        </w:trPr>
        <w:tc>
          <w:tcPr>
            <w:tcW w:w="580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6C3FE02" w14:textId="5B25AEA0" w:rsidR="00B84119" w:rsidRPr="00B84119" w:rsidRDefault="00B84119" w:rsidP="00630F75">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Обязательная часть образовательной</w:t>
            </w:r>
            <w:r w:rsidR="00630F75">
              <w:rPr>
                <w:rFonts w:ascii="Times New Roman" w:eastAsia="Times New Roman" w:hAnsi="Times New Roman" w:cs="Times New Roman"/>
                <w:b/>
                <w:bCs/>
                <w:color w:val="000000"/>
                <w:sz w:val="24"/>
                <w:szCs w:val="24"/>
                <w:lang w:eastAsia="ru-RU"/>
              </w:rPr>
              <w:t xml:space="preserve"> </w:t>
            </w:r>
            <w:r w:rsidRPr="00B84119">
              <w:rPr>
                <w:rFonts w:ascii="Times New Roman" w:eastAsia="Times New Roman" w:hAnsi="Times New Roman" w:cs="Times New Roman"/>
                <w:b/>
                <w:bCs/>
                <w:color w:val="000000"/>
                <w:sz w:val="24"/>
                <w:szCs w:val="24"/>
                <w:lang w:eastAsia="ru-RU"/>
              </w:rPr>
              <w:t>программы</w:t>
            </w:r>
          </w:p>
        </w:tc>
        <w:tc>
          <w:tcPr>
            <w:tcW w:w="1038" w:type="dxa"/>
            <w:tcBorders>
              <w:top w:val="single" w:sz="8" w:space="0" w:color="auto"/>
              <w:left w:val="nil"/>
              <w:bottom w:val="single" w:sz="8" w:space="0" w:color="auto"/>
              <w:right w:val="single" w:sz="8" w:space="0" w:color="auto"/>
            </w:tcBorders>
            <w:shd w:val="clear" w:color="auto" w:fill="auto"/>
            <w:noWrap/>
            <w:vAlign w:val="center"/>
            <w:hideMark/>
          </w:tcPr>
          <w:p w14:paraId="57F48331"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bookmarkStart w:id="48" w:name="RANGE!F6"/>
            <w:r w:rsidRPr="00B84119">
              <w:rPr>
                <w:rFonts w:ascii="Times New Roman" w:eastAsia="Times New Roman" w:hAnsi="Times New Roman" w:cs="Times New Roman"/>
                <w:b/>
                <w:bCs/>
                <w:color w:val="000000"/>
                <w:sz w:val="24"/>
                <w:szCs w:val="24"/>
                <w:lang w:eastAsia="ru-RU"/>
              </w:rPr>
              <w:t>1908</w:t>
            </w:r>
            <w:bookmarkEnd w:id="48"/>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14:paraId="5A59E15D" w14:textId="727F1491" w:rsidR="00B84119" w:rsidRPr="00B84119" w:rsidRDefault="00C05B56"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1234</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14:paraId="4527A293"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1298</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1C94A990"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504</w:t>
            </w:r>
          </w:p>
        </w:tc>
        <w:tc>
          <w:tcPr>
            <w:tcW w:w="879" w:type="dxa"/>
            <w:tcBorders>
              <w:top w:val="single" w:sz="8" w:space="0" w:color="auto"/>
              <w:left w:val="nil"/>
              <w:bottom w:val="single" w:sz="8" w:space="0" w:color="auto"/>
              <w:right w:val="single" w:sz="8" w:space="0" w:color="auto"/>
            </w:tcBorders>
            <w:shd w:val="clear" w:color="auto" w:fill="auto"/>
            <w:noWrap/>
            <w:vAlign w:val="center"/>
            <w:hideMark/>
          </w:tcPr>
          <w:p w14:paraId="0E39A9B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40</w:t>
            </w:r>
          </w:p>
        </w:tc>
        <w:tc>
          <w:tcPr>
            <w:tcW w:w="879" w:type="dxa"/>
            <w:tcBorders>
              <w:top w:val="single" w:sz="8" w:space="0" w:color="auto"/>
              <w:left w:val="nil"/>
              <w:bottom w:val="single" w:sz="8" w:space="0" w:color="auto"/>
              <w:right w:val="single" w:sz="8" w:space="0" w:color="auto"/>
            </w:tcBorders>
            <w:shd w:val="clear" w:color="auto" w:fill="auto"/>
            <w:noWrap/>
            <w:vAlign w:val="center"/>
            <w:hideMark/>
          </w:tcPr>
          <w:p w14:paraId="5530B85B"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0</w:t>
            </w:r>
          </w:p>
        </w:tc>
        <w:tc>
          <w:tcPr>
            <w:tcW w:w="879" w:type="dxa"/>
            <w:tcBorders>
              <w:top w:val="single" w:sz="8" w:space="0" w:color="auto"/>
              <w:left w:val="nil"/>
              <w:bottom w:val="single" w:sz="8" w:space="0" w:color="auto"/>
              <w:right w:val="single" w:sz="8" w:space="0" w:color="auto"/>
            </w:tcBorders>
            <w:shd w:val="clear" w:color="auto" w:fill="auto"/>
            <w:noWrap/>
            <w:vAlign w:val="center"/>
            <w:hideMark/>
          </w:tcPr>
          <w:p w14:paraId="491D63F5"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66</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0790933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B84119" w:rsidRPr="00B84119" w14:paraId="083C79B1" w14:textId="77777777" w:rsidTr="00CD558C">
        <w:trPr>
          <w:trHeight w:val="551"/>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06908CDA"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ОГСЭ.00</w:t>
            </w:r>
          </w:p>
        </w:tc>
        <w:tc>
          <w:tcPr>
            <w:tcW w:w="4436" w:type="dxa"/>
            <w:tcBorders>
              <w:top w:val="nil"/>
              <w:left w:val="nil"/>
              <w:bottom w:val="single" w:sz="8" w:space="0" w:color="auto"/>
              <w:right w:val="single" w:sz="8" w:space="0" w:color="auto"/>
            </w:tcBorders>
            <w:shd w:val="clear" w:color="auto" w:fill="auto"/>
            <w:vAlign w:val="center"/>
            <w:hideMark/>
          </w:tcPr>
          <w:p w14:paraId="727841A3"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xml:space="preserve">Общий гуманитарный и социально-экономический цикл </w:t>
            </w:r>
          </w:p>
        </w:tc>
        <w:tc>
          <w:tcPr>
            <w:tcW w:w="1038" w:type="dxa"/>
            <w:tcBorders>
              <w:top w:val="nil"/>
              <w:left w:val="nil"/>
              <w:bottom w:val="single" w:sz="8" w:space="0" w:color="auto"/>
              <w:right w:val="single" w:sz="8" w:space="0" w:color="auto"/>
            </w:tcBorders>
            <w:shd w:val="clear" w:color="auto" w:fill="auto"/>
            <w:vAlign w:val="center"/>
            <w:hideMark/>
          </w:tcPr>
          <w:p w14:paraId="0A7AFE22"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324</w:t>
            </w:r>
          </w:p>
        </w:tc>
        <w:tc>
          <w:tcPr>
            <w:tcW w:w="1508" w:type="dxa"/>
            <w:tcBorders>
              <w:top w:val="nil"/>
              <w:left w:val="nil"/>
              <w:bottom w:val="single" w:sz="8" w:space="0" w:color="auto"/>
              <w:right w:val="single" w:sz="8" w:space="0" w:color="auto"/>
            </w:tcBorders>
            <w:shd w:val="clear" w:color="auto" w:fill="auto"/>
            <w:vAlign w:val="center"/>
            <w:hideMark/>
          </w:tcPr>
          <w:p w14:paraId="2B7411D4" w14:textId="26439256" w:rsidR="00B84119" w:rsidRPr="00B84119" w:rsidRDefault="00C05B56"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224</w:t>
            </w:r>
          </w:p>
        </w:tc>
        <w:tc>
          <w:tcPr>
            <w:tcW w:w="1191" w:type="dxa"/>
            <w:tcBorders>
              <w:top w:val="nil"/>
              <w:left w:val="nil"/>
              <w:bottom w:val="single" w:sz="8" w:space="0" w:color="auto"/>
              <w:right w:val="single" w:sz="8" w:space="0" w:color="auto"/>
            </w:tcBorders>
            <w:shd w:val="clear" w:color="auto" w:fill="auto"/>
            <w:vAlign w:val="center"/>
            <w:hideMark/>
          </w:tcPr>
          <w:p w14:paraId="1EDCC3B1"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324</w:t>
            </w:r>
          </w:p>
        </w:tc>
        <w:tc>
          <w:tcPr>
            <w:tcW w:w="884" w:type="dxa"/>
            <w:tcBorders>
              <w:top w:val="nil"/>
              <w:left w:val="nil"/>
              <w:bottom w:val="single" w:sz="8" w:space="0" w:color="auto"/>
              <w:right w:val="single" w:sz="8" w:space="0" w:color="auto"/>
            </w:tcBorders>
            <w:shd w:val="clear" w:color="auto" w:fill="auto"/>
            <w:vAlign w:val="center"/>
            <w:hideMark/>
          </w:tcPr>
          <w:p w14:paraId="164C105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F1B34B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1C328C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700265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6BCBE5D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B84119" w:rsidRPr="00B84119" w14:paraId="7346FFDF"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3152B0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ОГСЭ.01</w:t>
            </w:r>
          </w:p>
        </w:tc>
        <w:tc>
          <w:tcPr>
            <w:tcW w:w="4436" w:type="dxa"/>
            <w:tcBorders>
              <w:top w:val="nil"/>
              <w:left w:val="nil"/>
              <w:bottom w:val="single" w:sz="8" w:space="0" w:color="auto"/>
              <w:right w:val="single" w:sz="8" w:space="0" w:color="auto"/>
            </w:tcBorders>
            <w:shd w:val="clear" w:color="auto" w:fill="auto"/>
            <w:vAlign w:val="center"/>
            <w:hideMark/>
          </w:tcPr>
          <w:p w14:paraId="2E20A06F"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Основы философии</w:t>
            </w:r>
          </w:p>
        </w:tc>
        <w:tc>
          <w:tcPr>
            <w:tcW w:w="1038" w:type="dxa"/>
            <w:tcBorders>
              <w:top w:val="nil"/>
              <w:left w:val="nil"/>
              <w:bottom w:val="single" w:sz="8" w:space="0" w:color="auto"/>
              <w:right w:val="single" w:sz="8" w:space="0" w:color="auto"/>
            </w:tcBorders>
            <w:shd w:val="clear" w:color="auto" w:fill="auto"/>
            <w:vAlign w:val="center"/>
            <w:hideMark/>
          </w:tcPr>
          <w:p w14:paraId="34B7839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38</w:t>
            </w:r>
          </w:p>
        </w:tc>
        <w:tc>
          <w:tcPr>
            <w:tcW w:w="1508" w:type="dxa"/>
            <w:tcBorders>
              <w:top w:val="nil"/>
              <w:left w:val="nil"/>
              <w:bottom w:val="single" w:sz="8" w:space="0" w:color="auto"/>
              <w:right w:val="single" w:sz="8" w:space="0" w:color="auto"/>
            </w:tcBorders>
            <w:shd w:val="clear" w:color="auto" w:fill="auto"/>
            <w:vAlign w:val="center"/>
            <w:hideMark/>
          </w:tcPr>
          <w:p w14:paraId="7F3FF35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8</w:t>
            </w:r>
          </w:p>
        </w:tc>
        <w:tc>
          <w:tcPr>
            <w:tcW w:w="1191" w:type="dxa"/>
            <w:tcBorders>
              <w:top w:val="nil"/>
              <w:left w:val="nil"/>
              <w:bottom w:val="single" w:sz="8" w:space="0" w:color="auto"/>
              <w:right w:val="single" w:sz="8" w:space="0" w:color="auto"/>
            </w:tcBorders>
            <w:shd w:val="clear" w:color="auto" w:fill="auto"/>
            <w:vAlign w:val="center"/>
            <w:hideMark/>
          </w:tcPr>
          <w:p w14:paraId="53677FB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38</w:t>
            </w:r>
          </w:p>
        </w:tc>
        <w:tc>
          <w:tcPr>
            <w:tcW w:w="884" w:type="dxa"/>
            <w:tcBorders>
              <w:top w:val="nil"/>
              <w:left w:val="nil"/>
              <w:bottom w:val="single" w:sz="8" w:space="0" w:color="auto"/>
              <w:right w:val="single" w:sz="8" w:space="0" w:color="auto"/>
            </w:tcBorders>
            <w:shd w:val="clear" w:color="auto" w:fill="auto"/>
            <w:vAlign w:val="center"/>
            <w:hideMark/>
          </w:tcPr>
          <w:p w14:paraId="449B55F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63EA1D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BD3107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B2B85E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FBC3B9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1C680E82"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05D2FD2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ОГСЭ.02</w:t>
            </w:r>
          </w:p>
        </w:tc>
        <w:tc>
          <w:tcPr>
            <w:tcW w:w="4436" w:type="dxa"/>
            <w:tcBorders>
              <w:top w:val="nil"/>
              <w:left w:val="nil"/>
              <w:bottom w:val="single" w:sz="8" w:space="0" w:color="auto"/>
              <w:right w:val="single" w:sz="8" w:space="0" w:color="auto"/>
            </w:tcBorders>
            <w:shd w:val="clear" w:color="auto" w:fill="auto"/>
            <w:vAlign w:val="center"/>
            <w:hideMark/>
          </w:tcPr>
          <w:p w14:paraId="0A45C338"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История</w:t>
            </w:r>
          </w:p>
        </w:tc>
        <w:tc>
          <w:tcPr>
            <w:tcW w:w="1038" w:type="dxa"/>
            <w:tcBorders>
              <w:top w:val="nil"/>
              <w:left w:val="nil"/>
              <w:bottom w:val="single" w:sz="8" w:space="0" w:color="auto"/>
              <w:right w:val="single" w:sz="8" w:space="0" w:color="auto"/>
            </w:tcBorders>
            <w:shd w:val="clear" w:color="auto" w:fill="auto"/>
            <w:vAlign w:val="center"/>
            <w:hideMark/>
          </w:tcPr>
          <w:p w14:paraId="315EE1D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38</w:t>
            </w:r>
          </w:p>
        </w:tc>
        <w:tc>
          <w:tcPr>
            <w:tcW w:w="1508" w:type="dxa"/>
            <w:tcBorders>
              <w:top w:val="nil"/>
              <w:left w:val="nil"/>
              <w:bottom w:val="single" w:sz="8" w:space="0" w:color="auto"/>
              <w:right w:val="single" w:sz="8" w:space="0" w:color="auto"/>
            </w:tcBorders>
            <w:shd w:val="clear" w:color="auto" w:fill="auto"/>
            <w:vAlign w:val="center"/>
            <w:hideMark/>
          </w:tcPr>
          <w:p w14:paraId="200B765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8</w:t>
            </w:r>
          </w:p>
        </w:tc>
        <w:tc>
          <w:tcPr>
            <w:tcW w:w="1191" w:type="dxa"/>
            <w:tcBorders>
              <w:top w:val="nil"/>
              <w:left w:val="nil"/>
              <w:bottom w:val="single" w:sz="8" w:space="0" w:color="auto"/>
              <w:right w:val="single" w:sz="8" w:space="0" w:color="auto"/>
            </w:tcBorders>
            <w:shd w:val="clear" w:color="auto" w:fill="auto"/>
            <w:vAlign w:val="center"/>
            <w:hideMark/>
          </w:tcPr>
          <w:p w14:paraId="72C78AA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38</w:t>
            </w:r>
          </w:p>
        </w:tc>
        <w:tc>
          <w:tcPr>
            <w:tcW w:w="884" w:type="dxa"/>
            <w:tcBorders>
              <w:top w:val="nil"/>
              <w:left w:val="nil"/>
              <w:bottom w:val="single" w:sz="8" w:space="0" w:color="auto"/>
              <w:right w:val="single" w:sz="8" w:space="0" w:color="auto"/>
            </w:tcBorders>
            <w:shd w:val="clear" w:color="auto" w:fill="auto"/>
            <w:vAlign w:val="center"/>
            <w:hideMark/>
          </w:tcPr>
          <w:p w14:paraId="6C1FC29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97A3B6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144EE8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C8069C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567710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1101FC60" w14:textId="77777777" w:rsidTr="00CD558C">
        <w:trPr>
          <w:trHeight w:val="555"/>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5F01598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ОГСЭ.03</w:t>
            </w:r>
          </w:p>
        </w:tc>
        <w:tc>
          <w:tcPr>
            <w:tcW w:w="4436" w:type="dxa"/>
            <w:tcBorders>
              <w:top w:val="nil"/>
              <w:left w:val="nil"/>
              <w:bottom w:val="single" w:sz="8" w:space="0" w:color="auto"/>
              <w:right w:val="single" w:sz="8" w:space="0" w:color="auto"/>
            </w:tcBorders>
            <w:shd w:val="clear" w:color="auto" w:fill="auto"/>
            <w:vAlign w:val="center"/>
            <w:hideMark/>
          </w:tcPr>
          <w:p w14:paraId="51D49B1C"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Иностранный язык в профессиональной деятельности</w:t>
            </w:r>
          </w:p>
        </w:tc>
        <w:tc>
          <w:tcPr>
            <w:tcW w:w="1038" w:type="dxa"/>
            <w:tcBorders>
              <w:top w:val="nil"/>
              <w:left w:val="nil"/>
              <w:bottom w:val="single" w:sz="8" w:space="0" w:color="auto"/>
              <w:right w:val="single" w:sz="8" w:space="0" w:color="auto"/>
            </w:tcBorders>
            <w:shd w:val="clear" w:color="auto" w:fill="auto"/>
            <w:vAlign w:val="center"/>
            <w:hideMark/>
          </w:tcPr>
          <w:p w14:paraId="644F5FC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50</w:t>
            </w:r>
          </w:p>
        </w:tc>
        <w:tc>
          <w:tcPr>
            <w:tcW w:w="1508" w:type="dxa"/>
            <w:tcBorders>
              <w:top w:val="nil"/>
              <w:left w:val="nil"/>
              <w:bottom w:val="single" w:sz="8" w:space="0" w:color="auto"/>
              <w:right w:val="single" w:sz="8" w:space="0" w:color="auto"/>
            </w:tcBorders>
            <w:shd w:val="clear" w:color="auto" w:fill="auto"/>
            <w:vAlign w:val="center"/>
            <w:hideMark/>
          </w:tcPr>
          <w:p w14:paraId="541B4B7C" w14:textId="61D6C4BD"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191" w:type="dxa"/>
            <w:tcBorders>
              <w:top w:val="nil"/>
              <w:left w:val="nil"/>
              <w:bottom w:val="single" w:sz="8" w:space="0" w:color="auto"/>
              <w:right w:val="single" w:sz="8" w:space="0" w:color="auto"/>
            </w:tcBorders>
            <w:shd w:val="clear" w:color="auto" w:fill="auto"/>
            <w:vAlign w:val="center"/>
            <w:hideMark/>
          </w:tcPr>
          <w:p w14:paraId="362BB23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50</w:t>
            </w:r>
          </w:p>
        </w:tc>
        <w:tc>
          <w:tcPr>
            <w:tcW w:w="884" w:type="dxa"/>
            <w:tcBorders>
              <w:top w:val="nil"/>
              <w:left w:val="nil"/>
              <w:bottom w:val="single" w:sz="8" w:space="0" w:color="auto"/>
              <w:right w:val="single" w:sz="8" w:space="0" w:color="auto"/>
            </w:tcBorders>
            <w:shd w:val="clear" w:color="auto" w:fill="auto"/>
            <w:vAlign w:val="center"/>
            <w:hideMark/>
          </w:tcPr>
          <w:p w14:paraId="456167A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4D1A8C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A4424C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344656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51F3CCB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1,2</w:t>
            </w:r>
          </w:p>
        </w:tc>
      </w:tr>
      <w:tr w:rsidR="00B84119" w:rsidRPr="00B84119" w14:paraId="661C9951"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43BAB9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ОГСЭ.04</w:t>
            </w:r>
          </w:p>
        </w:tc>
        <w:tc>
          <w:tcPr>
            <w:tcW w:w="4436" w:type="dxa"/>
            <w:tcBorders>
              <w:top w:val="nil"/>
              <w:left w:val="nil"/>
              <w:bottom w:val="single" w:sz="8" w:space="0" w:color="auto"/>
              <w:right w:val="single" w:sz="8" w:space="0" w:color="auto"/>
            </w:tcBorders>
            <w:shd w:val="clear" w:color="auto" w:fill="auto"/>
            <w:vAlign w:val="center"/>
            <w:hideMark/>
          </w:tcPr>
          <w:p w14:paraId="5031B876"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Физическая культура</w:t>
            </w:r>
          </w:p>
        </w:tc>
        <w:tc>
          <w:tcPr>
            <w:tcW w:w="1038" w:type="dxa"/>
            <w:tcBorders>
              <w:top w:val="nil"/>
              <w:left w:val="nil"/>
              <w:bottom w:val="single" w:sz="8" w:space="0" w:color="auto"/>
              <w:right w:val="single" w:sz="8" w:space="0" w:color="auto"/>
            </w:tcBorders>
            <w:shd w:val="clear" w:color="auto" w:fill="auto"/>
            <w:vAlign w:val="center"/>
            <w:hideMark/>
          </w:tcPr>
          <w:p w14:paraId="1E7E581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160</w:t>
            </w:r>
          </w:p>
        </w:tc>
        <w:tc>
          <w:tcPr>
            <w:tcW w:w="1508" w:type="dxa"/>
            <w:tcBorders>
              <w:top w:val="nil"/>
              <w:left w:val="nil"/>
              <w:bottom w:val="single" w:sz="8" w:space="0" w:color="auto"/>
              <w:right w:val="single" w:sz="8" w:space="0" w:color="auto"/>
            </w:tcBorders>
            <w:shd w:val="clear" w:color="auto" w:fill="auto"/>
            <w:vAlign w:val="center"/>
            <w:hideMark/>
          </w:tcPr>
          <w:p w14:paraId="7006404C" w14:textId="3BFCB007"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w:t>
            </w:r>
          </w:p>
        </w:tc>
        <w:tc>
          <w:tcPr>
            <w:tcW w:w="1191" w:type="dxa"/>
            <w:tcBorders>
              <w:top w:val="nil"/>
              <w:left w:val="nil"/>
              <w:bottom w:val="single" w:sz="8" w:space="0" w:color="auto"/>
              <w:right w:val="single" w:sz="8" w:space="0" w:color="auto"/>
            </w:tcBorders>
            <w:shd w:val="clear" w:color="auto" w:fill="auto"/>
            <w:vAlign w:val="center"/>
            <w:hideMark/>
          </w:tcPr>
          <w:p w14:paraId="3ADD8A9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160</w:t>
            </w:r>
          </w:p>
        </w:tc>
        <w:tc>
          <w:tcPr>
            <w:tcW w:w="884" w:type="dxa"/>
            <w:tcBorders>
              <w:top w:val="nil"/>
              <w:left w:val="nil"/>
              <w:bottom w:val="single" w:sz="8" w:space="0" w:color="auto"/>
              <w:right w:val="single" w:sz="8" w:space="0" w:color="auto"/>
            </w:tcBorders>
            <w:shd w:val="clear" w:color="auto" w:fill="auto"/>
            <w:vAlign w:val="center"/>
            <w:hideMark/>
          </w:tcPr>
          <w:p w14:paraId="60197FF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D4F15C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E032E1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B0CD89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06DCF7D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1,2</w:t>
            </w:r>
          </w:p>
        </w:tc>
      </w:tr>
      <w:tr w:rsidR="00B84119" w:rsidRPr="00B84119" w14:paraId="13FE0C9A"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7232AAB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ОГСЭ.05</w:t>
            </w:r>
          </w:p>
        </w:tc>
        <w:tc>
          <w:tcPr>
            <w:tcW w:w="4436" w:type="dxa"/>
            <w:tcBorders>
              <w:top w:val="nil"/>
              <w:left w:val="nil"/>
              <w:bottom w:val="single" w:sz="8" w:space="0" w:color="auto"/>
              <w:right w:val="single" w:sz="8" w:space="0" w:color="auto"/>
            </w:tcBorders>
            <w:shd w:val="clear" w:color="auto" w:fill="auto"/>
            <w:vAlign w:val="center"/>
            <w:hideMark/>
          </w:tcPr>
          <w:p w14:paraId="1CCB2238"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Психология общения</w:t>
            </w:r>
          </w:p>
        </w:tc>
        <w:tc>
          <w:tcPr>
            <w:tcW w:w="1038" w:type="dxa"/>
            <w:tcBorders>
              <w:top w:val="nil"/>
              <w:left w:val="nil"/>
              <w:bottom w:val="single" w:sz="8" w:space="0" w:color="auto"/>
              <w:right w:val="single" w:sz="8" w:space="0" w:color="auto"/>
            </w:tcBorders>
            <w:shd w:val="clear" w:color="auto" w:fill="auto"/>
            <w:vAlign w:val="center"/>
            <w:hideMark/>
          </w:tcPr>
          <w:p w14:paraId="37EC709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38</w:t>
            </w:r>
          </w:p>
        </w:tc>
        <w:tc>
          <w:tcPr>
            <w:tcW w:w="1508" w:type="dxa"/>
            <w:tcBorders>
              <w:top w:val="nil"/>
              <w:left w:val="nil"/>
              <w:bottom w:val="single" w:sz="8" w:space="0" w:color="auto"/>
              <w:right w:val="single" w:sz="8" w:space="0" w:color="auto"/>
            </w:tcBorders>
            <w:shd w:val="clear" w:color="auto" w:fill="auto"/>
            <w:vAlign w:val="center"/>
            <w:hideMark/>
          </w:tcPr>
          <w:p w14:paraId="04A95909" w14:textId="1EB69A18"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191" w:type="dxa"/>
            <w:tcBorders>
              <w:top w:val="nil"/>
              <w:left w:val="nil"/>
              <w:bottom w:val="single" w:sz="8" w:space="0" w:color="auto"/>
              <w:right w:val="single" w:sz="8" w:space="0" w:color="auto"/>
            </w:tcBorders>
            <w:shd w:val="clear" w:color="auto" w:fill="auto"/>
            <w:vAlign w:val="center"/>
            <w:hideMark/>
          </w:tcPr>
          <w:p w14:paraId="6FC9568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38</w:t>
            </w:r>
          </w:p>
        </w:tc>
        <w:tc>
          <w:tcPr>
            <w:tcW w:w="884" w:type="dxa"/>
            <w:tcBorders>
              <w:top w:val="nil"/>
              <w:left w:val="nil"/>
              <w:bottom w:val="single" w:sz="8" w:space="0" w:color="auto"/>
              <w:right w:val="single" w:sz="8" w:space="0" w:color="auto"/>
            </w:tcBorders>
            <w:shd w:val="clear" w:color="auto" w:fill="auto"/>
            <w:vAlign w:val="center"/>
            <w:hideMark/>
          </w:tcPr>
          <w:p w14:paraId="1A08817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35B433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F2F5DE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732C34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417A82F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3B6E18F3" w14:textId="77777777" w:rsidTr="00CD558C">
        <w:trPr>
          <w:trHeight w:val="475"/>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4363A81"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ЕН.00</w:t>
            </w:r>
          </w:p>
        </w:tc>
        <w:tc>
          <w:tcPr>
            <w:tcW w:w="4436" w:type="dxa"/>
            <w:tcBorders>
              <w:top w:val="nil"/>
              <w:left w:val="nil"/>
              <w:bottom w:val="single" w:sz="8" w:space="0" w:color="auto"/>
              <w:right w:val="single" w:sz="8" w:space="0" w:color="auto"/>
            </w:tcBorders>
            <w:shd w:val="clear" w:color="auto" w:fill="auto"/>
            <w:vAlign w:val="center"/>
            <w:hideMark/>
          </w:tcPr>
          <w:p w14:paraId="7F6F1012" w14:textId="5BD496CC" w:rsidR="00B84119" w:rsidRPr="006624C2" w:rsidRDefault="006624C2" w:rsidP="006624C2">
            <w:pPr>
              <w:rPr>
                <w:rFonts w:ascii="Times New Roman" w:eastAsia="Times New Roman" w:hAnsi="Times New Roman" w:cs="Times New Roman"/>
                <w:b/>
                <w:bCs/>
                <w:color w:val="000000"/>
                <w:sz w:val="24"/>
                <w:szCs w:val="24"/>
                <w:lang w:eastAsia="ru-RU"/>
              </w:rPr>
            </w:pPr>
            <w:r w:rsidRPr="006624C2">
              <w:rPr>
                <w:rFonts w:ascii="Times New Roman" w:eastAsia="Times New Roman" w:hAnsi="Times New Roman" w:cs="Times New Roman"/>
                <w:b/>
                <w:color w:val="000000" w:themeColor="text1"/>
                <w:sz w:val="24"/>
                <w:szCs w:val="24"/>
              </w:rPr>
              <w:t>Естественно-научный и математический цикл</w:t>
            </w:r>
          </w:p>
        </w:tc>
        <w:tc>
          <w:tcPr>
            <w:tcW w:w="1038" w:type="dxa"/>
            <w:tcBorders>
              <w:top w:val="nil"/>
              <w:left w:val="nil"/>
              <w:bottom w:val="single" w:sz="8" w:space="0" w:color="auto"/>
              <w:right w:val="single" w:sz="8" w:space="0" w:color="auto"/>
            </w:tcBorders>
            <w:shd w:val="clear" w:color="auto" w:fill="auto"/>
            <w:vAlign w:val="center"/>
            <w:hideMark/>
          </w:tcPr>
          <w:p w14:paraId="62C87EF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108</w:t>
            </w:r>
          </w:p>
        </w:tc>
        <w:tc>
          <w:tcPr>
            <w:tcW w:w="1508" w:type="dxa"/>
            <w:tcBorders>
              <w:top w:val="nil"/>
              <w:left w:val="nil"/>
              <w:bottom w:val="single" w:sz="8" w:space="0" w:color="auto"/>
              <w:right w:val="single" w:sz="8" w:space="0" w:color="auto"/>
            </w:tcBorders>
            <w:shd w:val="clear" w:color="auto" w:fill="auto"/>
            <w:vAlign w:val="center"/>
            <w:hideMark/>
          </w:tcPr>
          <w:p w14:paraId="40BCCB3D" w14:textId="6B7899B4" w:rsidR="00B84119" w:rsidRPr="00B84119" w:rsidRDefault="00C05B56"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46</w:t>
            </w:r>
          </w:p>
        </w:tc>
        <w:tc>
          <w:tcPr>
            <w:tcW w:w="1191" w:type="dxa"/>
            <w:tcBorders>
              <w:top w:val="nil"/>
              <w:left w:val="nil"/>
              <w:bottom w:val="single" w:sz="8" w:space="0" w:color="auto"/>
              <w:right w:val="single" w:sz="8" w:space="0" w:color="auto"/>
            </w:tcBorders>
            <w:shd w:val="clear" w:color="auto" w:fill="auto"/>
            <w:vAlign w:val="center"/>
            <w:hideMark/>
          </w:tcPr>
          <w:p w14:paraId="25CDAB65"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108</w:t>
            </w:r>
          </w:p>
        </w:tc>
        <w:tc>
          <w:tcPr>
            <w:tcW w:w="884" w:type="dxa"/>
            <w:tcBorders>
              <w:top w:val="nil"/>
              <w:left w:val="nil"/>
              <w:bottom w:val="single" w:sz="8" w:space="0" w:color="auto"/>
              <w:right w:val="single" w:sz="8" w:space="0" w:color="auto"/>
            </w:tcBorders>
            <w:shd w:val="clear" w:color="auto" w:fill="auto"/>
            <w:vAlign w:val="center"/>
            <w:hideMark/>
          </w:tcPr>
          <w:p w14:paraId="5E34F910"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143BD92"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ECC4CF4"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EB0E7FC"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3C082FD"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r>
      <w:tr w:rsidR="00B84119" w:rsidRPr="00B84119" w14:paraId="14D3C331"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09BFF1A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ЕН.01</w:t>
            </w:r>
          </w:p>
        </w:tc>
        <w:tc>
          <w:tcPr>
            <w:tcW w:w="4436" w:type="dxa"/>
            <w:tcBorders>
              <w:top w:val="nil"/>
              <w:left w:val="nil"/>
              <w:bottom w:val="single" w:sz="8" w:space="0" w:color="auto"/>
              <w:right w:val="single" w:sz="8" w:space="0" w:color="auto"/>
            </w:tcBorders>
            <w:shd w:val="clear" w:color="auto" w:fill="auto"/>
            <w:vAlign w:val="center"/>
            <w:hideMark/>
          </w:tcPr>
          <w:p w14:paraId="23A56EAE"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Математика</w:t>
            </w:r>
          </w:p>
        </w:tc>
        <w:tc>
          <w:tcPr>
            <w:tcW w:w="1038" w:type="dxa"/>
            <w:tcBorders>
              <w:top w:val="nil"/>
              <w:left w:val="nil"/>
              <w:bottom w:val="single" w:sz="8" w:space="0" w:color="auto"/>
              <w:right w:val="single" w:sz="8" w:space="0" w:color="auto"/>
            </w:tcBorders>
            <w:shd w:val="clear" w:color="auto" w:fill="auto"/>
            <w:vAlign w:val="center"/>
            <w:hideMark/>
          </w:tcPr>
          <w:p w14:paraId="1C93BDB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508" w:type="dxa"/>
            <w:tcBorders>
              <w:top w:val="nil"/>
              <w:left w:val="nil"/>
              <w:bottom w:val="single" w:sz="8" w:space="0" w:color="auto"/>
              <w:right w:val="single" w:sz="8" w:space="0" w:color="auto"/>
            </w:tcBorders>
            <w:shd w:val="clear" w:color="auto" w:fill="auto"/>
            <w:vAlign w:val="center"/>
            <w:hideMark/>
          </w:tcPr>
          <w:p w14:paraId="6AE2BBCC" w14:textId="5CD1C98D"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191" w:type="dxa"/>
            <w:tcBorders>
              <w:top w:val="nil"/>
              <w:left w:val="nil"/>
              <w:bottom w:val="single" w:sz="8" w:space="0" w:color="auto"/>
              <w:right w:val="single" w:sz="8" w:space="0" w:color="auto"/>
            </w:tcBorders>
            <w:shd w:val="clear" w:color="auto" w:fill="auto"/>
            <w:vAlign w:val="center"/>
            <w:hideMark/>
          </w:tcPr>
          <w:p w14:paraId="174B6D8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884" w:type="dxa"/>
            <w:tcBorders>
              <w:top w:val="nil"/>
              <w:left w:val="nil"/>
              <w:bottom w:val="single" w:sz="8" w:space="0" w:color="auto"/>
              <w:right w:val="single" w:sz="8" w:space="0" w:color="auto"/>
            </w:tcBorders>
            <w:shd w:val="clear" w:color="auto" w:fill="auto"/>
            <w:vAlign w:val="center"/>
            <w:hideMark/>
          </w:tcPr>
          <w:p w14:paraId="43B5CDF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0AAD16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430F68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56E47C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2C5442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4FB179F7" w14:textId="77777777" w:rsidTr="00CD558C">
        <w:trPr>
          <w:trHeight w:val="531"/>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AF3E59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ЕН.02</w:t>
            </w:r>
          </w:p>
        </w:tc>
        <w:tc>
          <w:tcPr>
            <w:tcW w:w="4436" w:type="dxa"/>
            <w:tcBorders>
              <w:top w:val="nil"/>
              <w:left w:val="nil"/>
              <w:bottom w:val="single" w:sz="8" w:space="0" w:color="auto"/>
              <w:right w:val="single" w:sz="8" w:space="0" w:color="auto"/>
            </w:tcBorders>
            <w:shd w:val="clear" w:color="auto" w:fill="auto"/>
            <w:vAlign w:val="center"/>
            <w:hideMark/>
          </w:tcPr>
          <w:p w14:paraId="19BB09C7"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Экологические основы природопользования</w:t>
            </w:r>
          </w:p>
        </w:tc>
        <w:tc>
          <w:tcPr>
            <w:tcW w:w="1038" w:type="dxa"/>
            <w:tcBorders>
              <w:top w:val="nil"/>
              <w:left w:val="nil"/>
              <w:bottom w:val="single" w:sz="8" w:space="0" w:color="auto"/>
              <w:right w:val="single" w:sz="8" w:space="0" w:color="auto"/>
            </w:tcBorders>
            <w:shd w:val="clear" w:color="auto" w:fill="auto"/>
            <w:vAlign w:val="center"/>
            <w:hideMark/>
          </w:tcPr>
          <w:p w14:paraId="3772D4C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508" w:type="dxa"/>
            <w:tcBorders>
              <w:top w:val="nil"/>
              <w:left w:val="nil"/>
              <w:bottom w:val="single" w:sz="8" w:space="0" w:color="auto"/>
              <w:right w:val="single" w:sz="8" w:space="0" w:color="auto"/>
            </w:tcBorders>
            <w:shd w:val="clear" w:color="auto" w:fill="auto"/>
            <w:vAlign w:val="center"/>
            <w:hideMark/>
          </w:tcPr>
          <w:p w14:paraId="4B5AE7E9" w14:textId="770BEBAB"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191" w:type="dxa"/>
            <w:tcBorders>
              <w:top w:val="nil"/>
              <w:left w:val="nil"/>
              <w:bottom w:val="single" w:sz="8" w:space="0" w:color="auto"/>
              <w:right w:val="single" w:sz="8" w:space="0" w:color="auto"/>
            </w:tcBorders>
            <w:shd w:val="clear" w:color="auto" w:fill="auto"/>
            <w:vAlign w:val="center"/>
            <w:hideMark/>
          </w:tcPr>
          <w:p w14:paraId="797F9FE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884" w:type="dxa"/>
            <w:tcBorders>
              <w:top w:val="nil"/>
              <w:left w:val="nil"/>
              <w:bottom w:val="single" w:sz="8" w:space="0" w:color="auto"/>
              <w:right w:val="single" w:sz="8" w:space="0" w:color="auto"/>
            </w:tcBorders>
            <w:shd w:val="clear" w:color="auto" w:fill="auto"/>
            <w:vAlign w:val="center"/>
            <w:hideMark/>
          </w:tcPr>
          <w:p w14:paraId="3026149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FF1D82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BFD1E9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88B4DF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133ABEA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10768A45"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66A0DC62"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ОП.00</w:t>
            </w:r>
          </w:p>
        </w:tc>
        <w:tc>
          <w:tcPr>
            <w:tcW w:w="4436" w:type="dxa"/>
            <w:tcBorders>
              <w:top w:val="nil"/>
              <w:left w:val="nil"/>
              <w:bottom w:val="single" w:sz="8" w:space="0" w:color="auto"/>
              <w:right w:val="single" w:sz="8" w:space="0" w:color="auto"/>
            </w:tcBorders>
            <w:shd w:val="clear" w:color="auto" w:fill="auto"/>
            <w:vAlign w:val="center"/>
            <w:hideMark/>
          </w:tcPr>
          <w:p w14:paraId="44338BC5"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Общепрофессиональный цикл</w:t>
            </w:r>
          </w:p>
        </w:tc>
        <w:tc>
          <w:tcPr>
            <w:tcW w:w="1038" w:type="dxa"/>
            <w:tcBorders>
              <w:top w:val="nil"/>
              <w:left w:val="nil"/>
              <w:bottom w:val="single" w:sz="8" w:space="0" w:color="auto"/>
              <w:right w:val="single" w:sz="8" w:space="0" w:color="auto"/>
            </w:tcBorders>
            <w:shd w:val="clear" w:color="auto" w:fill="auto"/>
            <w:vAlign w:val="center"/>
            <w:hideMark/>
          </w:tcPr>
          <w:p w14:paraId="0885DB30"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468</w:t>
            </w:r>
          </w:p>
        </w:tc>
        <w:tc>
          <w:tcPr>
            <w:tcW w:w="1508" w:type="dxa"/>
            <w:tcBorders>
              <w:top w:val="nil"/>
              <w:left w:val="nil"/>
              <w:bottom w:val="single" w:sz="8" w:space="0" w:color="auto"/>
              <w:right w:val="single" w:sz="8" w:space="0" w:color="auto"/>
            </w:tcBorders>
            <w:shd w:val="clear" w:color="auto" w:fill="auto"/>
            <w:vAlign w:val="center"/>
            <w:hideMark/>
          </w:tcPr>
          <w:p w14:paraId="12367304" w14:textId="329F2BA5" w:rsidR="00B84119" w:rsidRPr="00B84119" w:rsidRDefault="00C05B56"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236</w:t>
            </w:r>
          </w:p>
        </w:tc>
        <w:tc>
          <w:tcPr>
            <w:tcW w:w="1191" w:type="dxa"/>
            <w:tcBorders>
              <w:top w:val="nil"/>
              <w:left w:val="nil"/>
              <w:bottom w:val="single" w:sz="8" w:space="0" w:color="auto"/>
              <w:right w:val="single" w:sz="8" w:space="0" w:color="auto"/>
            </w:tcBorders>
            <w:shd w:val="clear" w:color="auto" w:fill="auto"/>
            <w:vAlign w:val="center"/>
            <w:hideMark/>
          </w:tcPr>
          <w:p w14:paraId="4DE72B3B"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430</w:t>
            </w:r>
          </w:p>
        </w:tc>
        <w:tc>
          <w:tcPr>
            <w:tcW w:w="884" w:type="dxa"/>
            <w:tcBorders>
              <w:top w:val="nil"/>
              <w:left w:val="nil"/>
              <w:bottom w:val="single" w:sz="8" w:space="0" w:color="auto"/>
              <w:right w:val="single" w:sz="8" w:space="0" w:color="auto"/>
            </w:tcBorders>
            <w:shd w:val="clear" w:color="auto" w:fill="auto"/>
            <w:vAlign w:val="center"/>
            <w:hideMark/>
          </w:tcPr>
          <w:p w14:paraId="38725AEA"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6168CBD"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20</w:t>
            </w:r>
          </w:p>
        </w:tc>
        <w:tc>
          <w:tcPr>
            <w:tcW w:w="879" w:type="dxa"/>
            <w:tcBorders>
              <w:top w:val="nil"/>
              <w:left w:val="nil"/>
              <w:bottom w:val="single" w:sz="8" w:space="0" w:color="auto"/>
              <w:right w:val="single" w:sz="8" w:space="0" w:color="auto"/>
            </w:tcBorders>
            <w:shd w:val="clear" w:color="auto" w:fill="auto"/>
            <w:vAlign w:val="center"/>
            <w:hideMark/>
          </w:tcPr>
          <w:p w14:paraId="7A21FE4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525F9C4"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18</w:t>
            </w:r>
          </w:p>
        </w:tc>
        <w:tc>
          <w:tcPr>
            <w:tcW w:w="880" w:type="dxa"/>
            <w:tcBorders>
              <w:top w:val="nil"/>
              <w:left w:val="nil"/>
              <w:bottom w:val="single" w:sz="8" w:space="0" w:color="auto"/>
              <w:right w:val="single" w:sz="8" w:space="0" w:color="auto"/>
            </w:tcBorders>
            <w:shd w:val="clear" w:color="auto" w:fill="auto"/>
            <w:vAlign w:val="center"/>
            <w:hideMark/>
          </w:tcPr>
          <w:p w14:paraId="1CEB786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B84119" w:rsidRPr="00B84119" w14:paraId="08591E8B"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2EA328C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ОП.01</w:t>
            </w:r>
          </w:p>
        </w:tc>
        <w:tc>
          <w:tcPr>
            <w:tcW w:w="4436" w:type="dxa"/>
            <w:tcBorders>
              <w:top w:val="nil"/>
              <w:left w:val="nil"/>
              <w:bottom w:val="single" w:sz="8" w:space="0" w:color="auto"/>
              <w:right w:val="single" w:sz="8" w:space="0" w:color="auto"/>
            </w:tcBorders>
            <w:shd w:val="clear" w:color="auto" w:fill="auto"/>
            <w:vAlign w:val="center"/>
            <w:hideMark/>
          </w:tcPr>
          <w:p w14:paraId="4460E8A2"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Экономика организации</w:t>
            </w:r>
          </w:p>
        </w:tc>
        <w:tc>
          <w:tcPr>
            <w:tcW w:w="1038" w:type="dxa"/>
            <w:tcBorders>
              <w:top w:val="nil"/>
              <w:left w:val="nil"/>
              <w:bottom w:val="single" w:sz="8" w:space="0" w:color="auto"/>
              <w:right w:val="single" w:sz="8" w:space="0" w:color="auto"/>
            </w:tcBorders>
            <w:shd w:val="clear" w:color="auto" w:fill="auto"/>
            <w:vAlign w:val="center"/>
            <w:hideMark/>
          </w:tcPr>
          <w:p w14:paraId="54C9767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74</w:t>
            </w:r>
          </w:p>
        </w:tc>
        <w:tc>
          <w:tcPr>
            <w:tcW w:w="1508" w:type="dxa"/>
            <w:tcBorders>
              <w:top w:val="nil"/>
              <w:left w:val="nil"/>
              <w:bottom w:val="single" w:sz="8" w:space="0" w:color="auto"/>
              <w:right w:val="single" w:sz="8" w:space="0" w:color="auto"/>
            </w:tcBorders>
            <w:shd w:val="clear" w:color="auto" w:fill="auto"/>
            <w:vAlign w:val="center"/>
            <w:hideMark/>
          </w:tcPr>
          <w:p w14:paraId="4FD3082D" w14:textId="2B02C40C"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191" w:type="dxa"/>
            <w:tcBorders>
              <w:top w:val="nil"/>
              <w:left w:val="nil"/>
              <w:bottom w:val="single" w:sz="8" w:space="0" w:color="auto"/>
              <w:right w:val="single" w:sz="8" w:space="0" w:color="auto"/>
            </w:tcBorders>
            <w:shd w:val="clear" w:color="auto" w:fill="auto"/>
            <w:vAlign w:val="center"/>
            <w:hideMark/>
          </w:tcPr>
          <w:p w14:paraId="6DED88B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68</w:t>
            </w:r>
          </w:p>
        </w:tc>
        <w:tc>
          <w:tcPr>
            <w:tcW w:w="884" w:type="dxa"/>
            <w:tcBorders>
              <w:top w:val="nil"/>
              <w:left w:val="nil"/>
              <w:bottom w:val="single" w:sz="8" w:space="0" w:color="auto"/>
              <w:right w:val="single" w:sz="8" w:space="0" w:color="auto"/>
            </w:tcBorders>
            <w:shd w:val="clear" w:color="auto" w:fill="auto"/>
            <w:vAlign w:val="center"/>
            <w:hideMark/>
          </w:tcPr>
          <w:p w14:paraId="4CA3345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C1CCA1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781F3A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F6D2DF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w:t>
            </w:r>
          </w:p>
        </w:tc>
        <w:tc>
          <w:tcPr>
            <w:tcW w:w="880" w:type="dxa"/>
            <w:tcBorders>
              <w:top w:val="nil"/>
              <w:left w:val="nil"/>
              <w:bottom w:val="single" w:sz="8" w:space="0" w:color="auto"/>
              <w:right w:val="single" w:sz="8" w:space="0" w:color="auto"/>
            </w:tcBorders>
            <w:shd w:val="clear" w:color="auto" w:fill="auto"/>
            <w:vAlign w:val="center"/>
            <w:hideMark/>
          </w:tcPr>
          <w:p w14:paraId="1A88ACC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44B15DA8"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5DF5829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ОП.02</w:t>
            </w:r>
          </w:p>
        </w:tc>
        <w:tc>
          <w:tcPr>
            <w:tcW w:w="4436" w:type="dxa"/>
            <w:tcBorders>
              <w:top w:val="nil"/>
              <w:left w:val="nil"/>
              <w:bottom w:val="single" w:sz="8" w:space="0" w:color="auto"/>
              <w:right w:val="single" w:sz="8" w:space="0" w:color="auto"/>
            </w:tcBorders>
            <w:shd w:val="clear" w:color="auto" w:fill="auto"/>
            <w:vAlign w:val="center"/>
            <w:hideMark/>
          </w:tcPr>
          <w:p w14:paraId="2E9F3791"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Статистика</w:t>
            </w:r>
          </w:p>
        </w:tc>
        <w:tc>
          <w:tcPr>
            <w:tcW w:w="1038" w:type="dxa"/>
            <w:tcBorders>
              <w:top w:val="nil"/>
              <w:left w:val="nil"/>
              <w:bottom w:val="single" w:sz="8" w:space="0" w:color="auto"/>
              <w:right w:val="single" w:sz="8" w:space="0" w:color="auto"/>
            </w:tcBorders>
            <w:shd w:val="clear" w:color="auto" w:fill="auto"/>
            <w:vAlign w:val="center"/>
            <w:hideMark/>
          </w:tcPr>
          <w:p w14:paraId="2D237A50"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32</w:t>
            </w:r>
          </w:p>
        </w:tc>
        <w:tc>
          <w:tcPr>
            <w:tcW w:w="1508" w:type="dxa"/>
            <w:tcBorders>
              <w:top w:val="nil"/>
              <w:left w:val="nil"/>
              <w:bottom w:val="single" w:sz="8" w:space="0" w:color="auto"/>
              <w:right w:val="single" w:sz="8" w:space="0" w:color="auto"/>
            </w:tcBorders>
            <w:shd w:val="clear" w:color="auto" w:fill="auto"/>
            <w:vAlign w:val="center"/>
            <w:hideMark/>
          </w:tcPr>
          <w:p w14:paraId="45181139" w14:textId="5D70EE03"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91" w:type="dxa"/>
            <w:tcBorders>
              <w:top w:val="nil"/>
              <w:left w:val="nil"/>
              <w:bottom w:val="single" w:sz="8" w:space="0" w:color="auto"/>
              <w:right w:val="single" w:sz="8" w:space="0" w:color="auto"/>
            </w:tcBorders>
            <w:shd w:val="clear" w:color="auto" w:fill="auto"/>
            <w:vAlign w:val="center"/>
            <w:hideMark/>
          </w:tcPr>
          <w:p w14:paraId="4759A075"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32</w:t>
            </w:r>
          </w:p>
        </w:tc>
        <w:tc>
          <w:tcPr>
            <w:tcW w:w="884" w:type="dxa"/>
            <w:tcBorders>
              <w:top w:val="nil"/>
              <w:left w:val="nil"/>
              <w:bottom w:val="single" w:sz="8" w:space="0" w:color="auto"/>
              <w:right w:val="single" w:sz="8" w:space="0" w:color="auto"/>
            </w:tcBorders>
            <w:shd w:val="clear" w:color="auto" w:fill="auto"/>
            <w:vAlign w:val="center"/>
            <w:hideMark/>
          </w:tcPr>
          <w:p w14:paraId="546D7FC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7CC800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B58CBA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88AE06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2D085F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63F264CD"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6362BD9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lastRenderedPageBreak/>
              <w:t>ОП.03</w:t>
            </w:r>
          </w:p>
        </w:tc>
        <w:tc>
          <w:tcPr>
            <w:tcW w:w="4436" w:type="dxa"/>
            <w:tcBorders>
              <w:top w:val="nil"/>
              <w:left w:val="nil"/>
              <w:bottom w:val="single" w:sz="8" w:space="0" w:color="auto"/>
              <w:right w:val="single" w:sz="8" w:space="0" w:color="auto"/>
            </w:tcBorders>
            <w:shd w:val="clear" w:color="auto" w:fill="auto"/>
            <w:vAlign w:val="center"/>
            <w:hideMark/>
          </w:tcPr>
          <w:p w14:paraId="5E100F3D"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Менеджмент</w:t>
            </w:r>
          </w:p>
        </w:tc>
        <w:tc>
          <w:tcPr>
            <w:tcW w:w="1038" w:type="dxa"/>
            <w:tcBorders>
              <w:top w:val="nil"/>
              <w:left w:val="nil"/>
              <w:bottom w:val="single" w:sz="8" w:space="0" w:color="auto"/>
              <w:right w:val="single" w:sz="8" w:space="0" w:color="auto"/>
            </w:tcBorders>
            <w:shd w:val="clear" w:color="auto" w:fill="auto"/>
            <w:vAlign w:val="center"/>
            <w:hideMark/>
          </w:tcPr>
          <w:p w14:paraId="292578A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508" w:type="dxa"/>
            <w:tcBorders>
              <w:top w:val="nil"/>
              <w:left w:val="nil"/>
              <w:bottom w:val="single" w:sz="8" w:space="0" w:color="auto"/>
              <w:right w:val="single" w:sz="8" w:space="0" w:color="auto"/>
            </w:tcBorders>
            <w:shd w:val="clear" w:color="auto" w:fill="auto"/>
            <w:vAlign w:val="center"/>
            <w:hideMark/>
          </w:tcPr>
          <w:p w14:paraId="1D92117C" w14:textId="6C399261"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91" w:type="dxa"/>
            <w:tcBorders>
              <w:top w:val="nil"/>
              <w:left w:val="nil"/>
              <w:bottom w:val="single" w:sz="8" w:space="0" w:color="auto"/>
              <w:right w:val="single" w:sz="8" w:space="0" w:color="auto"/>
            </w:tcBorders>
            <w:shd w:val="clear" w:color="auto" w:fill="auto"/>
            <w:vAlign w:val="center"/>
            <w:hideMark/>
          </w:tcPr>
          <w:p w14:paraId="07B576B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884" w:type="dxa"/>
            <w:tcBorders>
              <w:top w:val="nil"/>
              <w:left w:val="nil"/>
              <w:bottom w:val="single" w:sz="8" w:space="0" w:color="auto"/>
              <w:right w:val="single" w:sz="8" w:space="0" w:color="auto"/>
            </w:tcBorders>
            <w:shd w:val="clear" w:color="auto" w:fill="auto"/>
            <w:vAlign w:val="center"/>
            <w:hideMark/>
          </w:tcPr>
          <w:p w14:paraId="5798654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C725F5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AC03A7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B8FA10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3020589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6373EE47" w14:textId="77777777" w:rsidTr="00CD558C">
        <w:trPr>
          <w:trHeight w:val="645"/>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6511FA2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ОП.04</w:t>
            </w:r>
          </w:p>
        </w:tc>
        <w:tc>
          <w:tcPr>
            <w:tcW w:w="4436" w:type="dxa"/>
            <w:tcBorders>
              <w:top w:val="nil"/>
              <w:left w:val="nil"/>
              <w:bottom w:val="single" w:sz="8" w:space="0" w:color="auto"/>
              <w:right w:val="single" w:sz="8" w:space="0" w:color="auto"/>
            </w:tcBorders>
            <w:shd w:val="clear" w:color="auto" w:fill="auto"/>
            <w:vAlign w:val="center"/>
            <w:hideMark/>
          </w:tcPr>
          <w:p w14:paraId="7DB71A76"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Документационное обеспечение управления</w:t>
            </w:r>
          </w:p>
        </w:tc>
        <w:tc>
          <w:tcPr>
            <w:tcW w:w="1038" w:type="dxa"/>
            <w:tcBorders>
              <w:top w:val="nil"/>
              <w:left w:val="nil"/>
              <w:bottom w:val="single" w:sz="8" w:space="0" w:color="auto"/>
              <w:right w:val="single" w:sz="8" w:space="0" w:color="auto"/>
            </w:tcBorders>
            <w:shd w:val="clear" w:color="auto" w:fill="auto"/>
            <w:vAlign w:val="center"/>
            <w:hideMark/>
          </w:tcPr>
          <w:p w14:paraId="747F0EB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32</w:t>
            </w:r>
          </w:p>
        </w:tc>
        <w:tc>
          <w:tcPr>
            <w:tcW w:w="1508" w:type="dxa"/>
            <w:tcBorders>
              <w:top w:val="nil"/>
              <w:left w:val="nil"/>
              <w:bottom w:val="single" w:sz="8" w:space="0" w:color="auto"/>
              <w:right w:val="single" w:sz="8" w:space="0" w:color="auto"/>
            </w:tcBorders>
            <w:shd w:val="clear" w:color="auto" w:fill="auto"/>
            <w:vAlign w:val="center"/>
            <w:hideMark/>
          </w:tcPr>
          <w:p w14:paraId="4964410C" w14:textId="296D7184"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191" w:type="dxa"/>
            <w:tcBorders>
              <w:top w:val="nil"/>
              <w:left w:val="nil"/>
              <w:bottom w:val="single" w:sz="8" w:space="0" w:color="auto"/>
              <w:right w:val="single" w:sz="8" w:space="0" w:color="auto"/>
            </w:tcBorders>
            <w:shd w:val="clear" w:color="auto" w:fill="auto"/>
            <w:vAlign w:val="center"/>
            <w:hideMark/>
          </w:tcPr>
          <w:p w14:paraId="2620369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32</w:t>
            </w:r>
          </w:p>
        </w:tc>
        <w:tc>
          <w:tcPr>
            <w:tcW w:w="884" w:type="dxa"/>
            <w:tcBorders>
              <w:top w:val="nil"/>
              <w:left w:val="nil"/>
              <w:bottom w:val="single" w:sz="8" w:space="0" w:color="auto"/>
              <w:right w:val="single" w:sz="8" w:space="0" w:color="auto"/>
            </w:tcBorders>
            <w:shd w:val="clear" w:color="auto" w:fill="auto"/>
            <w:vAlign w:val="center"/>
            <w:hideMark/>
          </w:tcPr>
          <w:p w14:paraId="3CDBE2E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A9D794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642C18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A075A5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721B6E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349CA0A8" w14:textId="77777777" w:rsidTr="00701025">
        <w:trPr>
          <w:trHeight w:val="552"/>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7188F29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ОП.05</w:t>
            </w:r>
          </w:p>
        </w:tc>
        <w:tc>
          <w:tcPr>
            <w:tcW w:w="4436" w:type="dxa"/>
            <w:tcBorders>
              <w:top w:val="nil"/>
              <w:left w:val="nil"/>
              <w:bottom w:val="single" w:sz="8" w:space="0" w:color="auto"/>
              <w:right w:val="single" w:sz="8" w:space="0" w:color="auto"/>
            </w:tcBorders>
            <w:shd w:val="clear" w:color="auto" w:fill="auto"/>
            <w:vAlign w:val="center"/>
            <w:hideMark/>
          </w:tcPr>
          <w:p w14:paraId="2DCF2156"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Основы предпринимательской деятельности</w:t>
            </w:r>
          </w:p>
        </w:tc>
        <w:tc>
          <w:tcPr>
            <w:tcW w:w="1038" w:type="dxa"/>
            <w:tcBorders>
              <w:top w:val="nil"/>
              <w:left w:val="nil"/>
              <w:bottom w:val="single" w:sz="8" w:space="0" w:color="auto"/>
              <w:right w:val="single" w:sz="8" w:space="0" w:color="auto"/>
            </w:tcBorders>
            <w:shd w:val="clear" w:color="auto" w:fill="auto"/>
            <w:vAlign w:val="center"/>
            <w:hideMark/>
          </w:tcPr>
          <w:p w14:paraId="7E3EA69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508" w:type="dxa"/>
            <w:tcBorders>
              <w:top w:val="nil"/>
              <w:left w:val="nil"/>
              <w:bottom w:val="single" w:sz="8" w:space="0" w:color="auto"/>
              <w:right w:val="single" w:sz="8" w:space="0" w:color="auto"/>
            </w:tcBorders>
            <w:shd w:val="clear" w:color="auto" w:fill="auto"/>
            <w:vAlign w:val="center"/>
            <w:hideMark/>
          </w:tcPr>
          <w:p w14:paraId="448A2AED" w14:textId="4AF2CC88"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91" w:type="dxa"/>
            <w:tcBorders>
              <w:top w:val="nil"/>
              <w:left w:val="nil"/>
              <w:bottom w:val="single" w:sz="8" w:space="0" w:color="auto"/>
              <w:right w:val="single" w:sz="8" w:space="0" w:color="auto"/>
            </w:tcBorders>
            <w:shd w:val="clear" w:color="auto" w:fill="auto"/>
            <w:vAlign w:val="center"/>
            <w:hideMark/>
          </w:tcPr>
          <w:p w14:paraId="039D9CF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884" w:type="dxa"/>
            <w:tcBorders>
              <w:top w:val="nil"/>
              <w:left w:val="nil"/>
              <w:bottom w:val="single" w:sz="8" w:space="0" w:color="auto"/>
              <w:right w:val="single" w:sz="8" w:space="0" w:color="auto"/>
            </w:tcBorders>
            <w:shd w:val="clear" w:color="auto" w:fill="auto"/>
            <w:vAlign w:val="center"/>
            <w:hideMark/>
          </w:tcPr>
          <w:p w14:paraId="509A910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4BAC4A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C18532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C3BCAE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4CE2D1E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11F90E1F" w14:textId="77777777" w:rsidTr="00701025">
        <w:trPr>
          <w:trHeight w:val="262"/>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77CC16E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ОП.06</w:t>
            </w:r>
          </w:p>
        </w:tc>
        <w:tc>
          <w:tcPr>
            <w:tcW w:w="4436" w:type="dxa"/>
            <w:tcBorders>
              <w:top w:val="nil"/>
              <w:left w:val="nil"/>
              <w:bottom w:val="single" w:sz="8" w:space="0" w:color="auto"/>
              <w:right w:val="single" w:sz="8" w:space="0" w:color="auto"/>
            </w:tcBorders>
            <w:shd w:val="clear" w:color="auto" w:fill="auto"/>
            <w:vAlign w:val="center"/>
            <w:hideMark/>
          </w:tcPr>
          <w:p w14:paraId="6B97C63A"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Финансы, денежное обращение и кредит</w:t>
            </w:r>
          </w:p>
        </w:tc>
        <w:tc>
          <w:tcPr>
            <w:tcW w:w="1038" w:type="dxa"/>
            <w:tcBorders>
              <w:top w:val="nil"/>
              <w:left w:val="nil"/>
              <w:bottom w:val="single" w:sz="8" w:space="0" w:color="auto"/>
              <w:right w:val="single" w:sz="8" w:space="0" w:color="auto"/>
            </w:tcBorders>
            <w:shd w:val="clear" w:color="auto" w:fill="auto"/>
            <w:vAlign w:val="center"/>
            <w:hideMark/>
          </w:tcPr>
          <w:p w14:paraId="389C9A5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70</w:t>
            </w:r>
          </w:p>
        </w:tc>
        <w:tc>
          <w:tcPr>
            <w:tcW w:w="1508" w:type="dxa"/>
            <w:tcBorders>
              <w:top w:val="nil"/>
              <w:left w:val="nil"/>
              <w:bottom w:val="single" w:sz="8" w:space="0" w:color="auto"/>
              <w:right w:val="single" w:sz="8" w:space="0" w:color="auto"/>
            </w:tcBorders>
            <w:shd w:val="clear" w:color="auto" w:fill="auto"/>
            <w:vAlign w:val="center"/>
            <w:hideMark/>
          </w:tcPr>
          <w:p w14:paraId="6AD95AB6" w14:textId="413A5325"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191" w:type="dxa"/>
            <w:tcBorders>
              <w:top w:val="nil"/>
              <w:left w:val="nil"/>
              <w:bottom w:val="single" w:sz="8" w:space="0" w:color="auto"/>
              <w:right w:val="single" w:sz="8" w:space="0" w:color="auto"/>
            </w:tcBorders>
            <w:shd w:val="clear" w:color="auto" w:fill="auto"/>
            <w:vAlign w:val="center"/>
            <w:hideMark/>
          </w:tcPr>
          <w:p w14:paraId="2F79DBE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44</w:t>
            </w:r>
          </w:p>
        </w:tc>
        <w:tc>
          <w:tcPr>
            <w:tcW w:w="884" w:type="dxa"/>
            <w:tcBorders>
              <w:top w:val="nil"/>
              <w:left w:val="nil"/>
              <w:bottom w:val="single" w:sz="8" w:space="0" w:color="auto"/>
              <w:right w:val="single" w:sz="8" w:space="0" w:color="auto"/>
            </w:tcBorders>
            <w:shd w:val="clear" w:color="auto" w:fill="auto"/>
            <w:vAlign w:val="center"/>
            <w:hideMark/>
          </w:tcPr>
          <w:p w14:paraId="70F6C47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5DC4AB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20</w:t>
            </w:r>
          </w:p>
        </w:tc>
        <w:tc>
          <w:tcPr>
            <w:tcW w:w="879" w:type="dxa"/>
            <w:tcBorders>
              <w:top w:val="nil"/>
              <w:left w:val="nil"/>
              <w:bottom w:val="single" w:sz="8" w:space="0" w:color="auto"/>
              <w:right w:val="single" w:sz="8" w:space="0" w:color="auto"/>
            </w:tcBorders>
            <w:shd w:val="clear" w:color="auto" w:fill="auto"/>
            <w:vAlign w:val="center"/>
            <w:hideMark/>
          </w:tcPr>
          <w:p w14:paraId="2F2A688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8F7EE8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w:t>
            </w:r>
          </w:p>
        </w:tc>
        <w:tc>
          <w:tcPr>
            <w:tcW w:w="880" w:type="dxa"/>
            <w:tcBorders>
              <w:top w:val="nil"/>
              <w:left w:val="nil"/>
              <w:bottom w:val="single" w:sz="8" w:space="0" w:color="auto"/>
              <w:right w:val="single" w:sz="8" w:space="0" w:color="auto"/>
            </w:tcBorders>
            <w:shd w:val="clear" w:color="auto" w:fill="auto"/>
            <w:vAlign w:val="center"/>
            <w:hideMark/>
          </w:tcPr>
          <w:p w14:paraId="2A86D72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61697044"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A9F870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ОП.07</w:t>
            </w:r>
          </w:p>
        </w:tc>
        <w:tc>
          <w:tcPr>
            <w:tcW w:w="4436" w:type="dxa"/>
            <w:tcBorders>
              <w:top w:val="nil"/>
              <w:left w:val="nil"/>
              <w:bottom w:val="single" w:sz="8" w:space="0" w:color="auto"/>
              <w:right w:val="single" w:sz="8" w:space="0" w:color="auto"/>
            </w:tcBorders>
            <w:shd w:val="clear" w:color="auto" w:fill="auto"/>
            <w:vAlign w:val="center"/>
            <w:hideMark/>
          </w:tcPr>
          <w:p w14:paraId="750B706D"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Бухгалтерский учет</w:t>
            </w:r>
          </w:p>
        </w:tc>
        <w:tc>
          <w:tcPr>
            <w:tcW w:w="1038" w:type="dxa"/>
            <w:tcBorders>
              <w:top w:val="nil"/>
              <w:left w:val="nil"/>
              <w:bottom w:val="single" w:sz="8" w:space="0" w:color="auto"/>
              <w:right w:val="single" w:sz="8" w:space="0" w:color="auto"/>
            </w:tcBorders>
            <w:shd w:val="clear" w:color="auto" w:fill="auto"/>
            <w:vAlign w:val="center"/>
            <w:hideMark/>
          </w:tcPr>
          <w:p w14:paraId="52E50CD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508" w:type="dxa"/>
            <w:tcBorders>
              <w:top w:val="nil"/>
              <w:left w:val="nil"/>
              <w:bottom w:val="single" w:sz="8" w:space="0" w:color="auto"/>
              <w:right w:val="single" w:sz="8" w:space="0" w:color="auto"/>
            </w:tcBorders>
            <w:shd w:val="clear" w:color="auto" w:fill="auto"/>
            <w:vAlign w:val="center"/>
            <w:hideMark/>
          </w:tcPr>
          <w:p w14:paraId="382A8F10" w14:textId="070542C2"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191" w:type="dxa"/>
            <w:tcBorders>
              <w:top w:val="nil"/>
              <w:left w:val="nil"/>
              <w:bottom w:val="single" w:sz="8" w:space="0" w:color="auto"/>
              <w:right w:val="single" w:sz="8" w:space="0" w:color="auto"/>
            </w:tcBorders>
            <w:shd w:val="clear" w:color="auto" w:fill="auto"/>
            <w:vAlign w:val="center"/>
            <w:hideMark/>
          </w:tcPr>
          <w:p w14:paraId="53BF356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66</w:t>
            </w:r>
          </w:p>
        </w:tc>
        <w:tc>
          <w:tcPr>
            <w:tcW w:w="884" w:type="dxa"/>
            <w:tcBorders>
              <w:top w:val="nil"/>
              <w:left w:val="nil"/>
              <w:bottom w:val="single" w:sz="8" w:space="0" w:color="auto"/>
              <w:right w:val="single" w:sz="8" w:space="0" w:color="auto"/>
            </w:tcBorders>
            <w:shd w:val="clear" w:color="auto" w:fill="auto"/>
            <w:vAlign w:val="center"/>
            <w:hideMark/>
          </w:tcPr>
          <w:p w14:paraId="69715D8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D1EEAF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628485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26CFAB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w:t>
            </w:r>
          </w:p>
        </w:tc>
        <w:tc>
          <w:tcPr>
            <w:tcW w:w="880" w:type="dxa"/>
            <w:tcBorders>
              <w:top w:val="nil"/>
              <w:left w:val="nil"/>
              <w:bottom w:val="single" w:sz="8" w:space="0" w:color="auto"/>
              <w:right w:val="single" w:sz="8" w:space="0" w:color="auto"/>
            </w:tcBorders>
            <w:shd w:val="clear" w:color="auto" w:fill="auto"/>
            <w:vAlign w:val="center"/>
            <w:hideMark/>
          </w:tcPr>
          <w:p w14:paraId="19DA292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13BC83D1"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2504DC4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ОП.08</w:t>
            </w:r>
          </w:p>
        </w:tc>
        <w:tc>
          <w:tcPr>
            <w:tcW w:w="4436" w:type="dxa"/>
            <w:tcBorders>
              <w:top w:val="nil"/>
              <w:left w:val="nil"/>
              <w:bottom w:val="single" w:sz="8" w:space="0" w:color="auto"/>
              <w:right w:val="single" w:sz="8" w:space="0" w:color="auto"/>
            </w:tcBorders>
            <w:shd w:val="clear" w:color="auto" w:fill="auto"/>
            <w:vAlign w:val="center"/>
            <w:hideMark/>
          </w:tcPr>
          <w:p w14:paraId="4682BDF9"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Безопасность жизнедеятельности</w:t>
            </w:r>
          </w:p>
        </w:tc>
        <w:tc>
          <w:tcPr>
            <w:tcW w:w="1038" w:type="dxa"/>
            <w:tcBorders>
              <w:top w:val="nil"/>
              <w:left w:val="nil"/>
              <w:bottom w:val="single" w:sz="8" w:space="0" w:color="auto"/>
              <w:right w:val="single" w:sz="8" w:space="0" w:color="auto"/>
            </w:tcBorders>
            <w:shd w:val="clear" w:color="auto" w:fill="auto"/>
            <w:vAlign w:val="center"/>
            <w:hideMark/>
          </w:tcPr>
          <w:p w14:paraId="20BEC5D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68</w:t>
            </w:r>
          </w:p>
        </w:tc>
        <w:tc>
          <w:tcPr>
            <w:tcW w:w="1508" w:type="dxa"/>
            <w:tcBorders>
              <w:top w:val="nil"/>
              <w:left w:val="nil"/>
              <w:bottom w:val="single" w:sz="8" w:space="0" w:color="auto"/>
              <w:right w:val="single" w:sz="8" w:space="0" w:color="auto"/>
            </w:tcBorders>
            <w:shd w:val="clear" w:color="auto" w:fill="auto"/>
            <w:vAlign w:val="center"/>
            <w:hideMark/>
          </w:tcPr>
          <w:p w14:paraId="51B7738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48</w:t>
            </w:r>
          </w:p>
        </w:tc>
        <w:tc>
          <w:tcPr>
            <w:tcW w:w="1191" w:type="dxa"/>
            <w:tcBorders>
              <w:top w:val="nil"/>
              <w:left w:val="nil"/>
              <w:bottom w:val="single" w:sz="8" w:space="0" w:color="auto"/>
              <w:right w:val="single" w:sz="8" w:space="0" w:color="auto"/>
            </w:tcBorders>
            <w:shd w:val="clear" w:color="auto" w:fill="auto"/>
            <w:vAlign w:val="center"/>
            <w:hideMark/>
          </w:tcPr>
          <w:p w14:paraId="05D91B3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68</w:t>
            </w:r>
          </w:p>
        </w:tc>
        <w:tc>
          <w:tcPr>
            <w:tcW w:w="884" w:type="dxa"/>
            <w:tcBorders>
              <w:top w:val="nil"/>
              <w:left w:val="nil"/>
              <w:bottom w:val="single" w:sz="8" w:space="0" w:color="auto"/>
              <w:right w:val="single" w:sz="8" w:space="0" w:color="auto"/>
            </w:tcBorders>
            <w:shd w:val="clear" w:color="auto" w:fill="auto"/>
            <w:vAlign w:val="center"/>
            <w:hideMark/>
          </w:tcPr>
          <w:p w14:paraId="74F65795"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98AF554"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2F25747"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60B2EBD"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660CCA5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6F1DF465" w14:textId="77777777" w:rsidTr="00701025">
        <w:trPr>
          <w:trHeight w:val="389"/>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4219B29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ОП.09</w:t>
            </w:r>
          </w:p>
        </w:tc>
        <w:tc>
          <w:tcPr>
            <w:tcW w:w="4436" w:type="dxa"/>
            <w:tcBorders>
              <w:top w:val="nil"/>
              <w:left w:val="nil"/>
              <w:bottom w:val="single" w:sz="8" w:space="0" w:color="auto"/>
              <w:right w:val="single" w:sz="8" w:space="0" w:color="auto"/>
            </w:tcBorders>
            <w:shd w:val="clear" w:color="auto" w:fill="auto"/>
            <w:vAlign w:val="center"/>
            <w:hideMark/>
          </w:tcPr>
          <w:p w14:paraId="6EE4C6CF"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Информационные технологии в профессиональной деятельности</w:t>
            </w:r>
          </w:p>
        </w:tc>
        <w:tc>
          <w:tcPr>
            <w:tcW w:w="1038" w:type="dxa"/>
            <w:tcBorders>
              <w:top w:val="nil"/>
              <w:left w:val="nil"/>
              <w:bottom w:val="single" w:sz="8" w:space="0" w:color="auto"/>
              <w:right w:val="single" w:sz="8" w:space="0" w:color="auto"/>
            </w:tcBorders>
            <w:shd w:val="clear" w:color="auto" w:fill="auto"/>
            <w:vAlign w:val="center"/>
            <w:hideMark/>
          </w:tcPr>
          <w:p w14:paraId="59ABD46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48</w:t>
            </w:r>
          </w:p>
        </w:tc>
        <w:tc>
          <w:tcPr>
            <w:tcW w:w="1508" w:type="dxa"/>
            <w:tcBorders>
              <w:top w:val="nil"/>
              <w:left w:val="nil"/>
              <w:bottom w:val="single" w:sz="8" w:space="0" w:color="auto"/>
              <w:right w:val="single" w:sz="8" w:space="0" w:color="auto"/>
            </w:tcBorders>
            <w:shd w:val="clear" w:color="auto" w:fill="auto"/>
            <w:vAlign w:val="center"/>
            <w:hideMark/>
          </w:tcPr>
          <w:p w14:paraId="2FFF7DB5" w14:textId="45FA6C23"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191" w:type="dxa"/>
            <w:tcBorders>
              <w:top w:val="nil"/>
              <w:left w:val="nil"/>
              <w:bottom w:val="single" w:sz="8" w:space="0" w:color="auto"/>
              <w:right w:val="single" w:sz="8" w:space="0" w:color="auto"/>
            </w:tcBorders>
            <w:shd w:val="clear" w:color="auto" w:fill="auto"/>
            <w:vAlign w:val="center"/>
            <w:hideMark/>
          </w:tcPr>
          <w:p w14:paraId="778654E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48</w:t>
            </w:r>
          </w:p>
        </w:tc>
        <w:tc>
          <w:tcPr>
            <w:tcW w:w="884" w:type="dxa"/>
            <w:tcBorders>
              <w:top w:val="nil"/>
              <w:left w:val="nil"/>
              <w:bottom w:val="single" w:sz="8" w:space="0" w:color="auto"/>
              <w:right w:val="single" w:sz="8" w:space="0" w:color="auto"/>
            </w:tcBorders>
            <w:shd w:val="clear" w:color="auto" w:fill="auto"/>
            <w:vAlign w:val="center"/>
            <w:hideMark/>
          </w:tcPr>
          <w:p w14:paraId="77732A8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8347C4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0917369"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7054A0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00F5C1F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1,2</w:t>
            </w:r>
          </w:p>
        </w:tc>
      </w:tr>
      <w:tr w:rsidR="00B84119" w:rsidRPr="00B84119" w14:paraId="23359FA7"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6B35A939"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П.00</w:t>
            </w:r>
          </w:p>
        </w:tc>
        <w:tc>
          <w:tcPr>
            <w:tcW w:w="4436" w:type="dxa"/>
            <w:tcBorders>
              <w:top w:val="nil"/>
              <w:left w:val="nil"/>
              <w:bottom w:val="single" w:sz="8" w:space="0" w:color="auto"/>
              <w:right w:val="single" w:sz="8" w:space="0" w:color="auto"/>
            </w:tcBorders>
            <w:shd w:val="clear" w:color="auto" w:fill="auto"/>
            <w:vAlign w:val="center"/>
            <w:hideMark/>
          </w:tcPr>
          <w:p w14:paraId="04A9CFB2"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Профессиональный цикл</w:t>
            </w:r>
          </w:p>
        </w:tc>
        <w:tc>
          <w:tcPr>
            <w:tcW w:w="1038" w:type="dxa"/>
            <w:tcBorders>
              <w:top w:val="nil"/>
              <w:left w:val="nil"/>
              <w:bottom w:val="single" w:sz="8" w:space="0" w:color="auto"/>
              <w:right w:val="single" w:sz="8" w:space="0" w:color="auto"/>
            </w:tcBorders>
            <w:shd w:val="clear" w:color="auto" w:fill="auto"/>
            <w:vAlign w:val="center"/>
            <w:hideMark/>
          </w:tcPr>
          <w:p w14:paraId="01918701"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1008</w:t>
            </w:r>
          </w:p>
        </w:tc>
        <w:tc>
          <w:tcPr>
            <w:tcW w:w="1508" w:type="dxa"/>
            <w:tcBorders>
              <w:top w:val="nil"/>
              <w:left w:val="nil"/>
              <w:bottom w:val="single" w:sz="8" w:space="0" w:color="auto"/>
              <w:right w:val="single" w:sz="8" w:space="0" w:color="auto"/>
            </w:tcBorders>
            <w:shd w:val="clear" w:color="auto" w:fill="auto"/>
            <w:vAlign w:val="center"/>
            <w:hideMark/>
          </w:tcPr>
          <w:p w14:paraId="46F4F2B3" w14:textId="28AC7A1D" w:rsidR="00B84119" w:rsidRPr="00B84119" w:rsidRDefault="00F44D73"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728</w:t>
            </w:r>
          </w:p>
        </w:tc>
        <w:tc>
          <w:tcPr>
            <w:tcW w:w="1191" w:type="dxa"/>
            <w:tcBorders>
              <w:top w:val="nil"/>
              <w:left w:val="nil"/>
              <w:bottom w:val="single" w:sz="8" w:space="0" w:color="auto"/>
              <w:right w:val="single" w:sz="8" w:space="0" w:color="auto"/>
            </w:tcBorders>
            <w:shd w:val="clear" w:color="auto" w:fill="auto"/>
            <w:vAlign w:val="center"/>
            <w:hideMark/>
          </w:tcPr>
          <w:p w14:paraId="3E0FA5DB"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436</w:t>
            </w:r>
          </w:p>
        </w:tc>
        <w:tc>
          <w:tcPr>
            <w:tcW w:w="884" w:type="dxa"/>
            <w:tcBorders>
              <w:top w:val="nil"/>
              <w:left w:val="nil"/>
              <w:bottom w:val="single" w:sz="8" w:space="0" w:color="auto"/>
              <w:right w:val="single" w:sz="8" w:space="0" w:color="auto"/>
            </w:tcBorders>
            <w:shd w:val="clear" w:color="auto" w:fill="auto"/>
            <w:vAlign w:val="center"/>
            <w:hideMark/>
          </w:tcPr>
          <w:p w14:paraId="795A85EA"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504</w:t>
            </w:r>
          </w:p>
        </w:tc>
        <w:tc>
          <w:tcPr>
            <w:tcW w:w="879" w:type="dxa"/>
            <w:tcBorders>
              <w:top w:val="nil"/>
              <w:left w:val="nil"/>
              <w:bottom w:val="single" w:sz="8" w:space="0" w:color="auto"/>
              <w:right w:val="single" w:sz="8" w:space="0" w:color="auto"/>
            </w:tcBorders>
            <w:shd w:val="clear" w:color="auto" w:fill="auto"/>
            <w:vAlign w:val="center"/>
            <w:hideMark/>
          </w:tcPr>
          <w:p w14:paraId="20D06D87"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20</w:t>
            </w:r>
          </w:p>
        </w:tc>
        <w:tc>
          <w:tcPr>
            <w:tcW w:w="879" w:type="dxa"/>
            <w:tcBorders>
              <w:top w:val="nil"/>
              <w:left w:val="nil"/>
              <w:bottom w:val="single" w:sz="8" w:space="0" w:color="auto"/>
              <w:right w:val="single" w:sz="8" w:space="0" w:color="auto"/>
            </w:tcBorders>
            <w:shd w:val="clear" w:color="auto" w:fill="auto"/>
            <w:vAlign w:val="center"/>
            <w:hideMark/>
          </w:tcPr>
          <w:p w14:paraId="77068FE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1CBBC81"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48</w:t>
            </w:r>
          </w:p>
        </w:tc>
        <w:tc>
          <w:tcPr>
            <w:tcW w:w="880" w:type="dxa"/>
            <w:tcBorders>
              <w:top w:val="nil"/>
              <w:left w:val="nil"/>
              <w:bottom w:val="single" w:sz="8" w:space="0" w:color="auto"/>
              <w:right w:val="single" w:sz="8" w:space="0" w:color="auto"/>
            </w:tcBorders>
            <w:shd w:val="clear" w:color="auto" w:fill="auto"/>
            <w:vAlign w:val="center"/>
            <w:hideMark/>
          </w:tcPr>
          <w:p w14:paraId="100B793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B84119" w:rsidRPr="00B84119" w14:paraId="1082811C" w14:textId="77777777" w:rsidTr="00701025">
        <w:trPr>
          <w:trHeight w:val="1593"/>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5B3A8263"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ПМ. 01</w:t>
            </w:r>
          </w:p>
        </w:tc>
        <w:tc>
          <w:tcPr>
            <w:tcW w:w="4436" w:type="dxa"/>
            <w:tcBorders>
              <w:top w:val="nil"/>
              <w:left w:val="nil"/>
              <w:bottom w:val="single" w:sz="8" w:space="0" w:color="auto"/>
              <w:right w:val="single" w:sz="8" w:space="0" w:color="auto"/>
            </w:tcBorders>
            <w:shd w:val="clear" w:color="auto" w:fill="auto"/>
            <w:vAlign w:val="center"/>
            <w:hideMark/>
          </w:tcPr>
          <w:p w14:paraId="6EA8FD0F"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1038" w:type="dxa"/>
            <w:tcBorders>
              <w:top w:val="nil"/>
              <w:left w:val="nil"/>
              <w:bottom w:val="single" w:sz="8" w:space="0" w:color="auto"/>
              <w:right w:val="single" w:sz="8" w:space="0" w:color="auto"/>
            </w:tcBorders>
            <w:shd w:val="clear" w:color="auto" w:fill="auto"/>
            <w:vAlign w:val="center"/>
            <w:hideMark/>
          </w:tcPr>
          <w:p w14:paraId="64011445"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282</w:t>
            </w:r>
          </w:p>
        </w:tc>
        <w:tc>
          <w:tcPr>
            <w:tcW w:w="1508" w:type="dxa"/>
            <w:tcBorders>
              <w:top w:val="nil"/>
              <w:left w:val="nil"/>
              <w:bottom w:val="single" w:sz="8" w:space="0" w:color="auto"/>
              <w:right w:val="single" w:sz="8" w:space="0" w:color="auto"/>
            </w:tcBorders>
            <w:shd w:val="clear" w:color="auto" w:fill="auto"/>
            <w:vAlign w:val="center"/>
            <w:hideMark/>
          </w:tcPr>
          <w:p w14:paraId="18738398" w14:textId="171A4C53" w:rsidR="00B84119" w:rsidRPr="00B84119" w:rsidRDefault="00F44D73"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178</w:t>
            </w:r>
          </w:p>
        </w:tc>
        <w:tc>
          <w:tcPr>
            <w:tcW w:w="1191" w:type="dxa"/>
            <w:tcBorders>
              <w:top w:val="nil"/>
              <w:left w:val="nil"/>
              <w:bottom w:val="single" w:sz="8" w:space="0" w:color="auto"/>
              <w:right w:val="single" w:sz="8" w:space="0" w:color="auto"/>
            </w:tcBorders>
            <w:shd w:val="clear" w:color="auto" w:fill="auto"/>
            <w:vAlign w:val="center"/>
            <w:hideMark/>
          </w:tcPr>
          <w:p w14:paraId="228C209B"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162</w:t>
            </w:r>
          </w:p>
        </w:tc>
        <w:tc>
          <w:tcPr>
            <w:tcW w:w="884" w:type="dxa"/>
            <w:tcBorders>
              <w:top w:val="nil"/>
              <w:left w:val="nil"/>
              <w:bottom w:val="single" w:sz="8" w:space="0" w:color="auto"/>
              <w:right w:val="single" w:sz="8" w:space="0" w:color="auto"/>
            </w:tcBorders>
            <w:shd w:val="clear" w:color="auto" w:fill="auto"/>
            <w:vAlign w:val="center"/>
            <w:hideMark/>
          </w:tcPr>
          <w:p w14:paraId="74CBB199"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108</w:t>
            </w:r>
          </w:p>
        </w:tc>
        <w:tc>
          <w:tcPr>
            <w:tcW w:w="879" w:type="dxa"/>
            <w:tcBorders>
              <w:top w:val="nil"/>
              <w:left w:val="nil"/>
              <w:bottom w:val="single" w:sz="8" w:space="0" w:color="auto"/>
              <w:right w:val="single" w:sz="8" w:space="0" w:color="auto"/>
            </w:tcBorders>
            <w:shd w:val="clear" w:color="auto" w:fill="auto"/>
            <w:vAlign w:val="center"/>
            <w:hideMark/>
          </w:tcPr>
          <w:p w14:paraId="45692BE0"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EC4FC6D"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614C973"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12</w:t>
            </w:r>
          </w:p>
        </w:tc>
        <w:tc>
          <w:tcPr>
            <w:tcW w:w="880" w:type="dxa"/>
            <w:tcBorders>
              <w:top w:val="nil"/>
              <w:left w:val="nil"/>
              <w:bottom w:val="single" w:sz="8" w:space="0" w:color="auto"/>
              <w:right w:val="single" w:sz="8" w:space="0" w:color="auto"/>
            </w:tcBorders>
            <w:shd w:val="clear" w:color="auto" w:fill="auto"/>
            <w:vAlign w:val="center"/>
            <w:hideMark/>
          </w:tcPr>
          <w:p w14:paraId="3681115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F44D73" w:rsidRPr="00B84119" w14:paraId="5327F9A7" w14:textId="77777777" w:rsidTr="00701025">
        <w:trPr>
          <w:trHeight w:val="781"/>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799FCE7C"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МДК.01.01</w:t>
            </w:r>
          </w:p>
        </w:tc>
        <w:tc>
          <w:tcPr>
            <w:tcW w:w="4436" w:type="dxa"/>
            <w:tcBorders>
              <w:top w:val="nil"/>
              <w:left w:val="nil"/>
              <w:bottom w:val="single" w:sz="8" w:space="0" w:color="auto"/>
              <w:right w:val="single" w:sz="8" w:space="0" w:color="auto"/>
            </w:tcBorders>
            <w:shd w:val="clear" w:color="auto" w:fill="auto"/>
            <w:vAlign w:val="center"/>
            <w:hideMark/>
          </w:tcPr>
          <w:p w14:paraId="02C1578C" w14:textId="77777777" w:rsidR="00F44D73" w:rsidRPr="00B84119" w:rsidRDefault="00F44D73" w:rsidP="00F44D73">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Основы организации и функционирования бюджетной системы Российской Федерации</w:t>
            </w:r>
          </w:p>
        </w:tc>
        <w:tc>
          <w:tcPr>
            <w:tcW w:w="1038" w:type="dxa"/>
            <w:tcBorders>
              <w:top w:val="nil"/>
              <w:left w:val="nil"/>
              <w:bottom w:val="single" w:sz="8" w:space="0" w:color="auto"/>
              <w:right w:val="single" w:sz="8" w:space="0" w:color="auto"/>
            </w:tcBorders>
            <w:shd w:val="clear" w:color="auto" w:fill="auto"/>
            <w:vAlign w:val="center"/>
            <w:hideMark/>
          </w:tcPr>
          <w:p w14:paraId="4E4849EF"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64</w:t>
            </w:r>
          </w:p>
        </w:tc>
        <w:tc>
          <w:tcPr>
            <w:tcW w:w="1508" w:type="dxa"/>
            <w:tcBorders>
              <w:top w:val="nil"/>
              <w:left w:val="nil"/>
              <w:bottom w:val="single" w:sz="8" w:space="0" w:color="auto"/>
              <w:right w:val="single" w:sz="8" w:space="0" w:color="auto"/>
            </w:tcBorders>
            <w:shd w:val="clear" w:color="auto" w:fill="auto"/>
            <w:vAlign w:val="center"/>
            <w:hideMark/>
          </w:tcPr>
          <w:p w14:paraId="464938E2" w14:textId="0E1331AC" w:rsidR="00F44D73" w:rsidRPr="00F44D73" w:rsidRDefault="00F44D73" w:rsidP="00F44D73">
            <w:pPr>
              <w:jc w:val="center"/>
              <w:rPr>
                <w:rFonts w:ascii="Times New Roman" w:eastAsia="Times New Roman" w:hAnsi="Times New Roman" w:cs="Times New Roman"/>
                <w:color w:val="000000"/>
                <w:sz w:val="24"/>
                <w:szCs w:val="24"/>
                <w:lang w:eastAsia="ru-RU"/>
              </w:rPr>
            </w:pPr>
            <w:r w:rsidRPr="00F44D73">
              <w:rPr>
                <w:rFonts w:ascii="Times New Roman" w:hAnsi="Times New Roman" w:cs="Times New Roman"/>
                <w:color w:val="000000"/>
                <w:sz w:val="24"/>
                <w:szCs w:val="24"/>
              </w:rPr>
              <w:t>30</w:t>
            </w:r>
          </w:p>
        </w:tc>
        <w:tc>
          <w:tcPr>
            <w:tcW w:w="1191" w:type="dxa"/>
            <w:tcBorders>
              <w:top w:val="nil"/>
              <w:left w:val="nil"/>
              <w:bottom w:val="single" w:sz="8" w:space="0" w:color="auto"/>
              <w:right w:val="single" w:sz="8" w:space="0" w:color="auto"/>
            </w:tcBorders>
            <w:shd w:val="clear" w:color="auto" w:fill="auto"/>
            <w:vAlign w:val="center"/>
            <w:hideMark/>
          </w:tcPr>
          <w:p w14:paraId="02180588"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64</w:t>
            </w:r>
          </w:p>
        </w:tc>
        <w:tc>
          <w:tcPr>
            <w:tcW w:w="884" w:type="dxa"/>
            <w:tcBorders>
              <w:top w:val="nil"/>
              <w:left w:val="nil"/>
              <w:bottom w:val="single" w:sz="8" w:space="0" w:color="auto"/>
              <w:right w:val="single" w:sz="8" w:space="0" w:color="auto"/>
            </w:tcBorders>
            <w:shd w:val="clear" w:color="auto" w:fill="auto"/>
            <w:vAlign w:val="center"/>
            <w:hideMark/>
          </w:tcPr>
          <w:p w14:paraId="6E98D432"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8117F4B"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24D5E33"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D23B167"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5D59A551"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1,2</w:t>
            </w:r>
          </w:p>
        </w:tc>
      </w:tr>
      <w:tr w:rsidR="00F44D73" w:rsidRPr="00B84119" w14:paraId="62E71725" w14:textId="77777777" w:rsidTr="00701025">
        <w:trPr>
          <w:trHeight w:val="778"/>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3FA164B8"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МДК.01.02</w:t>
            </w:r>
          </w:p>
        </w:tc>
        <w:tc>
          <w:tcPr>
            <w:tcW w:w="4436" w:type="dxa"/>
            <w:tcBorders>
              <w:top w:val="nil"/>
              <w:left w:val="nil"/>
              <w:bottom w:val="single" w:sz="8" w:space="0" w:color="auto"/>
              <w:right w:val="single" w:sz="8" w:space="0" w:color="auto"/>
            </w:tcBorders>
            <w:shd w:val="clear" w:color="auto" w:fill="auto"/>
            <w:vAlign w:val="center"/>
            <w:hideMark/>
          </w:tcPr>
          <w:p w14:paraId="2DA1B3A6" w14:textId="77777777" w:rsidR="00F44D73" w:rsidRPr="00B84119" w:rsidRDefault="00F44D73" w:rsidP="00F44D73">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Основы финансового планирования в государственных (муниципальных) учреждениях</w:t>
            </w:r>
          </w:p>
        </w:tc>
        <w:tc>
          <w:tcPr>
            <w:tcW w:w="1038" w:type="dxa"/>
            <w:tcBorders>
              <w:top w:val="nil"/>
              <w:left w:val="nil"/>
              <w:bottom w:val="single" w:sz="8" w:space="0" w:color="auto"/>
              <w:right w:val="single" w:sz="8" w:space="0" w:color="auto"/>
            </w:tcBorders>
            <w:shd w:val="clear" w:color="auto" w:fill="auto"/>
            <w:vAlign w:val="center"/>
            <w:hideMark/>
          </w:tcPr>
          <w:p w14:paraId="2F75A1C0"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58</w:t>
            </w:r>
          </w:p>
        </w:tc>
        <w:tc>
          <w:tcPr>
            <w:tcW w:w="1508" w:type="dxa"/>
            <w:tcBorders>
              <w:top w:val="nil"/>
              <w:left w:val="nil"/>
              <w:bottom w:val="single" w:sz="8" w:space="0" w:color="auto"/>
              <w:right w:val="single" w:sz="8" w:space="0" w:color="auto"/>
            </w:tcBorders>
            <w:shd w:val="clear" w:color="auto" w:fill="auto"/>
            <w:vAlign w:val="center"/>
            <w:hideMark/>
          </w:tcPr>
          <w:p w14:paraId="4ECB104D" w14:textId="78233D39" w:rsidR="00F44D73" w:rsidRPr="00F44D73" w:rsidRDefault="00F44D73" w:rsidP="00F44D73">
            <w:pPr>
              <w:jc w:val="center"/>
              <w:rPr>
                <w:rFonts w:ascii="Times New Roman" w:eastAsia="Times New Roman" w:hAnsi="Times New Roman" w:cs="Times New Roman"/>
                <w:color w:val="000000"/>
                <w:sz w:val="24"/>
                <w:szCs w:val="24"/>
                <w:lang w:eastAsia="ru-RU"/>
              </w:rPr>
            </w:pPr>
            <w:r w:rsidRPr="00F44D73">
              <w:rPr>
                <w:rFonts w:ascii="Times New Roman" w:hAnsi="Times New Roman" w:cs="Times New Roman"/>
                <w:color w:val="000000"/>
                <w:sz w:val="24"/>
                <w:szCs w:val="24"/>
              </w:rPr>
              <w:t>26</w:t>
            </w:r>
          </w:p>
        </w:tc>
        <w:tc>
          <w:tcPr>
            <w:tcW w:w="1191" w:type="dxa"/>
            <w:tcBorders>
              <w:top w:val="nil"/>
              <w:left w:val="nil"/>
              <w:bottom w:val="single" w:sz="8" w:space="0" w:color="auto"/>
              <w:right w:val="single" w:sz="8" w:space="0" w:color="auto"/>
            </w:tcBorders>
            <w:shd w:val="clear" w:color="auto" w:fill="auto"/>
            <w:vAlign w:val="center"/>
            <w:hideMark/>
          </w:tcPr>
          <w:p w14:paraId="5F3D33BC"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58</w:t>
            </w:r>
          </w:p>
        </w:tc>
        <w:tc>
          <w:tcPr>
            <w:tcW w:w="884" w:type="dxa"/>
            <w:tcBorders>
              <w:top w:val="nil"/>
              <w:left w:val="nil"/>
              <w:bottom w:val="single" w:sz="8" w:space="0" w:color="auto"/>
              <w:right w:val="single" w:sz="8" w:space="0" w:color="auto"/>
            </w:tcBorders>
            <w:shd w:val="clear" w:color="auto" w:fill="auto"/>
            <w:vAlign w:val="center"/>
            <w:hideMark/>
          </w:tcPr>
          <w:p w14:paraId="49F6A45D"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60C614C"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3FD6E75"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C837424"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3A0B69D0"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1,2</w:t>
            </w:r>
          </w:p>
        </w:tc>
      </w:tr>
      <w:tr w:rsidR="00F44D73" w:rsidRPr="00B84119" w14:paraId="4B952692" w14:textId="77777777" w:rsidTr="00701025">
        <w:trPr>
          <w:trHeight w:val="635"/>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566FC453"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МДК.01.03</w:t>
            </w:r>
          </w:p>
        </w:tc>
        <w:tc>
          <w:tcPr>
            <w:tcW w:w="4436" w:type="dxa"/>
            <w:tcBorders>
              <w:top w:val="nil"/>
              <w:left w:val="nil"/>
              <w:bottom w:val="single" w:sz="8" w:space="0" w:color="auto"/>
              <w:right w:val="single" w:sz="8" w:space="0" w:color="auto"/>
            </w:tcBorders>
            <w:shd w:val="clear" w:color="auto" w:fill="auto"/>
            <w:vAlign w:val="center"/>
            <w:hideMark/>
          </w:tcPr>
          <w:p w14:paraId="18CB94D9" w14:textId="77777777" w:rsidR="00F44D73" w:rsidRPr="00B84119" w:rsidRDefault="00F44D73" w:rsidP="00F44D73">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Финансово-экономический механизм государственных закупок</w:t>
            </w:r>
          </w:p>
        </w:tc>
        <w:tc>
          <w:tcPr>
            <w:tcW w:w="1038" w:type="dxa"/>
            <w:tcBorders>
              <w:top w:val="nil"/>
              <w:left w:val="nil"/>
              <w:bottom w:val="single" w:sz="8" w:space="0" w:color="auto"/>
              <w:right w:val="single" w:sz="8" w:space="0" w:color="auto"/>
            </w:tcBorders>
            <w:shd w:val="clear" w:color="auto" w:fill="auto"/>
            <w:vAlign w:val="center"/>
            <w:hideMark/>
          </w:tcPr>
          <w:p w14:paraId="551A0380"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40</w:t>
            </w:r>
          </w:p>
        </w:tc>
        <w:tc>
          <w:tcPr>
            <w:tcW w:w="1508" w:type="dxa"/>
            <w:tcBorders>
              <w:top w:val="nil"/>
              <w:left w:val="nil"/>
              <w:bottom w:val="single" w:sz="8" w:space="0" w:color="auto"/>
              <w:right w:val="single" w:sz="8" w:space="0" w:color="auto"/>
            </w:tcBorders>
            <w:shd w:val="clear" w:color="auto" w:fill="auto"/>
            <w:vAlign w:val="center"/>
            <w:hideMark/>
          </w:tcPr>
          <w:p w14:paraId="620527F4" w14:textId="7CAEE05B" w:rsidR="00F44D73" w:rsidRPr="00F44D73" w:rsidRDefault="00F44D73" w:rsidP="00F44D73">
            <w:pPr>
              <w:jc w:val="center"/>
              <w:rPr>
                <w:rFonts w:ascii="Times New Roman" w:eastAsia="Times New Roman" w:hAnsi="Times New Roman" w:cs="Times New Roman"/>
                <w:color w:val="000000"/>
                <w:sz w:val="24"/>
                <w:szCs w:val="24"/>
                <w:lang w:eastAsia="ru-RU"/>
              </w:rPr>
            </w:pPr>
            <w:r w:rsidRPr="00F44D73">
              <w:rPr>
                <w:rFonts w:ascii="Times New Roman" w:hAnsi="Times New Roman" w:cs="Times New Roman"/>
                <w:color w:val="000000"/>
                <w:sz w:val="24"/>
                <w:szCs w:val="24"/>
              </w:rPr>
              <w:t>14</w:t>
            </w:r>
          </w:p>
        </w:tc>
        <w:tc>
          <w:tcPr>
            <w:tcW w:w="1191" w:type="dxa"/>
            <w:tcBorders>
              <w:top w:val="nil"/>
              <w:left w:val="nil"/>
              <w:bottom w:val="single" w:sz="8" w:space="0" w:color="auto"/>
              <w:right w:val="single" w:sz="8" w:space="0" w:color="auto"/>
            </w:tcBorders>
            <w:shd w:val="clear" w:color="auto" w:fill="auto"/>
            <w:vAlign w:val="center"/>
            <w:hideMark/>
          </w:tcPr>
          <w:p w14:paraId="7ADAAF67"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40</w:t>
            </w:r>
          </w:p>
        </w:tc>
        <w:tc>
          <w:tcPr>
            <w:tcW w:w="884" w:type="dxa"/>
            <w:tcBorders>
              <w:top w:val="nil"/>
              <w:left w:val="nil"/>
              <w:bottom w:val="single" w:sz="8" w:space="0" w:color="auto"/>
              <w:right w:val="single" w:sz="8" w:space="0" w:color="auto"/>
            </w:tcBorders>
            <w:shd w:val="clear" w:color="auto" w:fill="auto"/>
            <w:vAlign w:val="center"/>
            <w:hideMark/>
          </w:tcPr>
          <w:p w14:paraId="3287F49C"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4BFD79F"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EBFA528"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92FEACA"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4E4F1994"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61E89347"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33F586C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УП. 01</w:t>
            </w:r>
          </w:p>
        </w:tc>
        <w:tc>
          <w:tcPr>
            <w:tcW w:w="4436" w:type="dxa"/>
            <w:tcBorders>
              <w:top w:val="nil"/>
              <w:left w:val="nil"/>
              <w:bottom w:val="single" w:sz="8" w:space="0" w:color="auto"/>
              <w:right w:val="single" w:sz="8" w:space="0" w:color="auto"/>
            </w:tcBorders>
            <w:shd w:val="clear" w:color="auto" w:fill="auto"/>
            <w:vAlign w:val="center"/>
            <w:hideMark/>
          </w:tcPr>
          <w:p w14:paraId="6D407507"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Учебная практика</w:t>
            </w:r>
          </w:p>
        </w:tc>
        <w:tc>
          <w:tcPr>
            <w:tcW w:w="1038" w:type="dxa"/>
            <w:tcBorders>
              <w:top w:val="nil"/>
              <w:left w:val="nil"/>
              <w:bottom w:val="single" w:sz="8" w:space="0" w:color="auto"/>
              <w:right w:val="single" w:sz="8" w:space="0" w:color="auto"/>
            </w:tcBorders>
            <w:shd w:val="clear" w:color="auto" w:fill="auto"/>
            <w:vAlign w:val="center"/>
            <w:hideMark/>
          </w:tcPr>
          <w:p w14:paraId="5CD68D9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508" w:type="dxa"/>
            <w:tcBorders>
              <w:top w:val="nil"/>
              <w:left w:val="nil"/>
              <w:bottom w:val="single" w:sz="8" w:space="0" w:color="auto"/>
              <w:right w:val="single" w:sz="8" w:space="0" w:color="auto"/>
            </w:tcBorders>
            <w:shd w:val="clear" w:color="auto" w:fill="auto"/>
            <w:vAlign w:val="center"/>
            <w:hideMark/>
          </w:tcPr>
          <w:p w14:paraId="2E02EA6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191" w:type="dxa"/>
            <w:tcBorders>
              <w:top w:val="nil"/>
              <w:left w:val="nil"/>
              <w:bottom w:val="single" w:sz="8" w:space="0" w:color="auto"/>
              <w:right w:val="single" w:sz="8" w:space="0" w:color="auto"/>
            </w:tcBorders>
            <w:shd w:val="clear" w:color="auto" w:fill="auto"/>
            <w:vAlign w:val="center"/>
            <w:hideMark/>
          </w:tcPr>
          <w:p w14:paraId="40E6E6E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14:paraId="753601D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879" w:type="dxa"/>
            <w:tcBorders>
              <w:top w:val="nil"/>
              <w:left w:val="nil"/>
              <w:bottom w:val="single" w:sz="8" w:space="0" w:color="auto"/>
              <w:right w:val="single" w:sz="8" w:space="0" w:color="auto"/>
            </w:tcBorders>
            <w:shd w:val="clear" w:color="auto" w:fill="auto"/>
            <w:vAlign w:val="center"/>
            <w:hideMark/>
          </w:tcPr>
          <w:p w14:paraId="33F0821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CBBC48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A6F923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6549F92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47859F68"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3266EE86"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ПП. 01</w:t>
            </w:r>
          </w:p>
        </w:tc>
        <w:tc>
          <w:tcPr>
            <w:tcW w:w="4436" w:type="dxa"/>
            <w:tcBorders>
              <w:top w:val="nil"/>
              <w:left w:val="nil"/>
              <w:bottom w:val="single" w:sz="8" w:space="0" w:color="auto"/>
              <w:right w:val="single" w:sz="8" w:space="0" w:color="auto"/>
            </w:tcBorders>
            <w:shd w:val="clear" w:color="auto" w:fill="auto"/>
            <w:vAlign w:val="center"/>
            <w:hideMark/>
          </w:tcPr>
          <w:p w14:paraId="31D95B74"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Производственная практика</w:t>
            </w:r>
          </w:p>
        </w:tc>
        <w:tc>
          <w:tcPr>
            <w:tcW w:w="1038" w:type="dxa"/>
            <w:tcBorders>
              <w:top w:val="nil"/>
              <w:left w:val="nil"/>
              <w:bottom w:val="single" w:sz="8" w:space="0" w:color="auto"/>
              <w:right w:val="single" w:sz="8" w:space="0" w:color="auto"/>
            </w:tcBorders>
            <w:shd w:val="clear" w:color="auto" w:fill="auto"/>
            <w:vAlign w:val="center"/>
            <w:hideMark/>
          </w:tcPr>
          <w:p w14:paraId="7A9643A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508" w:type="dxa"/>
            <w:tcBorders>
              <w:top w:val="nil"/>
              <w:left w:val="nil"/>
              <w:bottom w:val="single" w:sz="8" w:space="0" w:color="auto"/>
              <w:right w:val="single" w:sz="8" w:space="0" w:color="auto"/>
            </w:tcBorders>
            <w:shd w:val="clear" w:color="auto" w:fill="auto"/>
            <w:vAlign w:val="center"/>
            <w:hideMark/>
          </w:tcPr>
          <w:p w14:paraId="71AD9D8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191" w:type="dxa"/>
            <w:tcBorders>
              <w:top w:val="nil"/>
              <w:left w:val="nil"/>
              <w:bottom w:val="single" w:sz="8" w:space="0" w:color="auto"/>
              <w:right w:val="single" w:sz="8" w:space="0" w:color="auto"/>
            </w:tcBorders>
            <w:shd w:val="clear" w:color="auto" w:fill="auto"/>
            <w:vAlign w:val="center"/>
            <w:hideMark/>
          </w:tcPr>
          <w:p w14:paraId="2C8131A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14:paraId="735B16B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879" w:type="dxa"/>
            <w:tcBorders>
              <w:top w:val="nil"/>
              <w:left w:val="nil"/>
              <w:bottom w:val="single" w:sz="8" w:space="0" w:color="auto"/>
              <w:right w:val="single" w:sz="8" w:space="0" w:color="auto"/>
            </w:tcBorders>
            <w:shd w:val="clear" w:color="auto" w:fill="auto"/>
            <w:vAlign w:val="center"/>
            <w:hideMark/>
          </w:tcPr>
          <w:p w14:paraId="0882F05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24A809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F33CB9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211541A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24D48140" w14:textId="77777777" w:rsidTr="00CD558C">
        <w:trPr>
          <w:trHeight w:val="96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6C412189"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ПМ. 02</w:t>
            </w:r>
          </w:p>
        </w:tc>
        <w:tc>
          <w:tcPr>
            <w:tcW w:w="4436" w:type="dxa"/>
            <w:tcBorders>
              <w:top w:val="nil"/>
              <w:left w:val="nil"/>
              <w:bottom w:val="single" w:sz="8" w:space="0" w:color="auto"/>
              <w:right w:val="single" w:sz="8" w:space="0" w:color="auto"/>
            </w:tcBorders>
            <w:shd w:val="clear" w:color="auto" w:fill="auto"/>
            <w:vAlign w:val="center"/>
            <w:hideMark/>
          </w:tcPr>
          <w:p w14:paraId="19B06CEC"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Ведение расчетов с бюджетами бюджетной системы Российской Федерации</w:t>
            </w:r>
          </w:p>
        </w:tc>
        <w:tc>
          <w:tcPr>
            <w:tcW w:w="1038" w:type="dxa"/>
            <w:tcBorders>
              <w:top w:val="nil"/>
              <w:left w:val="nil"/>
              <w:bottom w:val="single" w:sz="8" w:space="0" w:color="auto"/>
              <w:right w:val="single" w:sz="8" w:space="0" w:color="auto"/>
            </w:tcBorders>
            <w:shd w:val="clear" w:color="auto" w:fill="auto"/>
            <w:vAlign w:val="center"/>
            <w:hideMark/>
          </w:tcPr>
          <w:p w14:paraId="204F5FCB"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190</w:t>
            </w:r>
          </w:p>
        </w:tc>
        <w:tc>
          <w:tcPr>
            <w:tcW w:w="1508" w:type="dxa"/>
            <w:tcBorders>
              <w:top w:val="nil"/>
              <w:left w:val="nil"/>
              <w:bottom w:val="single" w:sz="8" w:space="0" w:color="auto"/>
              <w:right w:val="single" w:sz="8" w:space="0" w:color="auto"/>
            </w:tcBorders>
            <w:shd w:val="clear" w:color="auto" w:fill="auto"/>
            <w:vAlign w:val="center"/>
            <w:hideMark/>
          </w:tcPr>
          <w:p w14:paraId="201AC238" w14:textId="0F41DD86" w:rsidR="00B84119" w:rsidRPr="00B84119" w:rsidRDefault="00B84119"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w:t>
            </w:r>
            <w:r w:rsidR="00F44D73">
              <w:rPr>
                <w:rFonts w:ascii="Times New Roman" w:eastAsia="Times New Roman" w:hAnsi="Times New Roman" w:cs="Times New Roman"/>
                <w:b/>
                <w:bCs/>
                <w:color w:val="000000"/>
                <w:sz w:val="24"/>
                <w:szCs w:val="24"/>
                <w:lang w:eastAsia="ru-RU"/>
              </w:rPr>
              <w:t>24</w:t>
            </w:r>
          </w:p>
        </w:tc>
        <w:tc>
          <w:tcPr>
            <w:tcW w:w="1191" w:type="dxa"/>
            <w:tcBorders>
              <w:top w:val="nil"/>
              <w:left w:val="nil"/>
              <w:bottom w:val="single" w:sz="8" w:space="0" w:color="auto"/>
              <w:right w:val="single" w:sz="8" w:space="0" w:color="auto"/>
            </w:tcBorders>
            <w:shd w:val="clear" w:color="auto" w:fill="auto"/>
            <w:vAlign w:val="center"/>
            <w:hideMark/>
          </w:tcPr>
          <w:p w14:paraId="3D999F2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106</w:t>
            </w:r>
          </w:p>
        </w:tc>
        <w:tc>
          <w:tcPr>
            <w:tcW w:w="884" w:type="dxa"/>
            <w:tcBorders>
              <w:top w:val="nil"/>
              <w:left w:val="nil"/>
              <w:bottom w:val="single" w:sz="8" w:space="0" w:color="auto"/>
              <w:right w:val="single" w:sz="8" w:space="0" w:color="auto"/>
            </w:tcBorders>
            <w:shd w:val="clear" w:color="auto" w:fill="auto"/>
            <w:vAlign w:val="center"/>
            <w:hideMark/>
          </w:tcPr>
          <w:p w14:paraId="497B9FF1"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72</w:t>
            </w:r>
          </w:p>
        </w:tc>
        <w:tc>
          <w:tcPr>
            <w:tcW w:w="879" w:type="dxa"/>
            <w:tcBorders>
              <w:top w:val="nil"/>
              <w:left w:val="nil"/>
              <w:bottom w:val="single" w:sz="8" w:space="0" w:color="auto"/>
              <w:right w:val="single" w:sz="8" w:space="0" w:color="auto"/>
            </w:tcBorders>
            <w:shd w:val="clear" w:color="auto" w:fill="auto"/>
            <w:vAlign w:val="center"/>
            <w:hideMark/>
          </w:tcPr>
          <w:p w14:paraId="26B3B54C"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73EE8CB"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37598D4"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12</w:t>
            </w:r>
          </w:p>
        </w:tc>
        <w:tc>
          <w:tcPr>
            <w:tcW w:w="880" w:type="dxa"/>
            <w:tcBorders>
              <w:top w:val="nil"/>
              <w:left w:val="nil"/>
              <w:bottom w:val="single" w:sz="8" w:space="0" w:color="auto"/>
              <w:right w:val="single" w:sz="8" w:space="0" w:color="auto"/>
            </w:tcBorders>
            <w:shd w:val="clear" w:color="auto" w:fill="auto"/>
            <w:vAlign w:val="center"/>
            <w:hideMark/>
          </w:tcPr>
          <w:p w14:paraId="7174B1C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F44D73" w:rsidRPr="00B84119" w14:paraId="553958A4"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076F2E06"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lastRenderedPageBreak/>
              <w:t>МДК.02.01</w:t>
            </w:r>
          </w:p>
        </w:tc>
        <w:tc>
          <w:tcPr>
            <w:tcW w:w="4436" w:type="dxa"/>
            <w:tcBorders>
              <w:top w:val="nil"/>
              <w:left w:val="nil"/>
              <w:bottom w:val="single" w:sz="8" w:space="0" w:color="auto"/>
              <w:right w:val="single" w:sz="8" w:space="0" w:color="auto"/>
            </w:tcBorders>
            <w:shd w:val="clear" w:color="auto" w:fill="auto"/>
            <w:vAlign w:val="center"/>
            <w:hideMark/>
          </w:tcPr>
          <w:p w14:paraId="4F455161" w14:textId="77777777" w:rsidR="00F44D73" w:rsidRPr="00B84119" w:rsidRDefault="00F44D73" w:rsidP="00F44D73">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Налоги и налогообложение</w:t>
            </w:r>
          </w:p>
        </w:tc>
        <w:tc>
          <w:tcPr>
            <w:tcW w:w="1038" w:type="dxa"/>
            <w:tcBorders>
              <w:top w:val="nil"/>
              <w:left w:val="nil"/>
              <w:bottom w:val="single" w:sz="8" w:space="0" w:color="auto"/>
              <w:right w:val="single" w:sz="8" w:space="0" w:color="auto"/>
            </w:tcBorders>
            <w:shd w:val="clear" w:color="auto" w:fill="auto"/>
            <w:vAlign w:val="center"/>
            <w:hideMark/>
          </w:tcPr>
          <w:p w14:paraId="314FCEBB"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70</w:t>
            </w:r>
          </w:p>
        </w:tc>
        <w:tc>
          <w:tcPr>
            <w:tcW w:w="1508" w:type="dxa"/>
            <w:tcBorders>
              <w:top w:val="nil"/>
              <w:left w:val="nil"/>
              <w:bottom w:val="single" w:sz="8" w:space="0" w:color="auto"/>
              <w:right w:val="single" w:sz="8" w:space="0" w:color="auto"/>
            </w:tcBorders>
            <w:shd w:val="clear" w:color="auto" w:fill="auto"/>
            <w:vAlign w:val="center"/>
            <w:hideMark/>
          </w:tcPr>
          <w:p w14:paraId="5DBAA344" w14:textId="0DD5CF72" w:rsidR="00F44D73" w:rsidRPr="00F44D73" w:rsidRDefault="00F44D73" w:rsidP="00F44D73">
            <w:pPr>
              <w:jc w:val="center"/>
              <w:rPr>
                <w:rFonts w:ascii="Times New Roman" w:eastAsia="Times New Roman" w:hAnsi="Times New Roman" w:cs="Times New Roman"/>
                <w:color w:val="000000"/>
                <w:sz w:val="24"/>
                <w:szCs w:val="24"/>
                <w:lang w:eastAsia="ru-RU"/>
              </w:rPr>
            </w:pPr>
            <w:r w:rsidRPr="00F44D73">
              <w:rPr>
                <w:rFonts w:ascii="Times New Roman" w:hAnsi="Times New Roman" w:cs="Times New Roman"/>
                <w:color w:val="000000"/>
                <w:sz w:val="24"/>
              </w:rPr>
              <w:t>34</w:t>
            </w:r>
          </w:p>
        </w:tc>
        <w:tc>
          <w:tcPr>
            <w:tcW w:w="1191" w:type="dxa"/>
            <w:tcBorders>
              <w:top w:val="nil"/>
              <w:left w:val="nil"/>
              <w:bottom w:val="single" w:sz="8" w:space="0" w:color="auto"/>
              <w:right w:val="single" w:sz="8" w:space="0" w:color="auto"/>
            </w:tcBorders>
            <w:shd w:val="clear" w:color="auto" w:fill="auto"/>
            <w:vAlign w:val="center"/>
            <w:hideMark/>
          </w:tcPr>
          <w:p w14:paraId="5C163E8B"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70</w:t>
            </w:r>
          </w:p>
        </w:tc>
        <w:tc>
          <w:tcPr>
            <w:tcW w:w="884" w:type="dxa"/>
            <w:tcBorders>
              <w:top w:val="nil"/>
              <w:left w:val="nil"/>
              <w:bottom w:val="single" w:sz="8" w:space="0" w:color="auto"/>
              <w:right w:val="single" w:sz="8" w:space="0" w:color="auto"/>
            </w:tcBorders>
            <w:shd w:val="clear" w:color="auto" w:fill="auto"/>
            <w:vAlign w:val="center"/>
            <w:hideMark/>
          </w:tcPr>
          <w:p w14:paraId="5C6A4857"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4661662"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B759335"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89D176B"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D98426D"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F44D73" w:rsidRPr="00B84119" w14:paraId="786D4A28" w14:textId="77777777" w:rsidTr="00CD558C">
        <w:trPr>
          <w:trHeight w:val="645"/>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40A6DF6"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МДК.02.02</w:t>
            </w:r>
          </w:p>
        </w:tc>
        <w:tc>
          <w:tcPr>
            <w:tcW w:w="4436" w:type="dxa"/>
            <w:tcBorders>
              <w:top w:val="nil"/>
              <w:left w:val="nil"/>
              <w:bottom w:val="single" w:sz="8" w:space="0" w:color="auto"/>
              <w:right w:val="single" w:sz="8" w:space="0" w:color="auto"/>
            </w:tcBorders>
            <w:shd w:val="clear" w:color="auto" w:fill="auto"/>
            <w:vAlign w:val="center"/>
            <w:hideMark/>
          </w:tcPr>
          <w:p w14:paraId="6F293CCC" w14:textId="77777777" w:rsidR="00F44D73" w:rsidRPr="00B84119" w:rsidRDefault="00F44D73" w:rsidP="00F44D73">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Налоговый контроль и администрирование</w:t>
            </w:r>
          </w:p>
        </w:tc>
        <w:tc>
          <w:tcPr>
            <w:tcW w:w="1038" w:type="dxa"/>
            <w:tcBorders>
              <w:top w:val="nil"/>
              <w:left w:val="nil"/>
              <w:bottom w:val="single" w:sz="8" w:space="0" w:color="auto"/>
              <w:right w:val="single" w:sz="8" w:space="0" w:color="auto"/>
            </w:tcBorders>
            <w:shd w:val="clear" w:color="auto" w:fill="auto"/>
            <w:vAlign w:val="center"/>
            <w:hideMark/>
          </w:tcPr>
          <w:p w14:paraId="1C0E546C"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508" w:type="dxa"/>
            <w:tcBorders>
              <w:top w:val="nil"/>
              <w:left w:val="nil"/>
              <w:bottom w:val="single" w:sz="8" w:space="0" w:color="auto"/>
              <w:right w:val="single" w:sz="8" w:space="0" w:color="auto"/>
            </w:tcBorders>
            <w:shd w:val="clear" w:color="auto" w:fill="auto"/>
            <w:vAlign w:val="center"/>
            <w:hideMark/>
          </w:tcPr>
          <w:p w14:paraId="6CC985E1" w14:textId="0B9F0642" w:rsidR="00F44D73" w:rsidRPr="00F44D73" w:rsidRDefault="00F44D73" w:rsidP="00F44D73">
            <w:pPr>
              <w:jc w:val="center"/>
              <w:rPr>
                <w:rFonts w:ascii="Times New Roman" w:eastAsia="Times New Roman" w:hAnsi="Times New Roman" w:cs="Times New Roman"/>
                <w:color w:val="000000"/>
                <w:sz w:val="24"/>
                <w:szCs w:val="24"/>
                <w:lang w:eastAsia="ru-RU"/>
              </w:rPr>
            </w:pPr>
            <w:r w:rsidRPr="00F44D73">
              <w:rPr>
                <w:rFonts w:ascii="Times New Roman" w:hAnsi="Times New Roman" w:cs="Times New Roman"/>
                <w:color w:val="000000"/>
                <w:sz w:val="24"/>
              </w:rPr>
              <w:t>18</w:t>
            </w:r>
          </w:p>
        </w:tc>
        <w:tc>
          <w:tcPr>
            <w:tcW w:w="1191" w:type="dxa"/>
            <w:tcBorders>
              <w:top w:val="nil"/>
              <w:left w:val="nil"/>
              <w:bottom w:val="single" w:sz="8" w:space="0" w:color="auto"/>
              <w:right w:val="single" w:sz="8" w:space="0" w:color="auto"/>
            </w:tcBorders>
            <w:shd w:val="clear" w:color="auto" w:fill="auto"/>
            <w:vAlign w:val="center"/>
            <w:hideMark/>
          </w:tcPr>
          <w:p w14:paraId="0A21EFFE"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884" w:type="dxa"/>
            <w:tcBorders>
              <w:top w:val="nil"/>
              <w:left w:val="nil"/>
              <w:bottom w:val="single" w:sz="8" w:space="0" w:color="auto"/>
              <w:right w:val="single" w:sz="8" w:space="0" w:color="auto"/>
            </w:tcBorders>
            <w:shd w:val="clear" w:color="auto" w:fill="auto"/>
            <w:vAlign w:val="center"/>
            <w:hideMark/>
          </w:tcPr>
          <w:p w14:paraId="5300A270"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A64813F"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CBF3091"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DB70CFC"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6279DF02"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4BEA41CB"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3C2D91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ПП. 02</w:t>
            </w:r>
          </w:p>
        </w:tc>
        <w:tc>
          <w:tcPr>
            <w:tcW w:w="4436" w:type="dxa"/>
            <w:tcBorders>
              <w:top w:val="nil"/>
              <w:left w:val="nil"/>
              <w:bottom w:val="single" w:sz="8" w:space="0" w:color="auto"/>
              <w:right w:val="single" w:sz="8" w:space="0" w:color="auto"/>
            </w:tcBorders>
            <w:shd w:val="clear" w:color="auto" w:fill="auto"/>
            <w:vAlign w:val="center"/>
            <w:hideMark/>
          </w:tcPr>
          <w:p w14:paraId="350F2B3C"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Производственная практика</w:t>
            </w:r>
          </w:p>
        </w:tc>
        <w:tc>
          <w:tcPr>
            <w:tcW w:w="1038" w:type="dxa"/>
            <w:tcBorders>
              <w:top w:val="nil"/>
              <w:left w:val="nil"/>
              <w:bottom w:val="single" w:sz="8" w:space="0" w:color="auto"/>
              <w:right w:val="single" w:sz="8" w:space="0" w:color="auto"/>
            </w:tcBorders>
            <w:shd w:val="clear" w:color="auto" w:fill="auto"/>
            <w:vAlign w:val="center"/>
            <w:hideMark/>
          </w:tcPr>
          <w:p w14:paraId="21FA7B8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508" w:type="dxa"/>
            <w:tcBorders>
              <w:top w:val="nil"/>
              <w:left w:val="nil"/>
              <w:bottom w:val="single" w:sz="8" w:space="0" w:color="auto"/>
              <w:right w:val="single" w:sz="8" w:space="0" w:color="auto"/>
            </w:tcBorders>
            <w:shd w:val="clear" w:color="auto" w:fill="auto"/>
            <w:vAlign w:val="center"/>
            <w:hideMark/>
          </w:tcPr>
          <w:p w14:paraId="2160F47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191" w:type="dxa"/>
            <w:tcBorders>
              <w:top w:val="nil"/>
              <w:left w:val="nil"/>
              <w:bottom w:val="single" w:sz="8" w:space="0" w:color="auto"/>
              <w:right w:val="single" w:sz="8" w:space="0" w:color="auto"/>
            </w:tcBorders>
            <w:shd w:val="clear" w:color="auto" w:fill="auto"/>
            <w:vAlign w:val="center"/>
            <w:hideMark/>
          </w:tcPr>
          <w:p w14:paraId="1F8FECC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14:paraId="6F7A41F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879" w:type="dxa"/>
            <w:tcBorders>
              <w:top w:val="nil"/>
              <w:left w:val="nil"/>
              <w:bottom w:val="single" w:sz="8" w:space="0" w:color="auto"/>
              <w:right w:val="single" w:sz="8" w:space="0" w:color="auto"/>
            </w:tcBorders>
            <w:shd w:val="clear" w:color="auto" w:fill="auto"/>
            <w:vAlign w:val="center"/>
            <w:hideMark/>
          </w:tcPr>
          <w:p w14:paraId="40416DC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291C7AD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44A0D83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69931DC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w:t>
            </w:r>
          </w:p>
        </w:tc>
      </w:tr>
      <w:tr w:rsidR="00B84119" w:rsidRPr="00B84119" w14:paraId="6CECB871" w14:textId="77777777" w:rsidTr="00701025">
        <w:trPr>
          <w:trHeight w:val="628"/>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74EAF52A"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ПМ. 03</w:t>
            </w:r>
          </w:p>
        </w:tc>
        <w:tc>
          <w:tcPr>
            <w:tcW w:w="4436" w:type="dxa"/>
            <w:tcBorders>
              <w:top w:val="nil"/>
              <w:left w:val="nil"/>
              <w:bottom w:val="single" w:sz="8" w:space="0" w:color="auto"/>
              <w:right w:val="single" w:sz="8" w:space="0" w:color="auto"/>
            </w:tcBorders>
            <w:shd w:val="clear" w:color="auto" w:fill="auto"/>
            <w:vAlign w:val="center"/>
            <w:hideMark/>
          </w:tcPr>
          <w:p w14:paraId="74CC4617"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Участие в управлении финансами организаций и осуществление финансовых операций</w:t>
            </w:r>
          </w:p>
        </w:tc>
        <w:tc>
          <w:tcPr>
            <w:tcW w:w="1038" w:type="dxa"/>
            <w:tcBorders>
              <w:top w:val="nil"/>
              <w:left w:val="nil"/>
              <w:bottom w:val="single" w:sz="8" w:space="0" w:color="auto"/>
              <w:right w:val="single" w:sz="8" w:space="0" w:color="auto"/>
            </w:tcBorders>
            <w:shd w:val="clear" w:color="auto" w:fill="auto"/>
            <w:vAlign w:val="center"/>
            <w:hideMark/>
          </w:tcPr>
          <w:p w14:paraId="5BA9C7A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210</w:t>
            </w:r>
          </w:p>
        </w:tc>
        <w:tc>
          <w:tcPr>
            <w:tcW w:w="1508" w:type="dxa"/>
            <w:tcBorders>
              <w:top w:val="nil"/>
              <w:left w:val="nil"/>
              <w:bottom w:val="single" w:sz="8" w:space="0" w:color="auto"/>
              <w:right w:val="single" w:sz="8" w:space="0" w:color="auto"/>
            </w:tcBorders>
            <w:shd w:val="clear" w:color="auto" w:fill="auto"/>
            <w:vAlign w:val="center"/>
            <w:hideMark/>
          </w:tcPr>
          <w:p w14:paraId="1B5E4AA2" w14:textId="1EB121C2" w:rsidR="00B84119" w:rsidRPr="00B84119" w:rsidRDefault="00F44D73"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r w:rsidR="00B84119" w:rsidRPr="00B84119">
              <w:rPr>
                <w:rFonts w:ascii="Times New Roman" w:eastAsia="Times New Roman" w:hAnsi="Times New Roman" w:cs="Times New Roman"/>
                <w:b/>
                <w:bCs/>
                <w:color w:val="000000"/>
                <w:sz w:val="24"/>
                <w:szCs w:val="24"/>
                <w:lang w:eastAsia="ru-RU"/>
              </w:rPr>
              <w:t>8</w:t>
            </w:r>
          </w:p>
        </w:tc>
        <w:tc>
          <w:tcPr>
            <w:tcW w:w="1191" w:type="dxa"/>
            <w:tcBorders>
              <w:top w:val="nil"/>
              <w:left w:val="nil"/>
              <w:bottom w:val="single" w:sz="8" w:space="0" w:color="auto"/>
              <w:right w:val="single" w:sz="8" w:space="0" w:color="auto"/>
            </w:tcBorders>
            <w:shd w:val="clear" w:color="auto" w:fill="auto"/>
            <w:vAlign w:val="center"/>
            <w:hideMark/>
          </w:tcPr>
          <w:p w14:paraId="0B61FC53"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106</w:t>
            </w:r>
          </w:p>
        </w:tc>
        <w:tc>
          <w:tcPr>
            <w:tcW w:w="884" w:type="dxa"/>
            <w:tcBorders>
              <w:top w:val="nil"/>
              <w:left w:val="nil"/>
              <w:bottom w:val="single" w:sz="8" w:space="0" w:color="auto"/>
              <w:right w:val="single" w:sz="8" w:space="0" w:color="auto"/>
            </w:tcBorders>
            <w:shd w:val="clear" w:color="auto" w:fill="auto"/>
            <w:vAlign w:val="center"/>
            <w:hideMark/>
          </w:tcPr>
          <w:p w14:paraId="4919BCF7"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72</w:t>
            </w:r>
          </w:p>
        </w:tc>
        <w:tc>
          <w:tcPr>
            <w:tcW w:w="879" w:type="dxa"/>
            <w:tcBorders>
              <w:top w:val="nil"/>
              <w:left w:val="nil"/>
              <w:bottom w:val="single" w:sz="8" w:space="0" w:color="auto"/>
              <w:right w:val="single" w:sz="8" w:space="0" w:color="auto"/>
            </w:tcBorders>
            <w:shd w:val="clear" w:color="auto" w:fill="auto"/>
            <w:vAlign w:val="center"/>
            <w:hideMark/>
          </w:tcPr>
          <w:p w14:paraId="7B732E23"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20</w:t>
            </w:r>
          </w:p>
        </w:tc>
        <w:tc>
          <w:tcPr>
            <w:tcW w:w="879" w:type="dxa"/>
            <w:tcBorders>
              <w:top w:val="nil"/>
              <w:left w:val="nil"/>
              <w:bottom w:val="single" w:sz="8" w:space="0" w:color="auto"/>
              <w:right w:val="single" w:sz="8" w:space="0" w:color="auto"/>
            </w:tcBorders>
            <w:shd w:val="clear" w:color="auto" w:fill="auto"/>
            <w:vAlign w:val="center"/>
            <w:hideMark/>
          </w:tcPr>
          <w:p w14:paraId="0CBDEFD3"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DA635E9"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12</w:t>
            </w:r>
          </w:p>
        </w:tc>
        <w:tc>
          <w:tcPr>
            <w:tcW w:w="880" w:type="dxa"/>
            <w:tcBorders>
              <w:top w:val="nil"/>
              <w:left w:val="nil"/>
              <w:bottom w:val="single" w:sz="8" w:space="0" w:color="auto"/>
              <w:right w:val="single" w:sz="8" w:space="0" w:color="auto"/>
            </w:tcBorders>
            <w:shd w:val="clear" w:color="auto" w:fill="auto"/>
            <w:vAlign w:val="center"/>
            <w:hideMark/>
          </w:tcPr>
          <w:p w14:paraId="1C6F17B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F44D73" w:rsidRPr="00B84119" w14:paraId="4999CF01"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506CAA68"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МДК.03.01</w:t>
            </w:r>
          </w:p>
        </w:tc>
        <w:tc>
          <w:tcPr>
            <w:tcW w:w="4436" w:type="dxa"/>
            <w:tcBorders>
              <w:top w:val="nil"/>
              <w:left w:val="nil"/>
              <w:bottom w:val="single" w:sz="8" w:space="0" w:color="auto"/>
              <w:right w:val="single" w:sz="8" w:space="0" w:color="auto"/>
            </w:tcBorders>
            <w:shd w:val="clear" w:color="auto" w:fill="auto"/>
            <w:vAlign w:val="center"/>
            <w:hideMark/>
          </w:tcPr>
          <w:p w14:paraId="73D22C39" w14:textId="77777777" w:rsidR="00F44D73" w:rsidRPr="00B84119" w:rsidRDefault="00F44D73" w:rsidP="00F44D73">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Финансы организаций</w:t>
            </w:r>
          </w:p>
        </w:tc>
        <w:tc>
          <w:tcPr>
            <w:tcW w:w="1038" w:type="dxa"/>
            <w:tcBorders>
              <w:top w:val="nil"/>
              <w:left w:val="nil"/>
              <w:bottom w:val="single" w:sz="8" w:space="0" w:color="auto"/>
              <w:right w:val="single" w:sz="8" w:space="0" w:color="auto"/>
            </w:tcBorders>
            <w:shd w:val="clear" w:color="auto" w:fill="auto"/>
            <w:vAlign w:val="center"/>
            <w:hideMark/>
          </w:tcPr>
          <w:p w14:paraId="60F77BBE"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84</w:t>
            </w:r>
          </w:p>
        </w:tc>
        <w:tc>
          <w:tcPr>
            <w:tcW w:w="1508" w:type="dxa"/>
            <w:tcBorders>
              <w:top w:val="nil"/>
              <w:left w:val="nil"/>
              <w:bottom w:val="single" w:sz="8" w:space="0" w:color="auto"/>
              <w:right w:val="single" w:sz="8" w:space="0" w:color="auto"/>
            </w:tcBorders>
            <w:shd w:val="clear" w:color="auto" w:fill="auto"/>
            <w:vAlign w:val="center"/>
            <w:hideMark/>
          </w:tcPr>
          <w:p w14:paraId="11531DBD" w14:textId="4BCB42E6" w:rsidR="00F44D73" w:rsidRPr="00F44D73" w:rsidRDefault="00F44D73" w:rsidP="00F44D73">
            <w:pPr>
              <w:jc w:val="center"/>
              <w:rPr>
                <w:rFonts w:ascii="Times New Roman" w:eastAsia="Times New Roman" w:hAnsi="Times New Roman" w:cs="Times New Roman"/>
                <w:color w:val="000000"/>
                <w:sz w:val="24"/>
                <w:szCs w:val="24"/>
                <w:lang w:eastAsia="ru-RU"/>
              </w:rPr>
            </w:pPr>
            <w:r w:rsidRPr="00F44D73">
              <w:rPr>
                <w:rFonts w:ascii="Times New Roman" w:hAnsi="Times New Roman" w:cs="Times New Roman"/>
                <w:color w:val="000000"/>
                <w:sz w:val="24"/>
                <w:szCs w:val="24"/>
              </w:rPr>
              <w:t>52</w:t>
            </w:r>
          </w:p>
        </w:tc>
        <w:tc>
          <w:tcPr>
            <w:tcW w:w="1191" w:type="dxa"/>
            <w:tcBorders>
              <w:top w:val="nil"/>
              <w:left w:val="nil"/>
              <w:bottom w:val="single" w:sz="8" w:space="0" w:color="auto"/>
              <w:right w:val="single" w:sz="8" w:space="0" w:color="auto"/>
            </w:tcBorders>
            <w:shd w:val="clear" w:color="auto" w:fill="auto"/>
            <w:vAlign w:val="center"/>
            <w:hideMark/>
          </w:tcPr>
          <w:p w14:paraId="3CA89CD9"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64</w:t>
            </w:r>
          </w:p>
        </w:tc>
        <w:tc>
          <w:tcPr>
            <w:tcW w:w="884" w:type="dxa"/>
            <w:tcBorders>
              <w:top w:val="nil"/>
              <w:left w:val="nil"/>
              <w:bottom w:val="single" w:sz="8" w:space="0" w:color="auto"/>
              <w:right w:val="single" w:sz="8" w:space="0" w:color="auto"/>
            </w:tcBorders>
            <w:shd w:val="clear" w:color="auto" w:fill="auto"/>
            <w:vAlign w:val="center"/>
            <w:hideMark/>
          </w:tcPr>
          <w:p w14:paraId="2B960BB9"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64C7859"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20</w:t>
            </w:r>
          </w:p>
        </w:tc>
        <w:tc>
          <w:tcPr>
            <w:tcW w:w="879" w:type="dxa"/>
            <w:tcBorders>
              <w:top w:val="nil"/>
              <w:left w:val="nil"/>
              <w:bottom w:val="single" w:sz="8" w:space="0" w:color="auto"/>
              <w:right w:val="single" w:sz="8" w:space="0" w:color="auto"/>
            </w:tcBorders>
            <w:shd w:val="clear" w:color="auto" w:fill="auto"/>
            <w:vAlign w:val="center"/>
            <w:hideMark/>
          </w:tcPr>
          <w:p w14:paraId="2EB1B464"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26233CC" w14:textId="77777777" w:rsidR="00F44D73" w:rsidRPr="00B84119" w:rsidRDefault="00F44D73" w:rsidP="00F44D73">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3C6A0049"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F44D73" w:rsidRPr="00B84119" w14:paraId="37FBC236" w14:textId="77777777" w:rsidTr="008628D6">
        <w:trPr>
          <w:trHeight w:val="559"/>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2CA73514"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МДК.03.02</w:t>
            </w:r>
          </w:p>
        </w:tc>
        <w:tc>
          <w:tcPr>
            <w:tcW w:w="4436" w:type="dxa"/>
            <w:tcBorders>
              <w:top w:val="nil"/>
              <w:left w:val="nil"/>
              <w:bottom w:val="single" w:sz="8" w:space="0" w:color="auto"/>
              <w:right w:val="single" w:sz="8" w:space="0" w:color="auto"/>
            </w:tcBorders>
            <w:shd w:val="clear" w:color="auto" w:fill="auto"/>
            <w:vAlign w:val="center"/>
            <w:hideMark/>
          </w:tcPr>
          <w:p w14:paraId="25AC0055" w14:textId="77777777" w:rsidR="00F44D73" w:rsidRPr="00B84119" w:rsidRDefault="00F44D73" w:rsidP="00F44D73">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Анализ финансово-хозяйственной деятельности</w:t>
            </w:r>
          </w:p>
        </w:tc>
        <w:tc>
          <w:tcPr>
            <w:tcW w:w="1038" w:type="dxa"/>
            <w:tcBorders>
              <w:top w:val="nil"/>
              <w:left w:val="nil"/>
              <w:bottom w:val="single" w:sz="8" w:space="0" w:color="auto"/>
              <w:right w:val="single" w:sz="8" w:space="0" w:color="auto"/>
            </w:tcBorders>
            <w:shd w:val="clear" w:color="auto" w:fill="auto"/>
            <w:vAlign w:val="center"/>
            <w:hideMark/>
          </w:tcPr>
          <w:p w14:paraId="52957BF8"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42</w:t>
            </w:r>
          </w:p>
        </w:tc>
        <w:tc>
          <w:tcPr>
            <w:tcW w:w="1508" w:type="dxa"/>
            <w:tcBorders>
              <w:top w:val="nil"/>
              <w:left w:val="nil"/>
              <w:bottom w:val="single" w:sz="8" w:space="0" w:color="auto"/>
              <w:right w:val="single" w:sz="8" w:space="0" w:color="auto"/>
            </w:tcBorders>
            <w:shd w:val="clear" w:color="auto" w:fill="auto"/>
            <w:vAlign w:val="center"/>
            <w:hideMark/>
          </w:tcPr>
          <w:p w14:paraId="4BC1B0AF" w14:textId="4F810BEF" w:rsidR="00F44D73" w:rsidRPr="00F44D73" w:rsidRDefault="00F44D73" w:rsidP="00F44D73">
            <w:pPr>
              <w:jc w:val="center"/>
              <w:rPr>
                <w:rFonts w:ascii="Times New Roman" w:eastAsia="Times New Roman" w:hAnsi="Times New Roman" w:cs="Times New Roman"/>
                <w:color w:val="000000"/>
                <w:sz w:val="24"/>
                <w:szCs w:val="24"/>
                <w:lang w:eastAsia="ru-RU"/>
              </w:rPr>
            </w:pPr>
            <w:r w:rsidRPr="00F44D73">
              <w:rPr>
                <w:rFonts w:ascii="Times New Roman" w:hAnsi="Times New Roman" w:cs="Times New Roman"/>
                <w:color w:val="000000"/>
                <w:sz w:val="24"/>
                <w:szCs w:val="24"/>
              </w:rPr>
              <w:t>24</w:t>
            </w:r>
          </w:p>
        </w:tc>
        <w:tc>
          <w:tcPr>
            <w:tcW w:w="1191" w:type="dxa"/>
            <w:tcBorders>
              <w:top w:val="nil"/>
              <w:left w:val="nil"/>
              <w:bottom w:val="single" w:sz="8" w:space="0" w:color="auto"/>
              <w:right w:val="single" w:sz="8" w:space="0" w:color="auto"/>
            </w:tcBorders>
            <w:shd w:val="clear" w:color="auto" w:fill="auto"/>
            <w:vAlign w:val="center"/>
            <w:hideMark/>
          </w:tcPr>
          <w:p w14:paraId="60A41060"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42</w:t>
            </w:r>
          </w:p>
        </w:tc>
        <w:tc>
          <w:tcPr>
            <w:tcW w:w="884" w:type="dxa"/>
            <w:tcBorders>
              <w:top w:val="nil"/>
              <w:left w:val="nil"/>
              <w:bottom w:val="single" w:sz="8" w:space="0" w:color="auto"/>
              <w:right w:val="single" w:sz="8" w:space="0" w:color="auto"/>
            </w:tcBorders>
            <w:shd w:val="clear" w:color="auto" w:fill="auto"/>
            <w:vAlign w:val="center"/>
            <w:hideMark/>
          </w:tcPr>
          <w:p w14:paraId="111514CF"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70CC0C2F"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EFC4FBF"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08C4927"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70DF0CD2" w14:textId="77777777" w:rsidR="00F44D73" w:rsidRPr="00B84119" w:rsidRDefault="00F44D73" w:rsidP="00F44D73">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77E95DA7"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50565713"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ПП. 03</w:t>
            </w:r>
          </w:p>
        </w:tc>
        <w:tc>
          <w:tcPr>
            <w:tcW w:w="4436" w:type="dxa"/>
            <w:tcBorders>
              <w:top w:val="nil"/>
              <w:left w:val="nil"/>
              <w:bottom w:val="single" w:sz="8" w:space="0" w:color="auto"/>
              <w:right w:val="single" w:sz="8" w:space="0" w:color="auto"/>
            </w:tcBorders>
            <w:shd w:val="clear" w:color="auto" w:fill="auto"/>
            <w:vAlign w:val="center"/>
            <w:hideMark/>
          </w:tcPr>
          <w:p w14:paraId="1B575C5B"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Производственная практика</w:t>
            </w:r>
          </w:p>
        </w:tc>
        <w:tc>
          <w:tcPr>
            <w:tcW w:w="1038" w:type="dxa"/>
            <w:tcBorders>
              <w:top w:val="nil"/>
              <w:left w:val="nil"/>
              <w:bottom w:val="single" w:sz="8" w:space="0" w:color="auto"/>
              <w:right w:val="single" w:sz="8" w:space="0" w:color="auto"/>
            </w:tcBorders>
            <w:shd w:val="clear" w:color="auto" w:fill="auto"/>
            <w:vAlign w:val="center"/>
            <w:hideMark/>
          </w:tcPr>
          <w:p w14:paraId="017ECA7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508" w:type="dxa"/>
            <w:tcBorders>
              <w:top w:val="nil"/>
              <w:left w:val="nil"/>
              <w:bottom w:val="single" w:sz="8" w:space="0" w:color="auto"/>
              <w:right w:val="single" w:sz="8" w:space="0" w:color="auto"/>
            </w:tcBorders>
            <w:shd w:val="clear" w:color="auto" w:fill="auto"/>
            <w:vAlign w:val="center"/>
            <w:hideMark/>
          </w:tcPr>
          <w:p w14:paraId="782A85B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191" w:type="dxa"/>
            <w:tcBorders>
              <w:top w:val="nil"/>
              <w:left w:val="nil"/>
              <w:bottom w:val="single" w:sz="8" w:space="0" w:color="auto"/>
              <w:right w:val="single" w:sz="8" w:space="0" w:color="auto"/>
            </w:tcBorders>
            <w:shd w:val="clear" w:color="auto" w:fill="auto"/>
            <w:vAlign w:val="center"/>
            <w:hideMark/>
          </w:tcPr>
          <w:p w14:paraId="125947D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14:paraId="0626516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879" w:type="dxa"/>
            <w:tcBorders>
              <w:top w:val="nil"/>
              <w:left w:val="nil"/>
              <w:bottom w:val="single" w:sz="8" w:space="0" w:color="auto"/>
              <w:right w:val="single" w:sz="8" w:space="0" w:color="auto"/>
            </w:tcBorders>
            <w:shd w:val="clear" w:color="auto" w:fill="auto"/>
            <w:vAlign w:val="center"/>
            <w:hideMark/>
          </w:tcPr>
          <w:p w14:paraId="070CF89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7AA7AF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23C776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64BE69A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387575EE" w14:textId="77777777" w:rsidTr="00CD558C">
        <w:trPr>
          <w:trHeight w:val="792"/>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4EBAC2E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ПМ. 04</w:t>
            </w:r>
          </w:p>
        </w:tc>
        <w:tc>
          <w:tcPr>
            <w:tcW w:w="4436" w:type="dxa"/>
            <w:tcBorders>
              <w:top w:val="nil"/>
              <w:left w:val="nil"/>
              <w:bottom w:val="single" w:sz="8" w:space="0" w:color="auto"/>
              <w:right w:val="single" w:sz="8" w:space="0" w:color="auto"/>
            </w:tcBorders>
            <w:shd w:val="clear" w:color="auto" w:fill="auto"/>
            <w:vAlign w:val="center"/>
            <w:hideMark/>
          </w:tcPr>
          <w:p w14:paraId="6DD42634"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Участие в организации и осуществлении финансового контроля</w:t>
            </w:r>
          </w:p>
        </w:tc>
        <w:tc>
          <w:tcPr>
            <w:tcW w:w="1038" w:type="dxa"/>
            <w:tcBorders>
              <w:top w:val="nil"/>
              <w:left w:val="nil"/>
              <w:bottom w:val="single" w:sz="8" w:space="0" w:color="auto"/>
              <w:right w:val="single" w:sz="8" w:space="0" w:color="auto"/>
            </w:tcBorders>
            <w:shd w:val="clear" w:color="auto" w:fill="auto"/>
            <w:vAlign w:val="center"/>
            <w:hideMark/>
          </w:tcPr>
          <w:p w14:paraId="7ECA969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182</w:t>
            </w:r>
          </w:p>
        </w:tc>
        <w:tc>
          <w:tcPr>
            <w:tcW w:w="1508" w:type="dxa"/>
            <w:tcBorders>
              <w:top w:val="nil"/>
              <w:left w:val="nil"/>
              <w:bottom w:val="single" w:sz="8" w:space="0" w:color="auto"/>
              <w:right w:val="single" w:sz="8" w:space="0" w:color="auto"/>
            </w:tcBorders>
            <w:shd w:val="clear" w:color="auto" w:fill="auto"/>
            <w:vAlign w:val="center"/>
            <w:hideMark/>
          </w:tcPr>
          <w:p w14:paraId="3D0123CF" w14:textId="28BC3984" w:rsidR="00B84119" w:rsidRPr="00B84119" w:rsidRDefault="00F44D73" w:rsidP="00B8411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134</w:t>
            </w:r>
          </w:p>
        </w:tc>
        <w:tc>
          <w:tcPr>
            <w:tcW w:w="1191" w:type="dxa"/>
            <w:tcBorders>
              <w:top w:val="nil"/>
              <w:left w:val="nil"/>
              <w:bottom w:val="single" w:sz="8" w:space="0" w:color="auto"/>
              <w:right w:val="single" w:sz="8" w:space="0" w:color="auto"/>
            </w:tcBorders>
            <w:shd w:val="clear" w:color="auto" w:fill="auto"/>
            <w:vAlign w:val="center"/>
            <w:hideMark/>
          </w:tcPr>
          <w:p w14:paraId="6FC79224"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62</w:t>
            </w:r>
          </w:p>
        </w:tc>
        <w:tc>
          <w:tcPr>
            <w:tcW w:w="884" w:type="dxa"/>
            <w:tcBorders>
              <w:top w:val="nil"/>
              <w:left w:val="nil"/>
              <w:bottom w:val="single" w:sz="8" w:space="0" w:color="auto"/>
              <w:right w:val="single" w:sz="8" w:space="0" w:color="auto"/>
            </w:tcBorders>
            <w:shd w:val="clear" w:color="auto" w:fill="auto"/>
            <w:vAlign w:val="center"/>
            <w:hideMark/>
          </w:tcPr>
          <w:p w14:paraId="563E5607"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108</w:t>
            </w:r>
          </w:p>
        </w:tc>
        <w:tc>
          <w:tcPr>
            <w:tcW w:w="879" w:type="dxa"/>
            <w:tcBorders>
              <w:top w:val="nil"/>
              <w:left w:val="nil"/>
              <w:bottom w:val="single" w:sz="8" w:space="0" w:color="auto"/>
              <w:right w:val="single" w:sz="8" w:space="0" w:color="auto"/>
            </w:tcBorders>
            <w:shd w:val="clear" w:color="auto" w:fill="auto"/>
            <w:vAlign w:val="center"/>
            <w:hideMark/>
          </w:tcPr>
          <w:p w14:paraId="30773A90"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90E6EF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9C4E774"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12</w:t>
            </w:r>
          </w:p>
        </w:tc>
        <w:tc>
          <w:tcPr>
            <w:tcW w:w="880" w:type="dxa"/>
            <w:tcBorders>
              <w:top w:val="nil"/>
              <w:left w:val="nil"/>
              <w:bottom w:val="single" w:sz="8" w:space="0" w:color="auto"/>
              <w:right w:val="single" w:sz="8" w:space="0" w:color="auto"/>
            </w:tcBorders>
            <w:shd w:val="clear" w:color="auto" w:fill="auto"/>
            <w:vAlign w:val="center"/>
            <w:hideMark/>
          </w:tcPr>
          <w:p w14:paraId="41F03D8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B84119" w:rsidRPr="00B84119" w14:paraId="72B4C412" w14:textId="77777777" w:rsidTr="008628D6">
        <w:trPr>
          <w:trHeight w:val="627"/>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0D39F80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МДК.04.01</w:t>
            </w:r>
          </w:p>
        </w:tc>
        <w:tc>
          <w:tcPr>
            <w:tcW w:w="4436" w:type="dxa"/>
            <w:tcBorders>
              <w:top w:val="nil"/>
              <w:left w:val="nil"/>
              <w:bottom w:val="single" w:sz="8" w:space="0" w:color="auto"/>
              <w:right w:val="single" w:sz="8" w:space="0" w:color="auto"/>
            </w:tcBorders>
            <w:shd w:val="clear" w:color="auto" w:fill="auto"/>
            <w:vAlign w:val="center"/>
            <w:hideMark/>
          </w:tcPr>
          <w:p w14:paraId="03ED638A"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Финансовый контроль деятельности экономического субъекта</w:t>
            </w:r>
          </w:p>
        </w:tc>
        <w:tc>
          <w:tcPr>
            <w:tcW w:w="1038" w:type="dxa"/>
            <w:tcBorders>
              <w:top w:val="nil"/>
              <w:left w:val="nil"/>
              <w:bottom w:val="single" w:sz="8" w:space="0" w:color="auto"/>
              <w:right w:val="single" w:sz="8" w:space="0" w:color="auto"/>
            </w:tcBorders>
            <w:shd w:val="clear" w:color="auto" w:fill="auto"/>
            <w:vAlign w:val="center"/>
            <w:hideMark/>
          </w:tcPr>
          <w:p w14:paraId="451058A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62</w:t>
            </w:r>
          </w:p>
        </w:tc>
        <w:tc>
          <w:tcPr>
            <w:tcW w:w="1508" w:type="dxa"/>
            <w:tcBorders>
              <w:top w:val="nil"/>
              <w:left w:val="nil"/>
              <w:bottom w:val="single" w:sz="8" w:space="0" w:color="auto"/>
              <w:right w:val="single" w:sz="8" w:space="0" w:color="auto"/>
            </w:tcBorders>
            <w:shd w:val="clear" w:color="auto" w:fill="auto"/>
            <w:vAlign w:val="center"/>
            <w:hideMark/>
          </w:tcPr>
          <w:p w14:paraId="1F270A37" w14:textId="2EA78898" w:rsidR="00B84119" w:rsidRPr="00B84119" w:rsidRDefault="00F44D73"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191" w:type="dxa"/>
            <w:tcBorders>
              <w:top w:val="nil"/>
              <w:left w:val="nil"/>
              <w:bottom w:val="single" w:sz="8" w:space="0" w:color="auto"/>
              <w:right w:val="single" w:sz="8" w:space="0" w:color="auto"/>
            </w:tcBorders>
            <w:shd w:val="clear" w:color="auto" w:fill="auto"/>
            <w:vAlign w:val="center"/>
            <w:hideMark/>
          </w:tcPr>
          <w:p w14:paraId="37BFB54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62</w:t>
            </w:r>
          </w:p>
        </w:tc>
        <w:tc>
          <w:tcPr>
            <w:tcW w:w="884" w:type="dxa"/>
            <w:tcBorders>
              <w:top w:val="nil"/>
              <w:left w:val="nil"/>
              <w:bottom w:val="single" w:sz="8" w:space="0" w:color="auto"/>
              <w:right w:val="single" w:sz="8" w:space="0" w:color="auto"/>
            </w:tcBorders>
            <w:shd w:val="clear" w:color="auto" w:fill="auto"/>
            <w:vAlign w:val="center"/>
            <w:hideMark/>
          </w:tcPr>
          <w:p w14:paraId="509926D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E74416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6CFED05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68B2FA3"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24AF434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29373D8B"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1BD2D91B"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УП. 04</w:t>
            </w:r>
          </w:p>
        </w:tc>
        <w:tc>
          <w:tcPr>
            <w:tcW w:w="4436" w:type="dxa"/>
            <w:tcBorders>
              <w:top w:val="nil"/>
              <w:left w:val="nil"/>
              <w:bottom w:val="single" w:sz="8" w:space="0" w:color="auto"/>
              <w:right w:val="single" w:sz="8" w:space="0" w:color="auto"/>
            </w:tcBorders>
            <w:shd w:val="clear" w:color="auto" w:fill="auto"/>
            <w:vAlign w:val="center"/>
            <w:hideMark/>
          </w:tcPr>
          <w:p w14:paraId="02DFB050"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Учебная практика</w:t>
            </w:r>
          </w:p>
        </w:tc>
        <w:tc>
          <w:tcPr>
            <w:tcW w:w="1038" w:type="dxa"/>
            <w:tcBorders>
              <w:top w:val="nil"/>
              <w:left w:val="nil"/>
              <w:bottom w:val="single" w:sz="8" w:space="0" w:color="auto"/>
              <w:right w:val="single" w:sz="8" w:space="0" w:color="auto"/>
            </w:tcBorders>
            <w:shd w:val="clear" w:color="auto" w:fill="auto"/>
            <w:vAlign w:val="center"/>
            <w:hideMark/>
          </w:tcPr>
          <w:p w14:paraId="5A7B95D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508" w:type="dxa"/>
            <w:tcBorders>
              <w:top w:val="nil"/>
              <w:left w:val="nil"/>
              <w:bottom w:val="single" w:sz="8" w:space="0" w:color="auto"/>
              <w:right w:val="single" w:sz="8" w:space="0" w:color="auto"/>
            </w:tcBorders>
            <w:shd w:val="clear" w:color="auto" w:fill="auto"/>
            <w:vAlign w:val="center"/>
            <w:hideMark/>
          </w:tcPr>
          <w:p w14:paraId="522F924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1191" w:type="dxa"/>
            <w:tcBorders>
              <w:top w:val="nil"/>
              <w:left w:val="nil"/>
              <w:bottom w:val="single" w:sz="8" w:space="0" w:color="auto"/>
              <w:right w:val="single" w:sz="8" w:space="0" w:color="auto"/>
            </w:tcBorders>
            <w:shd w:val="clear" w:color="auto" w:fill="auto"/>
            <w:vAlign w:val="center"/>
            <w:hideMark/>
          </w:tcPr>
          <w:p w14:paraId="060C6BD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14:paraId="2592D99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36</w:t>
            </w:r>
          </w:p>
        </w:tc>
        <w:tc>
          <w:tcPr>
            <w:tcW w:w="879" w:type="dxa"/>
            <w:tcBorders>
              <w:top w:val="nil"/>
              <w:left w:val="nil"/>
              <w:bottom w:val="single" w:sz="8" w:space="0" w:color="auto"/>
              <w:right w:val="single" w:sz="8" w:space="0" w:color="auto"/>
            </w:tcBorders>
            <w:shd w:val="clear" w:color="auto" w:fill="auto"/>
            <w:vAlign w:val="center"/>
            <w:hideMark/>
          </w:tcPr>
          <w:p w14:paraId="0DB29408"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16E5BB6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0652C5E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307F930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63A2BD77"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4740CF7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ПП. 04</w:t>
            </w:r>
          </w:p>
        </w:tc>
        <w:tc>
          <w:tcPr>
            <w:tcW w:w="4436" w:type="dxa"/>
            <w:tcBorders>
              <w:top w:val="nil"/>
              <w:left w:val="nil"/>
              <w:bottom w:val="single" w:sz="8" w:space="0" w:color="auto"/>
              <w:right w:val="single" w:sz="8" w:space="0" w:color="auto"/>
            </w:tcBorders>
            <w:shd w:val="clear" w:color="auto" w:fill="auto"/>
            <w:vAlign w:val="center"/>
            <w:hideMark/>
          </w:tcPr>
          <w:p w14:paraId="1C63FD7F"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Производственная практика</w:t>
            </w:r>
          </w:p>
        </w:tc>
        <w:tc>
          <w:tcPr>
            <w:tcW w:w="1038" w:type="dxa"/>
            <w:tcBorders>
              <w:top w:val="nil"/>
              <w:left w:val="nil"/>
              <w:bottom w:val="single" w:sz="8" w:space="0" w:color="auto"/>
              <w:right w:val="single" w:sz="8" w:space="0" w:color="auto"/>
            </w:tcBorders>
            <w:shd w:val="clear" w:color="auto" w:fill="auto"/>
            <w:vAlign w:val="center"/>
            <w:hideMark/>
          </w:tcPr>
          <w:p w14:paraId="4300AEE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508" w:type="dxa"/>
            <w:tcBorders>
              <w:top w:val="nil"/>
              <w:left w:val="nil"/>
              <w:bottom w:val="single" w:sz="8" w:space="0" w:color="auto"/>
              <w:right w:val="single" w:sz="8" w:space="0" w:color="auto"/>
            </w:tcBorders>
            <w:shd w:val="clear" w:color="auto" w:fill="auto"/>
            <w:vAlign w:val="center"/>
            <w:hideMark/>
          </w:tcPr>
          <w:p w14:paraId="0C41BAF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1191" w:type="dxa"/>
            <w:tcBorders>
              <w:top w:val="nil"/>
              <w:left w:val="nil"/>
              <w:bottom w:val="single" w:sz="8" w:space="0" w:color="auto"/>
              <w:right w:val="single" w:sz="8" w:space="0" w:color="auto"/>
            </w:tcBorders>
            <w:shd w:val="clear" w:color="auto" w:fill="auto"/>
            <w:vAlign w:val="center"/>
            <w:hideMark/>
          </w:tcPr>
          <w:p w14:paraId="50AF602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14:paraId="7309067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72</w:t>
            </w:r>
          </w:p>
        </w:tc>
        <w:tc>
          <w:tcPr>
            <w:tcW w:w="879" w:type="dxa"/>
            <w:tcBorders>
              <w:top w:val="nil"/>
              <w:left w:val="nil"/>
              <w:bottom w:val="single" w:sz="8" w:space="0" w:color="auto"/>
              <w:right w:val="single" w:sz="8" w:space="0" w:color="auto"/>
            </w:tcBorders>
            <w:shd w:val="clear" w:color="auto" w:fill="auto"/>
            <w:vAlign w:val="center"/>
            <w:hideMark/>
          </w:tcPr>
          <w:p w14:paraId="3C491F6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5C47748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vAlign w:val="center"/>
            <w:hideMark/>
          </w:tcPr>
          <w:p w14:paraId="3C4E80B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14:paraId="2AADABC0"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w:t>
            </w:r>
          </w:p>
        </w:tc>
      </w:tr>
      <w:tr w:rsidR="00B84119" w:rsidRPr="00B84119" w14:paraId="3CF86C03"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754B5A77"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ПДП.00</w:t>
            </w:r>
          </w:p>
        </w:tc>
        <w:tc>
          <w:tcPr>
            <w:tcW w:w="4436" w:type="dxa"/>
            <w:tcBorders>
              <w:top w:val="nil"/>
              <w:left w:val="nil"/>
              <w:bottom w:val="single" w:sz="8" w:space="0" w:color="auto"/>
              <w:right w:val="single" w:sz="8" w:space="0" w:color="auto"/>
            </w:tcBorders>
            <w:shd w:val="clear" w:color="auto" w:fill="auto"/>
            <w:vAlign w:val="center"/>
            <w:hideMark/>
          </w:tcPr>
          <w:p w14:paraId="66DA7812"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Преддипломная практика</w:t>
            </w:r>
          </w:p>
        </w:tc>
        <w:tc>
          <w:tcPr>
            <w:tcW w:w="1038" w:type="dxa"/>
            <w:tcBorders>
              <w:top w:val="nil"/>
              <w:left w:val="nil"/>
              <w:bottom w:val="single" w:sz="8" w:space="0" w:color="auto"/>
              <w:right w:val="nil"/>
            </w:tcBorders>
            <w:shd w:val="clear" w:color="auto" w:fill="auto"/>
            <w:vAlign w:val="center"/>
            <w:hideMark/>
          </w:tcPr>
          <w:p w14:paraId="663D39A8"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144</w:t>
            </w:r>
          </w:p>
        </w:tc>
        <w:tc>
          <w:tcPr>
            <w:tcW w:w="1508" w:type="dxa"/>
            <w:tcBorders>
              <w:top w:val="nil"/>
              <w:left w:val="single" w:sz="8" w:space="0" w:color="auto"/>
              <w:bottom w:val="single" w:sz="8" w:space="0" w:color="auto"/>
              <w:right w:val="single" w:sz="4" w:space="0" w:color="auto"/>
            </w:tcBorders>
            <w:shd w:val="clear" w:color="auto" w:fill="auto"/>
            <w:noWrap/>
            <w:vAlign w:val="center"/>
            <w:hideMark/>
          </w:tcPr>
          <w:p w14:paraId="55D9CA2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144</w:t>
            </w:r>
          </w:p>
        </w:tc>
        <w:tc>
          <w:tcPr>
            <w:tcW w:w="1191" w:type="dxa"/>
            <w:tcBorders>
              <w:top w:val="nil"/>
              <w:left w:val="nil"/>
              <w:bottom w:val="single" w:sz="8" w:space="0" w:color="auto"/>
              <w:right w:val="nil"/>
            </w:tcBorders>
            <w:shd w:val="clear" w:color="auto" w:fill="auto"/>
            <w:vAlign w:val="center"/>
            <w:hideMark/>
          </w:tcPr>
          <w:p w14:paraId="1F2E32FC"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 </w:t>
            </w:r>
          </w:p>
        </w:tc>
        <w:tc>
          <w:tcPr>
            <w:tcW w:w="884" w:type="dxa"/>
            <w:tcBorders>
              <w:top w:val="nil"/>
              <w:left w:val="single" w:sz="4" w:space="0" w:color="auto"/>
              <w:bottom w:val="single" w:sz="8" w:space="0" w:color="auto"/>
              <w:right w:val="single" w:sz="4" w:space="0" w:color="auto"/>
            </w:tcBorders>
            <w:shd w:val="clear" w:color="auto" w:fill="auto"/>
            <w:noWrap/>
            <w:vAlign w:val="center"/>
            <w:hideMark/>
          </w:tcPr>
          <w:p w14:paraId="4A66B31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144</w:t>
            </w:r>
          </w:p>
        </w:tc>
        <w:tc>
          <w:tcPr>
            <w:tcW w:w="879" w:type="dxa"/>
            <w:tcBorders>
              <w:top w:val="nil"/>
              <w:left w:val="nil"/>
              <w:bottom w:val="single" w:sz="8" w:space="0" w:color="auto"/>
              <w:right w:val="single" w:sz="4" w:space="0" w:color="auto"/>
            </w:tcBorders>
            <w:shd w:val="clear" w:color="auto" w:fill="auto"/>
            <w:noWrap/>
            <w:vAlign w:val="center"/>
            <w:hideMark/>
          </w:tcPr>
          <w:p w14:paraId="60F0F5A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4" w:space="0" w:color="auto"/>
            </w:tcBorders>
            <w:shd w:val="clear" w:color="auto" w:fill="auto"/>
            <w:noWrap/>
            <w:vAlign w:val="center"/>
            <w:hideMark/>
          </w:tcPr>
          <w:p w14:paraId="170E183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4" w:space="0" w:color="auto"/>
            </w:tcBorders>
            <w:shd w:val="clear" w:color="auto" w:fill="auto"/>
            <w:noWrap/>
            <w:vAlign w:val="center"/>
            <w:hideMark/>
          </w:tcPr>
          <w:p w14:paraId="12C4919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nil"/>
              <w:bottom w:val="single" w:sz="8" w:space="0" w:color="auto"/>
              <w:right w:val="single" w:sz="8" w:space="0" w:color="auto"/>
            </w:tcBorders>
            <w:shd w:val="clear" w:color="auto" w:fill="auto"/>
            <w:noWrap/>
            <w:vAlign w:val="center"/>
            <w:hideMark/>
          </w:tcPr>
          <w:p w14:paraId="1A11EE8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B84119" w:rsidRPr="00B84119" w14:paraId="005BCBFD" w14:textId="77777777" w:rsidTr="008628D6">
        <w:trPr>
          <w:trHeight w:val="339"/>
        </w:trPr>
        <w:tc>
          <w:tcPr>
            <w:tcW w:w="58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54870F"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Вариативная часть образовательной программы</w:t>
            </w:r>
          </w:p>
        </w:tc>
        <w:tc>
          <w:tcPr>
            <w:tcW w:w="1038" w:type="dxa"/>
            <w:tcBorders>
              <w:top w:val="nil"/>
              <w:left w:val="nil"/>
              <w:bottom w:val="single" w:sz="8" w:space="0" w:color="auto"/>
              <w:right w:val="nil"/>
            </w:tcBorders>
            <w:shd w:val="clear" w:color="auto" w:fill="auto"/>
            <w:vAlign w:val="center"/>
            <w:hideMark/>
          </w:tcPr>
          <w:p w14:paraId="42CE075E"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828</w:t>
            </w:r>
          </w:p>
        </w:tc>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74FD6E79" w14:textId="7ADA5A3A" w:rsidR="00B84119" w:rsidRPr="00B84119" w:rsidRDefault="00F92C6F" w:rsidP="00B84119">
            <w:pPr>
              <w:jc w:val="center"/>
              <w:rPr>
                <w:rFonts w:ascii="Times New Roman" w:eastAsia="Times New Roman" w:hAnsi="Times New Roman" w:cs="Times New Roman"/>
                <w:b/>
                <w:bCs/>
                <w:color w:val="000000"/>
                <w:sz w:val="24"/>
                <w:szCs w:val="24"/>
                <w:lang w:eastAsia="ru-RU"/>
              </w:rPr>
            </w:pPr>
            <w:r w:rsidRPr="00F92C6F">
              <w:rPr>
                <w:rFonts w:ascii="Times New Roman" w:eastAsia="Times New Roman" w:hAnsi="Times New Roman" w:cs="Times New Roman"/>
                <w:b/>
                <w:bCs/>
                <w:color w:val="000000"/>
                <w:sz w:val="24"/>
                <w:szCs w:val="24"/>
                <w:lang w:eastAsia="ru-RU"/>
              </w:rPr>
              <w:t>648</w:t>
            </w:r>
          </w:p>
        </w:tc>
        <w:tc>
          <w:tcPr>
            <w:tcW w:w="1191" w:type="dxa"/>
            <w:tcBorders>
              <w:top w:val="nil"/>
              <w:left w:val="nil"/>
              <w:bottom w:val="single" w:sz="8" w:space="0" w:color="auto"/>
              <w:right w:val="single" w:sz="8" w:space="0" w:color="auto"/>
            </w:tcBorders>
            <w:shd w:val="clear" w:color="auto" w:fill="auto"/>
            <w:noWrap/>
            <w:vAlign w:val="center"/>
            <w:hideMark/>
          </w:tcPr>
          <w:p w14:paraId="3984032E"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noWrap/>
            <w:vAlign w:val="center"/>
            <w:hideMark/>
          </w:tcPr>
          <w:p w14:paraId="187AD2DB"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noWrap/>
            <w:vAlign w:val="center"/>
            <w:hideMark/>
          </w:tcPr>
          <w:p w14:paraId="3AF7D88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noWrap/>
            <w:vAlign w:val="center"/>
            <w:hideMark/>
          </w:tcPr>
          <w:p w14:paraId="513B6D84"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nil"/>
            </w:tcBorders>
            <w:shd w:val="clear" w:color="auto" w:fill="auto"/>
            <w:noWrap/>
            <w:vAlign w:val="center"/>
            <w:hideMark/>
          </w:tcPr>
          <w:p w14:paraId="6FE5480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single" w:sz="8" w:space="0" w:color="auto"/>
              <w:bottom w:val="single" w:sz="8" w:space="0" w:color="auto"/>
              <w:right w:val="single" w:sz="8" w:space="0" w:color="auto"/>
            </w:tcBorders>
            <w:shd w:val="clear" w:color="auto" w:fill="auto"/>
            <w:noWrap/>
            <w:vAlign w:val="center"/>
            <w:hideMark/>
          </w:tcPr>
          <w:p w14:paraId="4A0A188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C052E6" w:rsidRPr="00B84119" w14:paraId="1901403A" w14:textId="77777777" w:rsidTr="004B23E8">
        <w:trPr>
          <w:trHeight w:val="339"/>
        </w:trPr>
        <w:tc>
          <w:tcPr>
            <w:tcW w:w="5802" w:type="dxa"/>
            <w:gridSpan w:val="2"/>
            <w:tcBorders>
              <w:top w:val="single" w:sz="8" w:space="0" w:color="auto"/>
              <w:left w:val="single" w:sz="8" w:space="0" w:color="auto"/>
              <w:bottom w:val="single" w:sz="8" w:space="0" w:color="auto"/>
              <w:right w:val="single" w:sz="8" w:space="0" w:color="000000"/>
            </w:tcBorders>
            <w:shd w:val="clear" w:color="auto" w:fill="auto"/>
          </w:tcPr>
          <w:p w14:paraId="15B4AAD6" w14:textId="1FC54D60" w:rsidR="00C052E6" w:rsidRPr="00C052E6" w:rsidRDefault="00C052E6" w:rsidP="00C052E6">
            <w:pPr>
              <w:rPr>
                <w:rFonts w:ascii="Times New Roman" w:eastAsia="Times New Roman" w:hAnsi="Times New Roman" w:cs="Times New Roman"/>
                <w:b/>
                <w:bCs/>
                <w:color w:val="000000"/>
                <w:sz w:val="24"/>
                <w:szCs w:val="24"/>
                <w:lang w:eastAsia="ru-RU"/>
              </w:rPr>
            </w:pPr>
            <w:r w:rsidRPr="00C052E6">
              <w:rPr>
                <w:rFonts w:ascii="Times New Roman" w:hAnsi="Times New Roman" w:cs="Times New Roman"/>
                <w:bCs/>
                <w:sz w:val="24"/>
                <w:szCs w:val="24"/>
              </w:rPr>
              <w:t>Дополнительный профессиональный блок, включая цифровой модуль (по дополнительным ВД отрасли)</w:t>
            </w:r>
          </w:p>
        </w:tc>
        <w:tc>
          <w:tcPr>
            <w:tcW w:w="1038" w:type="dxa"/>
            <w:tcBorders>
              <w:top w:val="nil"/>
              <w:left w:val="nil"/>
              <w:bottom w:val="single" w:sz="8" w:space="0" w:color="auto"/>
              <w:right w:val="nil"/>
            </w:tcBorders>
            <w:shd w:val="clear" w:color="auto" w:fill="auto"/>
            <w:vAlign w:val="center"/>
          </w:tcPr>
          <w:p w14:paraId="4F0A8B0A" w14:textId="37D22B43" w:rsidR="00C052E6" w:rsidRPr="00B84119" w:rsidRDefault="00C052E6" w:rsidP="00C052E6">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color w:val="000000"/>
                <w:sz w:val="24"/>
                <w:szCs w:val="24"/>
                <w:lang w:eastAsia="ru-RU"/>
              </w:rPr>
              <w:t>414</w:t>
            </w:r>
          </w:p>
        </w:tc>
        <w:tc>
          <w:tcPr>
            <w:tcW w:w="1508" w:type="dxa"/>
            <w:tcBorders>
              <w:top w:val="nil"/>
              <w:left w:val="single" w:sz="8" w:space="0" w:color="auto"/>
              <w:bottom w:val="single" w:sz="8" w:space="0" w:color="auto"/>
              <w:right w:val="single" w:sz="8" w:space="0" w:color="auto"/>
            </w:tcBorders>
            <w:shd w:val="clear" w:color="auto" w:fill="auto"/>
            <w:noWrap/>
            <w:vAlign w:val="center"/>
          </w:tcPr>
          <w:p w14:paraId="6284DA6B" w14:textId="12B5E51E" w:rsidR="00C052E6" w:rsidRPr="00B84119" w:rsidRDefault="00C052E6" w:rsidP="00C052E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324</w:t>
            </w:r>
          </w:p>
        </w:tc>
        <w:tc>
          <w:tcPr>
            <w:tcW w:w="1191" w:type="dxa"/>
            <w:tcBorders>
              <w:top w:val="nil"/>
              <w:left w:val="nil"/>
              <w:bottom w:val="single" w:sz="8" w:space="0" w:color="auto"/>
              <w:right w:val="single" w:sz="8" w:space="0" w:color="auto"/>
            </w:tcBorders>
            <w:shd w:val="clear" w:color="auto" w:fill="auto"/>
            <w:noWrap/>
            <w:vAlign w:val="center"/>
          </w:tcPr>
          <w:p w14:paraId="1DBC2845"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84" w:type="dxa"/>
            <w:tcBorders>
              <w:top w:val="nil"/>
              <w:left w:val="nil"/>
              <w:bottom w:val="single" w:sz="8" w:space="0" w:color="auto"/>
              <w:right w:val="single" w:sz="8" w:space="0" w:color="auto"/>
            </w:tcBorders>
            <w:shd w:val="clear" w:color="auto" w:fill="auto"/>
            <w:noWrap/>
            <w:vAlign w:val="center"/>
          </w:tcPr>
          <w:p w14:paraId="56619A09"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79" w:type="dxa"/>
            <w:tcBorders>
              <w:top w:val="nil"/>
              <w:left w:val="nil"/>
              <w:bottom w:val="single" w:sz="8" w:space="0" w:color="auto"/>
              <w:right w:val="single" w:sz="8" w:space="0" w:color="auto"/>
            </w:tcBorders>
            <w:shd w:val="clear" w:color="auto" w:fill="auto"/>
            <w:noWrap/>
            <w:vAlign w:val="center"/>
          </w:tcPr>
          <w:p w14:paraId="795F233B"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79" w:type="dxa"/>
            <w:tcBorders>
              <w:top w:val="nil"/>
              <w:left w:val="nil"/>
              <w:bottom w:val="single" w:sz="8" w:space="0" w:color="auto"/>
              <w:right w:val="single" w:sz="8" w:space="0" w:color="auto"/>
            </w:tcBorders>
            <w:shd w:val="clear" w:color="auto" w:fill="auto"/>
            <w:noWrap/>
            <w:vAlign w:val="center"/>
          </w:tcPr>
          <w:p w14:paraId="51D79813"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79" w:type="dxa"/>
            <w:tcBorders>
              <w:top w:val="nil"/>
              <w:left w:val="nil"/>
              <w:bottom w:val="single" w:sz="8" w:space="0" w:color="auto"/>
              <w:right w:val="nil"/>
            </w:tcBorders>
            <w:shd w:val="clear" w:color="auto" w:fill="auto"/>
            <w:noWrap/>
            <w:vAlign w:val="center"/>
          </w:tcPr>
          <w:p w14:paraId="56F204AA"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80" w:type="dxa"/>
            <w:tcBorders>
              <w:top w:val="nil"/>
              <w:left w:val="single" w:sz="8" w:space="0" w:color="auto"/>
              <w:bottom w:val="single" w:sz="8" w:space="0" w:color="auto"/>
              <w:right w:val="single" w:sz="8" w:space="0" w:color="auto"/>
            </w:tcBorders>
            <w:shd w:val="clear" w:color="auto" w:fill="auto"/>
            <w:noWrap/>
            <w:vAlign w:val="center"/>
          </w:tcPr>
          <w:p w14:paraId="1DA9DFF3"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r>
      <w:tr w:rsidR="00C052E6" w:rsidRPr="00B84119" w14:paraId="71F2BCE1" w14:textId="77777777" w:rsidTr="004B23E8">
        <w:trPr>
          <w:trHeight w:val="339"/>
        </w:trPr>
        <w:tc>
          <w:tcPr>
            <w:tcW w:w="5802" w:type="dxa"/>
            <w:gridSpan w:val="2"/>
            <w:tcBorders>
              <w:top w:val="single" w:sz="8" w:space="0" w:color="auto"/>
              <w:left w:val="single" w:sz="8" w:space="0" w:color="auto"/>
              <w:bottom w:val="single" w:sz="8" w:space="0" w:color="auto"/>
              <w:right w:val="single" w:sz="8" w:space="0" w:color="000000"/>
            </w:tcBorders>
            <w:shd w:val="clear" w:color="auto" w:fill="auto"/>
          </w:tcPr>
          <w:p w14:paraId="585127FA" w14:textId="6133C064" w:rsidR="00C052E6" w:rsidRPr="00C052E6" w:rsidRDefault="00C052E6" w:rsidP="00C052E6">
            <w:pPr>
              <w:rPr>
                <w:rFonts w:ascii="Times New Roman" w:eastAsia="Times New Roman" w:hAnsi="Times New Roman" w:cs="Times New Roman"/>
                <w:b/>
                <w:bCs/>
                <w:color w:val="000000"/>
                <w:sz w:val="24"/>
                <w:szCs w:val="24"/>
                <w:lang w:eastAsia="ru-RU"/>
              </w:rPr>
            </w:pPr>
            <w:r w:rsidRPr="00C052E6">
              <w:rPr>
                <w:rFonts w:ascii="Times New Roman" w:hAnsi="Times New Roman" w:cs="Times New Roman"/>
                <w:bCs/>
                <w:sz w:val="24"/>
                <w:szCs w:val="24"/>
              </w:rPr>
              <w:t>Часть, формируемая участниками образовательного процесса</w:t>
            </w:r>
          </w:p>
        </w:tc>
        <w:tc>
          <w:tcPr>
            <w:tcW w:w="1038" w:type="dxa"/>
            <w:tcBorders>
              <w:top w:val="nil"/>
              <w:left w:val="nil"/>
              <w:bottom w:val="single" w:sz="8" w:space="0" w:color="auto"/>
              <w:right w:val="nil"/>
            </w:tcBorders>
            <w:shd w:val="clear" w:color="auto" w:fill="auto"/>
            <w:vAlign w:val="center"/>
          </w:tcPr>
          <w:p w14:paraId="3C77784A" w14:textId="14D26E0D" w:rsidR="00C052E6" w:rsidRPr="00B84119" w:rsidRDefault="00C052E6" w:rsidP="00C052E6">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color w:val="000000"/>
                <w:sz w:val="24"/>
                <w:szCs w:val="24"/>
                <w:lang w:eastAsia="ru-RU"/>
              </w:rPr>
              <w:t>414</w:t>
            </w:r>
          </w:p>
        </w:tc>
        <w:tc>
          <w:tcPr>
            <w:tcW w:w="1508" w:type="dxa"/>
            <w:tcBorders>
              <w:top w:val="nil"/>
              <w:left w:val="single" w:sz="8" w:space="0" w:color="auto"/>
              <w:bottom w:val="single" w:sz="8" w:space="0" w:color="auto"/>
              <w:right w:val="single" w:sz="8" w:space="0" w:color="auto"/>
            </w:tcBorders>
            <w:shd w:val="clear" w:color="auto" w:fill="auto"/>
            <w:noWrap/>
            <w:vAlign w:val="center"/>
          </w:tcPr>
          <w:p w14:paraId="4E4E79E3" w14:textId="4D9FD043" w:rsidR="00C052E6" w:rsidRPr="00B84119" w:rsidRDefault="00C052E6" w:rsidP="00C052E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324</w:t>
            </w:r>
          </w:p>
        </w:tc>
        <w:tc>
          <w:tcPr>
            <w:tcW w:w="1191" w:type="dxa"/>
            <w:tcBorders>
              <w:top w:val="nil"/>
              <w:left w:val="nil"/>
              <w:bottom w:val="single" w:sz="8" w:space="0" w:color="auto"/>
              <w:right w:val="single" w:sz="8" w:space="0" w:color="auto"/>
            </w:tcBorders>
            <w:shd w:val="clear" w:color="auto" w:fill="auto"/>
            <w:noWrap/>
            <w:vAlign w:val="center"/>
          </w:tcPr>
          <w:p w14:paraId="33A6CC7D"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84" w:type="dxa"/>
            <w:tcBorders>
              <w:top w:val="nil"/>
              <w:left w:val="nil"/>
              <w:bottom w:val="single" w:sz="8" w:space="0" w:color="auto"/>
              <w:right w:val="single" w:sz="8" w:space="0" w:color="auto"/>
            </w:tcBorders>
            <w:shd w:val="clear" w:color="auto" w:fill="auto"/>
            <w:noWrap/>
            <w:vAlign w:val="center"/>
          </w:tcPr>
          <w:p w14:paraId="20FF94C7"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79" w:type="dxa"/>
            <w:tcBorders>
              <w:top w:val="nil"/>
              <w:left w:val="nil"/>
              <w:bottom w:val="single" w:sz="8" w:space="0" w:color="auto"/>
              <w:right w:val="single" w:sz="8" w:space="0" w:color="auto"/>
            </w:tcBorders>
            <w:shd w:val="clear" w:color="auto" w:fill="auto"/>
            <w:noWrap/>
            <w:vAlign w:val="center"/>
          </w:tcPr>
          <w:p w14:paraId="07FB6712"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79" w:type="dxa"/>
            <w:tcBorders>
              <w:top w:val="nil"/>
              <w:left w:val="nil"/>
              <w:bottom w:val="single" w:sz="8" w:space="0" w:color="auto"/>
              <w:right w:val="single" w:sz="8" w:space="0" w:color="auto"/>
            </w:tcBorders>
            <w:shd w:val="clear" w:color="auto" w:fill="auto"/>
            <w:noWrap/>
            <w:vAlign w:val="center"/>
          </w:tcPr>
          <w:p w14:paraId="52ADC9AC"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79" w:type="dxa"/>
            <w:tcBorders>
              <w:top w:val="nil"/>
              <w:left w:val="nil"/>
              <w:bottom w:val="single" w:sz="8" w:space="0" w:color="auto"/>
              <w:right w:val="nil"/>
            </w:tcBorders>
            <w:shd w:val="clear" w:color="auto" w:fill="auto"/>
            <w:noWrap/>
            <w:vAlign w:val="center"/>
          </w:tcPr>
          <w:p w14:paraId="701EA4CC"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c>
          <w:tcPr>
            <w:tcW w:w="880" w:type="dxa"/>
            <w:tcBorders>
              <w:top w:val="nil"/>
              <w:left w:val="single" w:sz="8" w:space="0" w:color="auto"/>
              <w:bottom w:val="single" w:sz="8" w:space="0" w:color="auto"/>
              <w:right w:val="single" w:sz="8" w:space="0" w:color="auto"/>
            </w:tcBorders>
            <w:shd w:val="clear" w:color="auto" w:fill="auto"/>
            <w:noWrap/>
            <w:vAlign w:val="center"/>
          </w:tcPr>
          <w:p w14:paraId="62A513BA" w14:textId="77777777" w:rsidR="00C052E6" w:rsidRPr="00B84119" w:rsidRDefault="00C052E6" w:rsidP="00C052E6">
            <w:pPr>
              <w:jc w:val="center"/>
              <w:rPr>
                <w:rFonts w:ascii="Times New Roman" w:eastAsia="Times New Roman" w:hAnsi="Times New Roman" w:cs="Times New Roman"/>
                <w:color w:val="000000"/>
                <w:sz w:val="24"/>
                <w:szCs w:val="24"/>
                <w:lang w:eastAsia="ru-RU"/>
              </w:rPr>
            </w:pPr>
          </w:p>
        </w:tc>
      </w:tr>
      <w:tr w:rsidR="00B84119" w:rsidRPr="00B84119" w14:paraId="0C939F65" w14:textId="77777777" w:rsidTr="00CD558C">
        <w:trPr>
          <w:trHeight w:val="330"/>
        </w:trPr>
        <w:tc>
          <w:tcPr>
            <w:tcW w:w="1366" w:type="dxa"/>
            <w:tcBorders>
              <w:top w:val="nil"/>
              <w:left w:val="single" w:sz="8" w:space="0" w:color="auto"/>
              <w:bottom w:val="single" w:sz="8" w:space="0" w:color="auto"/>
              <w:right w:val="single" w:sz="8" w:space="0" w:color="auto"/>
            </w:tcBorders>
            <w:shd w:val="clear" w:color="auto" w:fill="auto"/>
            <w:vAlign w:val="center"/>
            <w:hideMark/>
          </w:tcPr>
          <w:p w14:paraId="5CAD4D53" w14:textId="5945CCF4" w:rsidR="00B84119" w:rsidRPr="00B84119" w:rsidRDefault="00B84119" w:rsidP="00B84119">
            <w:pPr>
              <w:jc w:val="center"/>
              <w:rPr>
                <w:rFonts w:ascii="Times New Roman" w:eastAsia="Times New Roman" w:hAnsi="Times New Roman" w:cs="Times New Roman"/>
                <w:b/>
                <w:bCs/>
                <w:color w:val="000000"/>
                <w:sz w:val="24"/>
                <w:szCs w:val="24"/>
                <w:lang w:eastAsia="ru-RU"/>
              </w:rPr>
            </w:pPr>
            <w:bookmarkStart w:id="49" w:name="RANGE!D47"/>
            <w:r w:rsidRPr="00B84119">
              <w:rPr>
                <w:rFonts w:ascii="Times New Roman" w:eastAsia="Times New Roman" w:hAnsi="Times New Roman" w:cs="Times New Roman"/>
                <w:b/>
                <w:bCs/>
                <w:color w:val="000000"/>
                <w:sz w:val="24"/>
                <w:szCs w:val="24"/>
                <w:lang w:eastAsia="ru-RU"/>
              </w:rPr>
              <w:t>ГИА.00</w:t>
            </w:r>
            <w:bookmarkEnd w:id="49"/>
          </w:p>
        </w:tc>
        <w:tc>
          <w:tcPr>
            <w:tcW w:w="4436" w:type="dxa"/>
            <w:tcBorders>
              <w:top w:val="nil"/>
              <w:left w:val="nil"/>
              <w:bottom w:val="nil"/>
              <w:right w:val="nil"/>
            </w:tcBorders>
            <w:shd w:val="clear" w:color="auto" w:fill="auto"/>
            <w:noWrap/>
            <w:vAlign w:val="center"/>
            <w:hideMark/>
          </w:tcPr>
          <w:p w14:paraId="7F7C4DA1" w14:textId="77777777" w:rsidR="00B84119" w:rsidRPr="00B84119" w:rsidRDefault="00B84119" w:rsidP="00B84119">
            <w:pP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Государственная итоговая аттестация</w:t>
            </w:r>
          </w:p>
        </w:tc>
        <w:tc>
          <w:tcPr>
            <w:tcW w:w="1038" w:type="dxa"/>
            <w:tcBorders>
              <w:top w:val="nil"/>
              <w:left w:val="nil"/>
              <w:bottom w:val="single" w:sz="8" w:space="0" w:color="auto"/>
              <w:right w:val="nil"/>
            </w:tcBorders>
            <w:shd w:val="clear" w:color="auto" w:fill="auto"/>
            <w:vAlign w:val="center"/>
            <w:hideMark/>
          </w:tcPr>
          <w:p w14:paraId="5EBB17F7"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216</w:t>
            </w:r>
          </w:p>
        </w:tc>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4A934FF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216</w:t>
            </w:r>
          </w:p>
        </w:tc>
        <w:tc>
          <w:tcPr>
            <w:tcW w:w="1191" w:type="dxa"/>
            <w:tcBorders>
              <w:top w:val="nil"/>
              <w:left w:val="nil"/>
              <w:bottom w:val="single" w:sz="8" w:space="0" w:color="auto"/>
              <w:right w:val="single" w:sz="8" w:space="0" w:color="auto"/>
            </w:tcBorders>
            <w:shd w:val="clear" w:color="auto" w:fill="auto"/>
            <w:noWrap/>
            <w:vAlign w:val="center"/>
            <w:hideMark/>
          </w:tcPr>
          <w:p w14:paraId="106EE25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8" w:space="0" w:color="auto"/>
            </w:tcBorders>
            <w:shd w:val="clear" w:color="auto" w:fill="auto"/>
            <w:noWrap/>
            <w:vAlign w:val="center"/>
            <w:hideMark/>
          </w:tcPr>
          <w:p w14:paraId="08EECF66"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noWrap/>
            <w:vAlign w:val="center"/>
            <w:hideMark/>
          </w:tcPr>
          <w:p w14:paraId="4C9725B7"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8" w:space="0" w:color="auto"/>
            </w:tcBorders>
            <w:shd w:val="clear" w:color="auto" w:fill="auto"/>
            <w:noWrap/>
            <w:vAlign w:val="center"/>
            <w:hideMark/>
          </w:tcPr>
          <w:p w14:paraId="5D8EB70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nil"/>
            </w:tcBorders>
            <w:shd w:val="clear" w:color="auto" w:fill="auto"/>
            <w:noWrap/>
            <w:vAlign w:val="center"/>
            <w:hideMark/>
          </w:tcPr>
          <w:p w14:paraId="471016FA"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single" w:sz="8" w:space="0" w:color="auto"/>
              <w:bottom w:val="single" w:sz="8" w:space="0" w:color="auto"/>
              <w:right w:val="single" w:sz="8" w:space="0" w:color="auto"/>
            </w:tcBorders>
            <w:shd w:val="clear" w:color="auto" w:fill="auto"/>
            <w:noWrap/>
            <w:vAlign w:val="center"/>
            <w:hideMark/>
          </w:tcPr>
          <w:p w14:paraId="4F4E5EB2"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r w:rsidR="00B84119" w:rsidRPr="00B84119" w14:paraId="75559D35" w14:textId="77777777" w:rsidTr="00CD558C">
        <w:trPr>
          <w:trHeight w:val="330"/>
        </w:trPr>
        <w:tc>
          <w:tcPr>
            <w:tcW w:w="1366" w:type="dxa"/>
            <w:tcBorders>
              <w:top w:val="nil"/>
              <w:left w:val="single" w:sz="8" w:space="0" w:color="auto"/>
              <w:bottom w:val="single" w:sz="8" w:space="0" w:color="auto"/>
              <w:right w:val="nil"/>
            </w:tcBorders>
            <w:shd w:val="clear" w:color="auto" w:fill="auto"/>
            <w:vAlign w:val="center"/>
            <w:hideMark/>
          </w:tcPr>
          <w:p w14:paraId="1656992C" w14:textId="42D4B818" w:rsidR="00B84119" w:rsidRPr="00B84119" w:rsidRDefault="00B84119" w:rsidP="00B84119">
            <w:pPr>
              <w:jc w:val="center"/>
              <w:rPr>
                <w:rFonts w:ascii="Times New Roman" w:eastAsia="Times New Roman" w:hAnsi="Times New Roman" w:cs="Times New Roman"/>
                <w:b/>
                <w:bCs/>
                <w:color w:val="000000"/>
                <w:sz w:val="24"/>
                <w:szCs w:val="24"/>
                <w:lang w:eastAsia="ru-RU"/>
              </w:rPr>
            </w:pPr>
            <w:bookmarkStart w:id="50" w:name="RANGE!D48"/>
            <w:r w:rsidRPr="00B84119">
              <w:rPr>
                <w:rFonts w:ascii="Times New Roman" w:eastAsia="Times New Roman" w:hAnsi="Times New Roman" w:cs="Times New Roman"/>
                <w:b/>
                <w:bCs/>
                <w:color w:val="000000"/>
                <w:sz w:val="24"/>
                <w:szCs w:val="24"/>
                <w:lang w:eastAsia="ru-RU"/>
              </w:rPr>
              <w:t>Итого:</w:t>
            </w:r>
            <w:bookmarkEnd w:id="50"/>
          </w:p>
        </w:tc>
        <w:tc>
          <w:tcPr>
            <w:tcW w:w="44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3ED84C" w14:textId="77777777" w:rsidR="00B84119" w:rsidRPr="00B84119" w:rsidRDefault="00B84119" w:rsidP="00B84119">
            <w:pP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1038" w:type="dxa"/>
            <w:tcBorders>
              <w:top w:val="nil"/>
              <w:left w:val="nil"/>
              <w:bottom w:val="single" w:sz="8" w:space="0" w:color="auto"/>
              <w:right w:val="nil"/>
            </w:tcBorders>
            <w:shd w:val="clear" w:color="auto" w:fill="auto"/>
            <w:vAlign w:val="center"/>
            <w:hideMark/>
          </w:tcPr>
          <w:p w14:paraId="6CFC8EA2" w14:textId="77777777" w:rsidR="00B84119" w:rsidRPr="00B84119" w:rsidRDefault="00B84119" w:rsidP="00B84119">
            <w:pPr>
              <w:jc w:val="center"/>
              <w:rPr>
                <w:rFonts w:ascii="Times New Roman" w:eastAsia="Times New Roman" w:hAnsi="Times New Roman" w:cs="Times New Roman"/>
                <w:b/>
                <w:bCs/>
                <w:color w:val="000000"/>
                <w:sz w:val="24"/>
                <w:szCs w:val="24"/>
                <w:lang w:eastAsia="ru-RU"/>
              </w:rPr>
            </w:pPr>
            <w:r w:rsidRPr="00B84119">
              <w:rPr>
                <w:rFonts w:ascii="Times New Roman" w:eastAsia="Times New Roman" w:hAnsi="Times New Roman" w:cs="Times New Roman"/>
                <w:b/>
                <w:bCs/>
                <w:color w:val="000000"/>
                <w:sz w:val="24"/>
                <w:szCs w:val="24"/>
                <w:lang w:eastAsia="ru-RU"/>
              </w:rPr>
              <w:t>2952</w:t>
            </w:r>
          </w:p>
        </w:tc>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2FF8D171" w14:textId="03E4F066" w:rsidR="00B84119" w:rsidRPr="00B84119" w:rsidRDefault="00C05B56" w:rsidP="00B8411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2098</w:t>
            </w:r>
          </w:p>
        </w:tc>
        <w:tc>
          <w:tcPr>
            <w:tcW w:w="1191" w:type="dxa"/>
            <w:tcBorders>
              <w:top w:val="nil"/>
              <w:left w:val="nil"/>
              <w:bottom w:val="single" w:sz="8" w:space="0" w:color="auto"/>
              <w:right w:val="single" w:sz="8" w:space="0" w:color="auto"/>
            </w:tcBorders>
            <w:shd w:val="clear" w:color="auto" w:fill="auto"/>
            <w:noWrap/>
            <w:vAlign w:val="center"/>
            <w:hideMark/>
          </w:tcPr>
          <w:p w14:paraId="7787A7CD"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4" w:type="dxa"/>
            <w:tcBorders>
              <w:top w:val="nil"/>
              <w:left w:val="nil"/>
              <w:bottom w:val="single" w:sz="8" w:space="0" w:color="auto"/>
              <w:right w:val="single" w:sz="4" w:space="0" w:color="auto"/>
            </w:tcBorders>
            <w:shd w:val="clear" w:color="auto" w:fill="auto"/>
            <w:noWrap/>
            <w:vAlign w:val="center"/>
            <w:hideMark/>
          </w:tcPr>
          <w:p w14:paraId="2A3D55D1"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4" w:space="0" w:color="auto"/>
            </w:tcBorders>
            <w:shd w:val="clear" w:color="auto" w:fill="auto"/>
            <w:noWrap/>
            <w:vAlign w:val="center"/>
            <w:hideMark/>
          </w:tcPr>
          <w:p w14:paraId="0E11ED99"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single" w:sz="4" w:space="0" w:color="auto"/>
            </w:tcBorders>
            <w:shd w:val="clear" w:color="auto" w:fill="auto"/>
            <w:noWrap/>
            <w:vAlign w:val="center"/>
            <w:hideMark/>
          </w:tcPr>
          <w:p w14:paraId="60D4C2AC"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79" w:type="dxa"/>
            <w:tcBorders>
              <w:top w:val="nil"/>
              <w:left w:val="nil"/>
              <w:bottom w:val="single" w:sz="8" w:space="0" w:color="auto"/>
              <w:right w:val="nil"/>
            </w:tcBorders>
            <w:shd w:val="clear" w:color="auto" w:fill="auto"/>
            <w:noWrap/>
            <w:vAlign w:val="center"/>
            <w:hideMark/>
          </w:tcPr>
          <w:p w14:paraId="5D3D343F"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c>
          <w:tcPr>
            <w:tcW w:w="880" w:type="dxa"/>
            <w:tcBorders>
              <w:top w:val="nil"/>
              <w:left w:val="single" w:sz="8" w:space="0" w:color="auto"/>
              <w:bottom w:val="single" w:sz="8" w:space="0" w:color="auto"/>
              <w:right w:val="single" w:sz="8" w:space="0" w:color="auto"/>
            </w:tcBorders>
            <w:shd w:val="clear" w:color="auto" w:fill="auto"/>
            <w:noWrap/>
            <w:vAlign w:val="center"/>
            <w:hideMark/>
          </w:tcPr>
          <w:p w14:paraId="100A4715" w14:textId="77777777" w:rsidR="00B84119" w:rsidRPr="00B84119" w:rsidRDefault="00B84119" w:rsidP="00B84119">
            <w:pPr>
              <w:jc w:val="center"/>
              <w:rPr>
                <w:rFonts w:ascii="Times New Roman" w:eastAsia="Times New Roman" w:hAnsi="Times New Roman" w:cs="Times New Roman"/>
                <w:color w:val="000000"/>
                <w:sz w:val="24"/>
                <w:szCs w:val="24"/>
                <w:lang w:eastAsia="ru-RU"/>
              </w:rPr>
            </w:pPr>
            <w:r w:rsidRPr="00B84119">
              <w:rPr>
                <w:rFonts w:ascii="Times New Roman" w:eastAsia="Times New Roman" w:hAnsi="Times New Roman" w:cs="Times New Roman"/>
                <w:color w:val="000000"/>
                <w:sz w:val="24"/>
                <w:szCs w:val="24"/>
                <w:lang w:eastAsia="ru-RU"/>
              </w:rPr>
              <w:t> </w:t>
            </w:r>
          </w:p>
        </w:tc>
      </w:tr>
    </w:tbl>
    <w:p w14:paraId="384B9DC3" w14:textId="77777777" w:rsidR="00B84119" w:rsidRPr="00252FFB" w:rsidRDefault="00B84119" w:rsidP="00144B89">
      <w:pPr>
        <w:pStyle w:val="114"/>
        <w:spacing w:after="0" w:line="240" w:lineRule="auto"/>
        <w:rPr>
          <w:bCs/>
        </w:rPr>
      </w:pPr>
    </w:p>
    <w:p w14:paraId="3469AE49" w14:textId="77777777" w:rsidR="00144B89" w:rsidRDefault="00144B89" w:rsidP="00144B89">
      <w:pPr>
        <w:rPr>
          <w:rFonts w:ascii="Times New Roman" w:eastAsia="Segoe UI" w:hAnsi="Times New Roman" w:cs="Times New Roman"/>
          <w:bCs/>
          <w:sz w:val="24"/>
          <w:szCs w:val="24"/>
          <w:lang w:eastAsia="ru-RU"/>
        </w:rPr>
      </w:pPr>
      <w:bookmarkStart w:id="51" w:name="_Toc151844064"/>
      <w:r>
        <w:rPr>
          <w:bCs/>
        </w:rPr>
        <w:br w:type="page"/>
      </w:r>
    </w:p>
    <w:p w14:paraId="554FFFAF" w14:textId="77777777" w:rsidR="00144B89" w:rsidRPr="00252FFB" w:rsidRDefault="00144B89" w:rsidP="00144B89">
      <w:pPr>
        <w:pStyle w:val="114"/>
        <w:spacing w:after="0" w:line="240" w:lineRule="auto"/>
        <w:rPr>
          <w:bCs/>
        </w:rPr>
      </w:pPr>
      <w:bookmarkStart w:id="52" w:name="_Toc158807394"/>
      <w:r w:rsidRPr="00252FFB">
        <w:rPr>
          <w:bCs/>
        </w:rPr>
        <w:lastRenderedPageBreak/>
        <w:t>5.2. Примерный календарный учебный график</w:t>
      </w:r>
      <w:r w:rsidRPr="00252FFB">
        <w:rPr>
          <w:bCs/>
          <w:vertAlign w:val="superscript"/>
        </w:rPr>
        <w:footnoteReference w:id="3"/>
      </w:r>
      <w:bookmarkEnd w:id="51"/>
      <w:bookmarkEnd w:id="52"/>
    </w:p>
    <w:p w14:paraId="7910BC41" w14:textId="77777777" w:rsidR="00144B89" w:rsidRPr="00B02813" w:rsidRDefault="00144B89" w:rsidP="00144B89">
      <w:pPr>
        <w:rPr>
          <w:rFonts w:ascii="Times New Roman" w:eastAsia="Times New Roman" w:hAnsi="Times New Roman" w:cs="Times New Roman"/>
          <w:b/>
          <w:bCs/>
          <w:sz w:val="24"/>
          <w:szCs w:val="24"/>
        </w:rPr>
      </w:pPr>
    </w:p>
    <w:tbl>
      <w:tblPr>
        <w:tblW w:w="14342" w:type="dxa"/>
        <w:tblLook w:val="04A0" w:firstRow="1" w:lastRow="0" w:firstColumn="1" w:lastColumn="0" w:noHBand="0" w:noVBand="1"/>
      </w:tblPr>
      <w:tblGrid>
        <w:gridCol w:w="284"/>
        <w:gridCol w:w="301"/>
        <w:gridCol w:w="245"/>
        <w:gridCol w:w="245"/>
        <w:gridCol w:w="245"/>
        <w:gridCol w:w="245"/>
        <w:gridCol w:w="245"/>
        <w:gridCol w:w="245"/>
        <w:gridCol w:w="245"/>
        <w:gridCol w:w="245"/>
        <w:gridCol w:w="245"/>
        <w:gridCol w:w="272"/>
        <w:gridCol w:w="272"/>
        <w:gridCol w:w="272"/>
        <w:gridCol w:w="272"/>
        <w:gridCol w:w="272"/>
        <w:gridCol w:w="272"/>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83"/>
      </w:tblGrid>
      <w:tr w:rsidR="00144B89" w:rsidRPr="00B02813" w14:paraId="47A0D881" w14:textId="77777777" w:rsidTr="00AB20F3">
        <w:trPr>
          <w:trHeight w:val="534"/>
        </w:trPr>
        <w:tc>
          <w:tcPr>
            <w:tcW w:w="27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213081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c>
          <w:tcPr>
            <w:tcW w:w="28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F2A4B9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ВУП</w:t>
            </w:r>
          </w:p>
        </w:tc>
        <w:tc>
          <w:tcPr>
            <w:tcW w:w="1195" w:type="dxa"/>
            <w:gridSpan w:val="5"/>
            <w:vMerge w:val="restart"/>
            <w:tcBorders>
              <w:top w:val="single" w:sz="4" w:space="0" w:color="auto"/>
              <w:left w:val="nil"/>
              <w:bottom w:val="nil"/>
              <w:right w:val="single" w:sz="4" w:space="0" w:color="auto"/>
            </w:tcBorders>
            <w:shd w:val="clear" w:color="auto" w:fill="auto"/>
            <w:noWrap/>
            <w:vAlign w:val="center"/>
            <w:hideMark/>
          </w:tcPr>
          <w:p w14:paraId="14A20B7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Сентябрь</w:t>
            </w:r>
          </w:p>
        </w:tc>
        <w:tc>
          <w:tcPr>
            <w:tcW w:w="958"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279F802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Октябрь</w:t>
            </w:r>
          </w:p>
        </w:tc>
        <w:tc>
          <w:tcPr>
            <w:tcW w:w="1056"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2D04CF9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Ноябрь</w:t>
            </w:r>
          </w:p>
        </w:tc>
        <w:tc>
          <w:tcPr>
            <w:tcW w:w="1320" w:type="dxa"/>
            <w:gridSpan w:val="5"/>
            <w:vMerge w:val="restart"/>
            <w:tcBorders>
              <w:top w:val="single" w:sz="4" w:space="0" w:color="auto"/>
              <w:left w:val="nil"/>
              <w:bottom w:val="nil"/>
              <w:right w:val="single" w:sz="4" w:space="0" w:color="auto"/>
            </w:tcBorders>
            <w:shd w:val="clear" w:color="auto" w:fill="auto"/>
            <w:noWrap/>
            <w:vAlign w:val="center"/>
            <w:hideMark/>
          </w:tcPr>
          <w:p w14:paraId="2C9C586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Декабрь</w:t>
            </w:r>
          </w:p>
        </w:tc>
        <w:tc>
          <w:tcPr>
            <w:tcW w:w="1056"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04F92A8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Январь</w:t>
            </w:r>
          </w:p>
        </w:tc>
        <w:tc>
          <w:tcPr>
            <w:tcW w:w="1056" w:type="dxa"/>
            <w:gridSpan w:val="4"/>
            <w:vMerge w:val="restart"/>
            <w:tcBorders>
              <w:top w:val="single" w:sz="4" w:space="0" w:color="auto"/>
              <w:left w:val="nil"/>
              <w:bottom w:val="nil"/>
              <w:right w:val="single" w:sz="4" w:space="0" w:color="auto"/>
            </w:tcBorders>
            <w:shd w:val="clear" w:color="auto" w:fill="auto"/>
            <w:noWrap/>
            <w:vAlign w:val="center"/>
            <w:hideMark/>
          </w:tcPr>
          <w:p w14:paraId="65E0A00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Февраль</w:t>
            </w:r>
          </w:p>
        </w:tc>
        <w:tc>
          <w:tcPr>
            <w:tcW w:w="1320" w:type="dxa"/>
            <w:gridSpan w:val="5"/>
            <w:vMerge w:val="restart"/>
            <w:tcBorders>
              <w:top w:val="single" w:sz="4" w:space="0" w:color="auto"/>
              <w:left w:val="nil"/>
              <w:bottom w:val="nil"/>
              <w:right w:val="single" w:sz="4" w:space="0" w:color="auto"/>
            </w:tcBorders>
            <w:shd w:val="clear" w:color="auto" w:fill="auto"/>
            <w:noWrap/>
            <w:vAlign w:val="center"/>
            <w:hideMark/>
          </w:tcPr>
          <w:p w14:paraId="7569295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Март</w:t>
            </w:r>
          </w:p>
        </w:tc>
        <w:tc>
          <w:tcPr>
            <w:tcW w:w="1056" w:type="dxa"/>
            <w:gridSpan w:val="4"/>
            <w:vMerge w:val="restart"/>
            <w:tcBorders>
              <w:top w:val="single" w:sz="4" w:space="0" w:color="auto"/>
              <w:left w:val="nil"/>
              <w:bottom w:val="nil"/>
              <w:right w:val="single" w:sz="4" w:space="0" w:color="auto"/>
            </w:tcBorders>
            <w:shd w:val="clear" w:color="auto" w:fill="auto"/>
            <w:noWrap/>
            <w:vAlign w:val="center"/>
            <w:hideMark/>
          </w:tcPr>
          <w:p w14:paraId="5E63591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Апрель</w:t>
            </w:r>
          </w:p>
        </w:tc>
        <w:tc>
          <w:tcPr>
            <w:tcW w:w="1056" w:type="dxa"/>
            <w:gridSpan w:val="4"/>
            <w:vMerge w:val="restart"/>
            <w:tcBorders>
              <w:top w:val="single" w:sz="4" w:space="0" w:color="auto"/>
              <w:left w:val="nil"/>
              <w:bottom w:val="nil"/>
              <w:right w:val="single" w:sz="4" w:space="0" w:color="000000"/>
            </w:tcBorders>
            <w:shd w:val="clear" w:color="auto" w:fill="auto"/>
            <w:noWrap/>
            <w:vAlign w:val="center"/>
            <w:hideMark/>
          </w:tcPr>
          <w:p w14:paraId="245E0F5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Май</w:t>
            </w:r>
          </w:p>
        </w:tc>
        <w:tc>
          <w:tcPr>
            <w:tcW w:w="1320" w:type="dxa"/>
            <w:gridSpan w:val="5"/>
            <w:vMerge w:val="restart"/>
            <w:tcBorders>
              <w:top w:val="single" w:sz="4" w:space="0" w:color="auto"/>
              <w:left w:val="nil"/>
              <w:bottom w:val="nil"/>
              <w:right w:val="single" w:sz="4" w:space="0" w:color="auto"/>
            </w:tcBorders>
            <w:shd w:val="clear" w:color="auto" w:fill="auto"/>
            <w:noWrap/>
            <w:vAlign w:val="center"/>
            <w:hideMark/>
          </w:tcPr>
          <w:p w14:paraId="477F4EB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Июнь</w:t>
            </w:r>
          </w:p>
        </w:tc>
        <w:tc>
          <w:tcPr>
            <w:tcW w:w="1056" w:type="dxa"/>
            <w:gridSpan w:val="4"/>
            <w:vMerge w:val="restart"/>
            <w:tcBorders>
              <w:top w:val="single" w:sz="4" w:space="0" w:color="auto"/>
              <w:left w:val="nil"/>
              <w:bottom w:val="nil"/>
              <w:right w:val="single" w:sz="4" w:space="0" w:color="auto"/>
            </w:tcBorders>
            <w:shd w:val="clear" w:color="auto" w:fill="auto"/>
            <w:noWrap/>
            <w:vAlign w:val="center"/>
            <w:hideMark/>
          </w:tcPr>
          <w:p w14:paraId="79FC126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Июль</w:t>
            </w:r>
          </w:p>
        </w:tc>
        <w:tc>
          <w:tcPr>
            <w:tcW w:w="1056" w:type="dxa"/>
            <w:gridSpan w:val="4"/>
            <w:vMerge w:val="restart"/>
            <w:tcBorders>
              <w:top w:val="single" w:sz="4" w:space="0" w:color="auto"/>
              <w:left w:val="single" w:sz="4" w:space="0" w:color="auto"/>
              <w:bottom w:val="nil"/>
              <w:right w:val="nil"/>
            </w:tcBorders>
            <w:shd w:val="clear" w:color="auto" w:fill="auto"/>
            <w:noWrap/>
            <w:vAlign w:val="center"/>
            <w:hideMark/>
          </w:tcPr>
          <w:p w14:paraId="565AFBA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Август</w:t>
            </w:r>
          </w:p>
        </w:tc>
        <w:tc>
          <w:tcPr>
            <w:tcW w:w="27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B74B71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r>
      <w:tr w:rsidR="00144B89" w:rsidRPr="00B02813" w14:paraId="3DB80E4A" w14:textId="77777777" w:rsidTr="00AB20F3">
        <w:trPr>
          <w:trHeight w:val="269"/>
        </w:trPr>
        <w:tc>
          <w:tcPr>
            <w:tcW w:w="274" w:type="dxa"/>
            <w:vMerge/>
            <w:tcBorders>
              <w:top w:val="single" w:sz="4" w:space="0" w:color="auto"/>
              <w:left w:val="single" w:sz="4" w:space="0" w:color="auto"/>
              <w:bottom w:val="single" w:sz="4" w:space="0" w:color="000000"/>
              <w:right w:val="single" w:sz="4" w:space="0" w:color="auto"/>
            </w:tcBorders>
            <w:vAlign w:val="center"/>
            <w:hideMark/>
          </w:tcPr>
          <w:p w14:paraId="009E9D1E" w14:textId="77777777" w:rsidR="00144B89" w:rsidRPr="00B02813" w:rsidRDefault="00144B89" w:rsidP="00AB20F3">
            <w:pPr>
              <w:rPr>
                <w:rFonts w:ascii="Times New Roman" w:eastAsia="Times New Roman" w:hAnsi="Times New Roman" w:cs="Times New Roman"/>
                <w:b/>
                <w:bCs/>
                <w:sz w:val="12"/>
                <w:szCs w:val="12"/>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5FFE299D" w14:textId="77777777" w:rsidR="00144B89" w:rsidRPr="00B02813" w:rsidRDefault="00144B89" w:rsidP="00AB20F3">
            <w:pPr>
              <w:rPr>
                <w:rFonts w:ascii="Times New Roman" w:eastAsia="Times New Roman" w:hAnsi="Times New Roman" w:cs="Times New Roman"/>
                <w:b/>
                <w:bCs/>
                <w:sz w:val="12"/>
                <w:szCs w:val="12"/>
              </w:rPr>
            </w:pPr>
          </w:p>
        </w:tc>
        <w:tc>
          <w:tcPr>
            <w:tcW w:w="1195" w:type="dxa"/>
            <w:gridSpan w:val="5"/>
            <w:vMerge/>
            <w:tcBorders>
              <w:left w:val="single" w:sz="4" w:space="0" w:color="auto"/>
              <w:bottom w:val="single" w:sz="4" w:space="0" w:color="000000"/>
              <w:right w:val="single" w:sz="4" w:space="0" w:color="auto"/>
            </w:tcBorders>
            <w:vAlign w:val="center"/>
          </w:tcPr>
          <w:p w14:paraId="348F6233" w14:textId="77777777" w:rsidR="00144B89" w:rsidRPr="00B02813" w:rsidRDefault="00144B89" w:rsidP="00AB20F3">
            <w:pPr>
              <w:rPr>
                <w:rFonts w:ascii="Times New Roman" w:eastAsia="Times New Roman" w:hAnsi="Times New Roman" w:cs="Times New Roman"/>
                <w:b/>
                <w:bCs/>
                <w:sz w:val="12"/>
                <w:szCs w:val="12"/>
              </w:rPr>
            </w:pPr>
          </w:p>
        </w:tc>
        <w:tc>
          <w:tcPr>
            <w:tcW w:w="958" w:type="dxa"/>
            <w:gridSpan w:val="4"/>
            <w:vMerge/>
            <w:tcBorders>
              <w:left w:val="single" w:sz="4" w:space="0" w:color="auto"/>
              <w:bottom w:val="single" w:sz="4" w:space="0" w:color="000000"/>
              <w:right w:val="single" w:sz="4" w:space="0" w:color="auto"/>
            </w:tcBorders>
            <w:vAlign w:val="center"/>
          </w:tcPr>
          <w:p w14:paraId="7BB70E9F" w14:textId="77777777" w:rsidR="00144B89" w:rsidRPr="00B02813" w:rsidRDefault="00144B89" w:rsidP="00AB20F3">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000000"/>
            </w:tcBorders>
            <w:vAlign w:val="center"/>
          </w:tcPr>
          <w:p w14:paraId="38B8F0A2" w14:textId="77777777" w:rsidR="00144B89" w:rsidRPr="00B02813" w:rsidRDefault="00144B89" w:rsidP="00AB20F3">
            <w:pPr>
              <w:rPr>
                <w:rFonts w:ascii="Times New Roman" w:eastAsia="Times New Roman" w:hAnsi="Times New Roman" w:cs="Times New Roman"/>
                <w:b/>
                <w:bCs/>
                <w:sz w:val="12"/>
                <w:szCs w:val="12"/>
              </w:rPr>
            </w:pPr>
          </w:p>
        </w:tc>
        <w:tc>
          <w:tcPr>
            <w:tcW w:w="1320" w:type="dxa"/>
            <w:gridSpan w:val="5"/>
            <w:vMerge/>
            <w:tcBorders>
              <w:left w:val="single" w:sz="4" w:space="0" w:color="000000"/>
              <w:bottom w:val="single" w:sz="4" w:space="0" w:color="000000"/>
              <w:right w:val="single" w:sz="4" w:space="0" w:color="auto"/>
            </w:tcBorders>
            <w:vAlign w:val="center"/>
          </w:tcPr>
          <w:p w14:paraId="29F44EE5" w14:textId="77777777" w:rsidR="00144B89" w:rsidRPr="00B02813" w:rsidRDefault="00144B89" w:rsidP="00AB20F3">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14:paraId="1C836B14" w14:textId="77777777" w:rsidR="00144B89" w:rsidRPr="00B02813" w:rsidRDefault="00144B89" w:rsidP="00AB20F3">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14:paraId="78AFA778" w14:textId="77777777" w:rsidR="00144B89" w:rsidRPr="00B02813" w:rsidRDefault="00144B89" w:rsidP="00AB20F3">
            <w:pPr>
              <w:rPr>
                <w:rFonts w:ascii="Times New Roman" w:eastAsia="Times New Roman" w:hAnsi="Times New Roman" w:cs="Times New Roman"/>
                <w:b/>
                <w:bCs/>
                <w:sz w:val="12"/>
                <w:szCs w:val="12"/>
              </w:rPr>
            </w:pPr>
          </w:p>
        </w:tc>
        <w:tc>
          <w:tcPr>
            <w:tcW w:w="1320" w:type="dxa"/>
            <w:gridSpan w:val="5"/>
            <w:vMerge/>
            <w:tcBorders>
              <w:left w:val="single" w:sz="4" w:space="0" w:color="auto"/>
              <w:bottom w:val="single" w:sz="4" w:space="0" w:color="000000"/>
              <w:right w:val="single" w:sz="4" w:space="0" w:color="auto"/>
            </w:tcBorders>
            <w:vAlign w:val="center"/>
          </w:tcPr>
          <w:p w14:paraId="05B89232" w14:textId="77777777" w:rsidR="00144B89" w:rsidRPr="00B02813" w:rsidRDefault="00144B89" w:rsidP="00AB20F3">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14:paraId="14CD3559" w14:textId="77777777" w:rsidR="00144B89" w:rsidRPr="00B02813" w:rsidRDefault="00144B89" w:rsidP="00AB20F3">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000000"/>
            </w:tcBorders>
            <w:vAlign w:val="center"/>
          </w:tcPr>
          <w:p w14:paraId="1F845F1E" w14:textId="77777777" w:rsidR="00144B89" w:rsidRPr="00B02813" w:rsidRDefault="00144B89" w:rsidP="00AB20F3">
            <w:pPr>
              <w:rPr>
                <w:rFonts w:ascii="Times New Roman" w:eastAsia="Times New Roman" w:hAnsi="Times New Roman" w:cs="Times New Roman"/>
                <w:b/>
                <w:bCs/>
                <w:sz w:val="12"/>
                <w:szCs w:val="12"/>
              </w:rPr>
            </w:pPr>
          </w:p>
        </w:tc>
        <w:tc>
          <w:tcPr>
            <w:tcW w:w="1320" w:type="dxa"/>
            <w:gridSpan w:val="5"/>
            <w:vMerge/>
            <w:tcBorders>
              <w:left w:val="single" w:sz="4" w:space="0" w:color="000000"/>
              <w:bottom w:val="single" w:sz="4" w:space="0" w:color="000000"/>
              <w:right w:val="single" w:sz="4" w:space="0" w:color="auto"/>
            </w:tcBorders>
            <w:vAlign w:val="center"/>
          </w:tcPr>
          <w:p w14:paraId="3441B5D3" w14:textId="77777777" w:rsidR="00144B89" w:rsidRPr="00B02813" w:rsidRDefault="00144B89" w:rsidP="00AB20F3">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14:paraId="57E934C5" w14:textId="77777777" w:rsidR="00144B89" w:rsidRPr="00B02813" w:rsidRDefault="00144B89" w:rsidP="00AB20F3">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14:paraId="289A5098" w14:textId="77777777" w:rsidR="00144B89" w:rsidRPr="00B02813" w:rsidRDefault="00144B89" w:rsidP="00AB20F3">
            <w:pPr>
              <w:rPr>
                <w:rFonts w:ascii="Times New Roman" w:eastAsia="Times New Roman" w:hAnsi="Times New Roman" w:cs="Times New Roman"/>
                <w:b/>
                <w:bCs/>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4312A7B1"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711B3BD9" w14:textId="77777777" w:rsidTr="00AB20F3">
        <w:trPr>
          <w:trHeight w:val="255"/>
        </w:trPr>
        <w:tc>
          <w:tcPr>
            <w:tcW w:w="274" w:type="dxa"/>
            <w:vMerge/>
            <w:tcBorders>
              <w:top w:val="single" w:sz="4" w:space="0" w:color="auto"/>
              <w:left w:val="single" w:sz="4" w:space="0" w:color="auto"/>
              <w:bottom w:val="single" w:sz="4" w:space="0" w:color="000000"/>
              <w:right w:val="single" w:sz="4" w:space="0" w:color="auto"/>
            </w:tcBorders>
            <w:vAlign w:val="center"/>
            <w:hideMark/>
          </w:tcPr>
          <w:p w14:paraId="5908F051" w14:textId="77777777" w:rsidR="00144B89" w:rsidRPr="00B02813" w:rsidRDefault="00144B89" w:rsidP="00AB20F3">
            <w:pPr>
              <w:rPr>
                <w:rFonts w:ascii="Times New Roman" w:eastAsia="Times New Roman" w:hAnsi="Times New Roman" w:cs="Times New Roman"/>
                <w:b/>
                <w:bCs/>
                <w:sz w:val="12"/>
                <w:szCs w:val="12"/>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46F83F8C" w14:textId="77777777" w:rsidR="00144B89" w:rsidRPr="00B02813" w:rsidRDefault="00144B89" w:rsidP="00AB20F3">
            <w:pP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vAlign w:val="center"/>
            <w:hideMark/>
          </w:tcPr>
          <w:p w14:paraId="3CAABBD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39" w:type="dxa"/>
            <w:tcBorders>
              <w:top w:val="nil"/>
              <w:left w:val="nil"/>
              <w:bottom w:val="single" w:sz="4" w:space="0" w:color="auto"/>
              <w:right w:val="single" w:sz="4" w:space="0" w:color="auto"/>
            </w:tcBorders>
            <w:shd w:val="clear" w:color="auto" w:fill="auto"/>
            <w:vAlign w:val="center"/>
            <w:hideMark/>
          </w:tcPr>
          <w:p w14:paraId="7CF4389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39" w:type="dxa"/>
            <w:tcBorders>
              <w:top w:val="nil"/>
              <w:left w:val="nil"/>
              <w:bottom w:val="single" w:sz="4" w:space="0" w:color="auto"/>
              <w:right w:val="single" w:sz="4" w:space="0" w:color="auto"/>
            </w:tcBorders>
            <w:shd w:val="clear" w:color="auto" w:fill="auto"/>
            <w:vAlign w:val="center"/>
            <w:hideMark/>
          </w:tcPr>
          <w:p w14:paraId="402BAF6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39" w:type="dxa"/>
            <w:tcBorders>
              <w:top w:val="nil"/>
              <w:left w:val="nil"/>
              <w:bottom w:val="single" w:sz="4" w:space="0" w:color="auto"/>
              <w:right w:val="single" w:sz="4" w:space="0" w:color="auto"/>
            </w:tcBorders>
            <w:shd w:val="clear" w:color="auto" w:fill="auto"/>
            <w:vAlign w:val="center"/>
            <w:hideMark/>
          </w:tcPr>
          <w:p w14:paraId="66F4E53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w:t>
            </w:r>
          </w:p>
        </w:tc>
        <w:tc>
          <w:tcPr>
            <w:tcW w:w="239" w:type="dxa"/>
            <w:tcBorders>
              <w:top w:val="nil"/>
              <w:left w:val="nil"/>
              <w:bottom w:val="single" w:sz="4" w:space="0" w:color="auto"/>
              <w:right w:val="single" w:sz="4" w:space="0" w:color="auto"/>
            </w:tcBorders>
            <w:shd w:val="clear" w:color="auto" w:fill="auto"/>
            <w:vAlign w:val="center"/>
            <w:hideMark/>
          </w:tcPr>
          <w:p w14:paraId="5C0B922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w:t>
            </w:r>
          </w:p>
        </w:tc>
        <w:tc>
          <w:tcPr>
            <w:tcW w:w="239" w:type="dxa"/>
            <w:tcBorders>
              <w:top w:val="nil"/>
              <w:left w:val="nil"/>
              <w:bottom w:val="single" w:sz="4" w:space="0" w:color="auto"/>
              <w:right w:val="single" w:sz="4" w:space="0" w:color="auto"/>
            </w:tcBorders>
            <w:shd w:val="clear" w:color="auto" w:fill="auto"/>
            <w:vAlign w:val="center"/>
            <w:hideMark/>
          </w:tcPr>
          <w:p w14:paraId="42F1D99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6</w:t>
            </w:r>
          </w:p>
        </w:tc>
        <w:tc>
          <w:tcPr>
            <w:tcW w:w="239" w:type="dxa"/>
            <w:tcBorders>
              <w:top w:val="nil"/>
              <w:left w:val="nil"/>
              <w:bottom w:val="single" w:sz="4" w:space="0" w:color="auto"/>
              <w:right w:val="single" w:sz="4" w:space="0" w:color="auto"/>
            </w:tcBorders>
            <w:shd w:val="clear" w:color="auto" w:fill="auto"/>
            <w:vAlign w:val="center"/>
            <w:hideMark/>
          </w:tcPr>
          <w:p w14:paraId="5334B13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7</w:t>
            </w:r>
          </w:p>
        </w:tc>
        <w:tc>
          <w:tcPr>
            <w:tcW w:w="240" w:type="dxa"/>
            <w:tcBorders>
              <w:top w:val="nil"/>
              <w:left w:val="nil"/>
              <w:bottom w:val="single" w:sz="4" w:space="0" w:color="auto"/>
              <w:right w:val="single" w:sz="4" w:space="0" w:color="auto"/>
            </w:tcBorders>
            <w:shd w:val="clear" w:color="auto" w:fill="auto"/>
            <w:vAlign w:val="center"/>
            <w:hideMark/>
          </w:tcPr>
          <w:p w14:paraId="277FA2D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8</w:t>
            </w:r>
          </w:p>
        </w:tc>
        <w:tc>
          <w:tcPr>
            <w:tcW w:w="240" w:type="dxa"/>
            <w:tcBorders>
              <w:top w:val="nil"/>
              <w:left w:val="nil"/>
              <w:bottom w:val="single" w:sz="4" w:space="0" w:color="auto"/>
              <w:right w:val="single" w:sz="4" w:space="0" w:color="auto"/>
            </w:tcBorders>
            <w:shd w:val="clear" w:color="auto" w:fill="auto"/>
            <w:vAlign w:val="center"/>
            <w:hideMark/>
          </w:tcPr>
          <w:p w14:paraId="6697B2E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9</w:t>
            </w:r>
          </w:p>
        </w:tc>
        <w:tc>
          <w:tcPr>
            <w:tcW w:w="264" w:type="dxa"/>
            <w:tcBorders>
              <w:top w:val="nil"/>
              <w:left w:val="nil"/>
              <w:bottom w:val="single" w:sz="4" w:space="0" w:color="auto"/>
              <w:right w:val="single" w:sz="4" w:space="0" w:color="auto"/>
            </w:tcBorders>
            <w:shd w:val="clear" w:color="auto" w:fill="auto"/>
            <w:vAlign w:val="center"/>
            <w:hideMark/>
          </w:tcPr>
          <w:p w14:paraId="64B63D3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10</w:t>
            </w:r>
          </w:p>
        </w:tc>
        <w:tc>
          <w:tcPr>
            <w:tcW w:w="264" w:type="dxa"/>
            <w:tcBorders>
              <w:top w:val="nil"/>
              <w:left w:val="nil"/>
              <w:bottom w:val="single" w:sz="4" w:space="0" w:color="auto"/>
              <w:right w:val="single" w:sz="4" w:space="0" w:color="auto"/>
            </w:tcBorders>
            <w:shd w:val="clear" w:color="auto" w:fill="auto"/>
            <w:vAlign w:val="center"/>
            <w:hideMark/>
          </w:tcPr>
          <w:p w14:paraId="3E57AB9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11</w:t>
            </w:r>
          </w:p>
        </w:tc>
        <w:tc>
          <w:tcPr>
            <w:tcW w:w="264" w:type="dxa"/>
            <w:tcBorders>
              <w:top w:val="nil"/>
              <w:left w:val="nil"/>
              <w:bottom w:val="single" w:sz="4" w:space="0" w:color="auto"/>
              <w:right w:val="single" w:sz="4" w:space="0" w:color="auto"/>
            </w:tcBorders>
            <w:shd w:val="clear" w:color="auto" w:fill="auto"/>
            <w:vAlign w:val="center"/>
            <w:hideMark/>
          </w:tcPr>
          <w:p w14:paraId="445EB1A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12</w:t>
            </w:r>
          </w:p>
        </w:tc>
        <w:tc>
          <w:tcPr>
            <w:tcW w:w="264" w:type="dxa"/>
            <w:tcBorders>
              <w:top w:val="nil"/>
              <w:left w:val="nil"/>
              <w:bottom w:val="single" w:sz="4" w:space="0" w:color="auto"/>
              <w:right w:val="single" w:sz="4" w:space="0" w:color="auto"/>
            </w:tcBorders>
            <w:shd w:val="clear" w:color="auto" w:fill="auto"/>
            <w:vAlign w:val="center"/>
            <w:hideMark/>
          </w:tcPr>
          <w:p w14:paraId="7FD2E9F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13</w:t>
            </w:r>
          </w:p>
        </w:tc>
        <w:tc>
          <w:tcPr>
            <w:tcW w:w="264" w:type="dxa"/>
            <w:tcBorders>
              <w:top w:val="nil"/>
              <w:left w:val="nil"/>
              <w:bottom w:val="single" w:sz="4" w:space="0" w:color="auto"/>
              <w:right w:val="single" w:sz="4" w:space="0" w:color="auto"/>
            </w:tcBorders>
            <w:shd w:val="clear" w:color="auto" w:fill="auto"/>
            <w:vAlign w:val="center"/>
            <w:hideMark/>
          </w:tcPr>
          <w:p w14:paraId="596600A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14</w:t>
            </w:r>
          </w:p>
        </w:tc>
        <w:tc>
          <w:tcPr>
            <w:tcW w:w="264" w:type="dxa"/>
            <w:tcBorders>
              <w:top w:val="nil"/>
              <w:left w:val="nil"/>
              <w:bottom w:val="single" w:sz="4" w:space="0" w:color="auto"/>
              <w:right w:val="single" w:sz="4" w:space="0" w:color="auto"/>
            </w:tcBorders>
            <w:shd w:val="clear" w:color="auto" w:fill="auto"/>
            <w:vAlign w:val="center"/>
            <w:hideMark/>
          </w:tcPr>
          <w:p w14:paraId="39338D0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15</w:t>
            </w:r>
          </w:p>
        </w:tc>
        <w:tc>
          <w:tcPr>
            <w:tcW w:w="264" w:type="dxa"/>
            <w:tcBorders>
              <w:top w:val="nil"/>
              <w:left w:val="nil"/>
              <w:bottom w:val="single" w:sz="4" w:space="0" w:color="auto"/>
              <w:right w:val="single" w:sz="4" w:space="0" w:color="auto"/>
            </w:tcBorders>
            <w:shd w:val="clear" w:color="auto" w:fill="auto"/>
            <w:vAlign w:val="center"/>
            <w:hideMark/>
          </w:tcPr>
          <w:p w14:paraId="09B67CF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16</w:t>
            </w:r>
          </w:p>
        </w:tc>
        <w:tc>
          <w:tcPr>
            <w:tcW w:w="264" w:type="dxa"/>
            <w:tcBorders>
              <w:top w:val="nil"/>
              <w:left w:val="nil"/>
              <w:bottom w:val="single" w:sz="4" w:space="0" w:color="auto"/>
              <w:right w:val="single" w:sz="4" w:space="0" w:color="auto"/>
            </w:tcBorders>
            <w:shd w:val="clear" w:color="auto" w:fill="auto"/>
            <w:vAlign w:val="center"/>
            <w:hideMark/>
          </w:tcPr>
          <w:p w14:paraId="38E502B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17</w:t>
            </w:r>
          </w:p>
        </w:tc>
        <w:tc>
          <w:tcPr>
            <w:tcW w:w="264" w:type="dxa"/>
            <w:tcBorders>
              <w:top w:val="nil"/>
              <w:left w:val="nil"/>
              <w:bottom w:val="single" w:sz="4" w:space="0" w:color="auto"/>
              <w:right w:val="single" w:sz="4" w:space="0" w:color="auto"/>
            </w:tcBorders>
            <w:shd w:val="clear" w:color="auto" w:fill="auto"/>
            <w:vAlign w:val="center"/>
            <w:hideMark/>
          </w:tcPr>
          <w:p w14:paraId="44A72C4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18</w:t>
            </w:r>
          </w:p>
        </w:tc>
        <w:tc>
          <w:tcPr>
            <w:tcW w:w="264" w:type="dxa"/>
            <w:tcBorders>
              <w:top w:val="nil"/>
              <w:left w:val="nil"/>
              <w:bottom w:val="single" w:sz="4" w:space="0" w:color="auto"/>
              <w:right w:val="single" w:sz="4" w:space="0" w:color="auto"/>
            </w:tcBorders>
            <w:shd w:val="clear" w:color="auto" w:fill="auto"/>
            <w:vAlign w:val="center"/>
            <w:hideMark/>
          </w:tcPr>
          <w:p w14:paraId="5C59B5C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19</w:t>
            </w:r>
          </w:p>
        </w:tc>
        <w:tc>
          <w:tcPr>
            <w:tcW w:w="264" w:type="dxa"/>
            <w:tcBorders>
              <w:top w:val="nil"/>
              <w:left w:val="nil"/>
              <w:bottom w:val="single" w:sz="4" w:space="0" w:color="auto"/>
              <w:right w:val="single" w:sz="4" w:space="0" w:color="auto"/>
            </w:tcBorders>
            <w:shd w:val="clear" w:color="auto" w:fill="auto"/>
            <w:vAlign w:val="center"/>
            <w:hideMark/>
          </w:tcPr>
          <w:p w14:paraId="789F1F9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20</w:t>
            </w:r>
          </w:p>
        </w:tc>
        <w:tc>
          <w:tcPr>
            <w:tcW w:w="264" w:type="dxa"/>
            <w:tcBorders>
              <w:top w:val="nil"/>
              <w:left w:val="nil"/>
              <w:bottom w:val="single" w:sz="4" w:space="0" w:color="auto"/>
              <w:right w:val="single" w:sz="4" w:space="0" w:color="auto"/>
            </w:tcBorders>
            <w:shd w:val="clear" w:color="auto" w:fill="auto"/>
            <w:vAlign w:val="center"/>
            <w:hideMark/>
          </w:tcPr>
          <w:p w14:paraId="0B8B68E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21</w:t>
            </w:r>
          </w:p>
        </w:tc>
        <w:tc>
          <w:tcPr>
            <w:tcW w:w="264" w:type="dxa"/>
            <w:tcBorders>
              <w:top w:val="nil"/>
              <w:left w:val="nil"/>
              <w:bottom w:val="single" w:sz="4" w:space="0" w:color="auto"/>
              <w:right w:val="single" w:sz="4" w:space="0" w:color="auto"/>
            </w:tcBorders>
            <w:shd w:val="clear" w:color="auto" w:fill="auto"/>
            <w:vAlign w:val="center"/>
            <w:hideMark/>
          </w:tcPr>
          <w:p w14:paraId="7E4339C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22</w:t>
            </w:r>
          </w:p>
        </w:tc>
        <w:tc>
          <w:tcPr>
            <w:tcW w:w="264" w:type="dxa"/>
            <w:tcBorders>
              <w:top w:val="nil"/>
              <w:left w:val="nil"/>
              <w:bottom w:val="single" w:sz="4" w:space="0" w:color="auto"/>
              <w:right w:val="single" w:sz="4" w:space="0" w:color="auto"/>
            </w:tcBorders>
            <w:shd w:val="clear" w:color="auto" w:fill="auto"/>
            <w:vAlign w:val="center"/>
            <w:hideMark/>
          </w:tcPr>
          <w:p w14:paraId="740D8B4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23</w:t>
            </w:r>
          </w:p>
        </w:tc>
        <w:tc>
          <w:tcPr>
            <w:tcW w:w="264" w:type="dxa"/>
            <w:tcBorders>
              <w:top w:val="nil"/>
              <w:left w:val="nil"/>
              <w:bottom w:val="single" w:sz="4" w:space="0" w:color="auto"/>
              <w:right w:val="single" w:sz="4" w:space="0" w:color="auto"/>
            </w:tcBorders>
            <w:shd w:val="clear" w:color="auto" w:fill="auto"/>
            <w:vAlign w:val="center"/>
            <w:hideMark/>
          </w:tcPr>
          <w:p w14:paraId="46A4C49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24</w:t>
            </w:r>
          </w:p>
        </w:tc>
        <w:tc>
          <w:tcPr>
            <w:tcW w:w="264" w:type="dxa"/>
            <w:tcBorders>
              <w:top w:val="nil"/>
              <w:left w:val="nil"/>
              <w:bottom w:val="single" w:sz="4" w:space="0" w:color="auto"/>
              <w:right w:val="single" w:sz="4" w:space="0" w:color="auto"/>
            </w:tcBorders>
            <w:shd w:val="clear" w:color="auto" w:fill="auto"/>
            <w:vAlign w:val="center"/>
            <w:hideMark/>
          </w:tcPr>
          <w:p w14:paraId="3A16855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25</w:t>
            </w:r>
          </w:p>
        </w:tc>
        <w:tc>
          <w:tcPr>
            <w:tcW w:w="264" w:type="dxa"/>
            <w:tcBorders>
              <w:top w:val="nil"/>
              <w:left w:val="nil"/>
              <w:bottom w:val="single" w:sz="4" w:space="0" w:color="auto"/>
              <w:right w:val="single" w:sz="4" w:space="0" w:color="auto"/>
            </w:tcBorders>
            <w:shd w:val="clear" w:color="auto" w:fill="auto"/>
            <w:vAlign w:val="center"/>
            <w:hideMark/>
          </w:tcPr>
          <w:p w14:paraId="0D05FBB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26</w:t>
            </w:r>
          </w:p>
        </w:tc>
        <w:tc>
          <w:tcPr>
            <w:tcW w:w="264" w:type="dxa"/>
            <w:tcBorders>
              <w:top w:val="nil"/>
              <w:left w:val="nil"/>
              <w:bottom w:val="single" w:sz="4" w:space="0" w:color="auto"/>
              <w:right w:val="single" w:sz="4" w:space="0" w:color="auto"/>
            </w:tcBorders>
            <w:shd w:val="clear" w:color="auto" w:fill="auto"/>
            <w:vAlign w:val="center"/>
            <w:hideMark/>
          </w:tcPr>
          <w:p w14:paraId="3996CCF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27</w:t>
            </w:r>
          </w:p>
        </w:tc>
        <w:tc>
          <w:tcPr>
            <w:tcW w:w="264" w:type="dxa"/>
            <w:tcBorders>
              <w:top w:val="nil"/>
              <w:left w:val="nil"/>
              <w:bottom w:val="single" w:sz="4" w:space="0" w:color="auto"/>
              <w:right w:val="single" w:sz="4" w:space="0" w:color="auto"/>
            </w:tcBorders>
            <w:shd w:val="clear" w:color="auto" w:fill="auto"/>
            <w:vAlign w:val="center"/>
            <w:hideMark/>
          </w:tcPr>
          <w:p w14:paraId="6942C52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28</w:t>
            </w:r>
          </w:p>
        </w:tc>
        <w:tc>
          <w:tcPr>
            <w:tcW w:w="264" w:type="dxa"/>
            <w:tcBorders>
              <w:top w:val="nil"/>
              <w:left w:val="nil"/>
              <w:bottom w:val="single" w:sz="4" w:space="0" w:color="auto"/>
              <w:right w:val="single" w:sz="4" w:space="0" w:color="auto"/>
            </w:tcBorders>
            <w:shd w:val="clear" w:color="auto" w:fill="auto"/>
            <w:vAlign w:val="center"/>
            <w:hideMark/>
          </w:tcPr>
          <w:p w14:paraId="4192285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29</w:t>
            </w:r>
          </w:p>
        </w:tc>
        <w:tc>
          <w:tcPr>
            <w:tcW w:w="264" w:type="dxa"/>
            <w:tcBorders>
              <w:top w:val="nil"/>
              <w:left w:val="nil"/>
              <w:bottom w:val="single" w:sz="4" w:space="0" w:color="auto"/>
              <w:right w:val="single" w:sz="4" w:space="0" w:color="auto"/>
            </w:tcBorders>
            <w:shd w:val="clear" w:color="auto" w:fill="auto"/>
            <w:vAlign w:val="center"/>
            <w:hideMark/>
          </w:tcPr>
          <w:p w14:paraId="1F22237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30</w:t>
            </w:r>
          </w:p>
        </w:tc>
        <w:tc>
          <w:tcPr>
            <w:tcW w:w="264" w:type="dxa"/>
            <w:tcBorders>
              <w:top w:val="nil"/>
              <w:left w:val="nil"/>
              <w:bottom w:val="single" w:sz="4" w:space="0" w:color="auto"/>
              <w:right w:val="single" w:sz="4" w:space="0" w:color="auto"/>
            </w:tcBorders>
            <w:shd w:val="clear" w:color="auto" w:fill="auto"/>
            <w:vAlign w:val="center"/>
            <w:hideMark/>
          </w:tcPr>
          <w:p w14:paraId="7BB6625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31</w:t>
            </w:r>
          </w:p>
        </w:tc>
        <w:tc>
          <w:tcPr>
            <w:tcW w:w="264" w:type="dxa"/>
            <w:tcBorders>
              <w:top w:val="nil"/>
              <w:left w:val="nil"/>
              <w:bottom w:val="single" w:sz="4" w:space="0" w:color="auto"/>
              <w:right w:val="single" w:sz="4" w:space="0" w:color="auto"/>
            </w:tcBorders>
            <w:shd w:val="clear" w:color="auto" w:fill="auto"/>
            <w:vAlign w:val="center"/>
            <w:hideMark/>
          </w:tcPr>
          <w:p w14:paraId="1EE8927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32</w:t>
            </w:r>
          </w:p>
        </w:tc>
        <w:tc>
          <w:tcPr>
            <w:tcW w:w="264" w:type="dxa"/>
            <w:tcBorders>
              <w:top w:val="nil"/>
              <w:left w:val="nil"/>
              <w:bottom w:val="single" w:sz="4" w:space="0" w:color="auto"/>
              <w:right w:val="single" w:sz="4" w:space="0" w:color="auto"/>
            </w:tcBorders>
            <w:shd w:val="clear" w:color="auto" w:fill="auto"/>
            <w:vAlign w:val="center"/>
            <w:hideMark/>
          </w:tcPr>
          <w:p w14:paraId="5B4751F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33</w:t>
            </w:r>
          </w:p>
        </w:tc>
        <w:tc>
          <w:tcPr>
            <w:tcW w:w="264" w:type="dxa"/>
            <w:tcBorders>
              <w:top w:val="nil"/>
              <w:left w:val="nil"/>
              <w:bottom w:val="single" w:sz="4" w:space="0" w:color="auto"/>
              <w:right w:val="single" w:sz="4" w:space="0" w:color="auto"/>
            </w:tcBorders>
            <w:shd w:val="clear" w:color="auto" w:fill="auto"/>
            <w:vAlign w:val="center"/>
            <w:hideMark/>
          </w:tcPr>
          <w:p w14:paraId="5A206B2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34</w:t>
            </w:r>
          </w:p>
        </w:tc>
        <w:tc>
          <w:tcPr>
            <w:tcW w:w="264" w:type="dxa"/>
            <w:tcBorders>
              <w:top w:val="nil"/>
              <w:left w:val="nil"/>
              <w:bottom w:val="single" w:sz="4" w:space="0" w:color="auto"/>
              <w:right w:val="single" w:sz="4" w:space="0" w:color="auto"/>
            </w:tcBorders>
            <w:shd w:val="clear" w:color="auto" w:fill="auto"/>
            <w:vAlign w:val="center"/>
            <w:hideMark/>
          </w:tcPr>
          <w:p w14:paraId="28BBFC7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35</w:t>
            </w:r>
          </w:p>
        </w:tc>
        <w:tc>
          <w:tcPr>
            <w:tcW w:w="264" w:type="dxa"/>
            <w:tcBorders>
              <w:top w:val="nil"/>
              <w:left w:val="nil"/>
              <w:bottom w:val="single" w:sz="4" w:space="0" w:color="auto"/>
              <w:right w:val="single" w:sz="4" w:space="0" w:color="auto"/>
            </w:tcBorders>
            <w:shd w:val="clear" w:color="auto" w:fill="auto"/>
            <w:vAlign w:val="center"/>
            <w:hideMark/>
          </w:tcPr>
          <w:p w14:paraId="4ED0D1F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36</w:t>
            </w:r>
          </w:p>
        </w:tc>
        <w:tc>
          <w:tcPr>
            <w:tcW w:w="264" w:type="dxa"/>
            <w:tcBorders>
              <w:top w:val="nil"/>
              <w:left w:val="nil"/>
              <w:bottom w:val="single" w:sz="4" w:space="0" w:color="auto"/>
              <w:right w:val="single" w:sz="4" w:space="0" w:color="auto"/>
            </w:tcBorders>
            <w:shd w:val="clear" w:color="auto" w:fill="auto"/>
            <w:vAlign w:val="center"/>
            <w:hideMark/>
          </w:tcPr>
          <w:p w14:paraId="3C1308A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37</w:t>
            </w:r>
          </w:p>
        </w:tc>
        <w:tc>
          <w:tcPr>
            <w:tcW w:w="264" w:type="dxa"/>
            <w:tcBorders>
              <w:top w:val="nil"/>
              <w:left w:val="nil"/>
              <w:bottom w:val="single" w:sz="4" w:space="0" w:color="auto"/>
              <w:right w:val="single" w:sz="4" w:space="0" w:color="auto"/>
            </w:tcBorders>
            <w:shd w:val="clear" w:color="auto" w:fill="auto"/>
            <w:vAlign w:val="center"/>
            <w:hideMark/>
          </w:tcPr>
          <w:p w14:paraId="413FE36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38</w:t>
            </w:r>
          </w:p>
        </w:tc>
        <w:tc>
          <w:tcPr>
            <w:tcW w:w="264" w:type="dxa"/>
            <w:tcBorders>
              <w:top w:val="nil"/>
              <w:left w:val="nil"/>
              <w:bottom w:val="single" w:sz="4" w:space="0" w:color="auto"/>
              <w:right w:val="single" w:sz="4" w:space="0" w:color="auto"/>
            </w:tcBorders>
            <w:shd w:val="clear" w:color="auto" w:fill="auto"/>
            <w:vAlign w:val="center"/>
            <w:hideMark/>
          </w:tcPr>
          <w:p w14:paraId="4B03E67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39</w:t>
            </w:r>
          </w:p>
        </w:tc>
        <w:tc>
          <w:tcPr>
            <w:tcW w:w="264" w:type="dxa"/>
            <w:tcBorders>
              <w:top w:val="nil"/>
              <w:left w:val="nil"/>
              <w:bottom w:val="single" w:sz="4" w:space="0" w:color="auto"/>
              <w:right w:val="single" w:sz="4" w:space="0" w:color="auto"/>
            </w:tcBorders>
            <w:shd w:val="clear" w:color="auto" w:fill="auto"/>
            <w:vAlign w:val="center"/>
            <w:hideMark/>
          </w:tcPr>
          <w:p w14:paraId="6FAD73B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40</w:t>
            </w:r>
          </w:p>
        </w:tc>
        <w:tc>
          <w:tcPr>
            <w:tcW w:w="264" w:type="dxa"/>
            <w:tcBorders>
              <w:top w:val="nil"/>
              <w:left w:val="nil"/>
              <w:bottom w:val="single" w:sz="4" w:space="0" w:color="auto"/>
              <w:right w:val="single" w:sz="4" w:space="0" w:color="auto"/>
            </w:tcBorders>
            <w:shd w:val="clear" w:color="auto" w:fill="auto"/>
            <w:vAlign w:val="center"/>
            <w:hideMark/>
          </w:tcPr>
          <w:p w14:paraId="6C3C2EE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41</w:t>
            </w:r>
          </w:p>
        </w:tc>
        <w:tc>
          <w:tcPr>
            <w:tcW w:w="264" w:type="dxa"/>
            <w:tcBorders>
              <w:top w:val="nil"/>
              <w:left w:val="nil"/>
              <w:bottom w:val="single" w:sz="4" w:space="0" w:color="auto"/>
              <w:right w:val="single" w:sz="4" w:space="0" w:color="auto"/>
            </w:tcBorders>
            <w:shd w:val="clear" w:color="auto" w:fill="auto"/>
            <w:vAlign w:val="center"/>
            <w:hideMark/>
          </w:tcPr>
          <w:p w14:paraId="5BE15460"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42</w:t>
            </w:r>
          </w:p>
        </w:tc>
        <w:tc>
          <w:tcPr>
            <w:tcW w:w="264" w:type="dxa"/>
            <w:tcBorders>
              <w:top w:val="nil"/>
              <w:left w:val="nil"/>
              <w:bottom w:val="single" w:sz="4" w:space="0" w:color="auto"/>
              <w:right w:val="single" w:sz="4" w:space="0" w:color="auto"/>
            </w:tcBorders>
            <w:shd w:val="clear" w:color="auto" w:fill="auto"/>
            <w:vAlign w:val="center"/>
            <w:hideMark/>
          </w:tcPr>
          <w:p w14:paraId="6E6EC0B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43</w:t>
            </w:r>
          </w:p>
        </w:tc>
        <w:tc>
          <w:tcPr>
            <w:tcW w:w="264" w:type="dxa"/>
            <w:tcBorders>
              <w:top w:val="nil"/>
              <w:left w:val="nil"/>
              <w:bottom w:val="single" w:sz="4" w:space="0" w:color="auto"/>
              <w:right w:val="single" w:sz="4" w:space="0" w:color="auto"/>
            </w:tcBorders>
            <w:shd w:val="clear" w:color="auto" w:fill="auto"/>
            <w:vAlign w:val="center"/>
            <w:hideMark/>
          </w:tcPr>
          <w:p w14:paraId="29E3FE2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44</w:t>
            </w:r>
          </w:p>
        </w:tc>
        <w:tc>
          <w:tcPr>
            <w:tcW w:w="264" w:type="dxa"/>
            <w:tcBorders>
              <w:top w:val="nil"/>
              <w:left w:val="nil"/>
              <w:bottom w:val="single" w:sz="4" w:space="0" w:color="auto"/>
              <w:right w:val="single" w:sz="4" w:space="0" w:color="auto"/>
            </w:tcBorders>
            <w:shd w:val="clear" w:color="auto" w:fill="auto"/>
            <w:vAlign w:val="center"/>
            <w:hideMark/>
          </w:tcPr>
          <w:p w14:paraId="2A99F7B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45</w:t>
            </w:r>
          </w:p>
        </w:tc>
        <w:tc>
          <w:tcPr>
            <w:tcW w:w="264" w:type="dxa"/>
            <w:tcBorders>
              <w:top w:val="nil"/>
              <w:left w:val="nil"/>
              <w:bottom w:val="single" w:sz="4" w:space="0" w:color="auto"/>
              <w:right w:val="single" w:sz="4" w:space="0" w:color="auto"/>
            </w:tcBorders>
            <w:shd w:val="clear" w:color="auto" w:fill="auto"/>
            <w:vAlign w:val="center"/>
            <w:hideMark/>
          </w:tcPr>
          <w:p w14:paraId="6FC0B6E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46</w:t>
            </w:r>
          </w:p>
        </w:tc>
        <w:tc>
          <w:tcPr>
            <w:tcW w:w="264" w:type="dxa"/>
            <w:tcBorders>
              <w:top w:val="nil"/>
              <w:left w:val="nil"/>
              <w:bottom w:val="single" w:sz="4" w:space="0" w:color="auto"/>
              <w:right w:val="single" w:sz="4" w:space="0" w:color="auto"/>
            </w:tcBorders>
            <w:shd w:val="clear" w:color="auto" w:fill="auto"/>
            <w:vAlign w:val="center"/>
            <w:hideMark/>
          </w:tcPr>
          <w:p w14:paraId="4F3618E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47</w:t>
            </w:r>
          </w:p>
        </w:tc>
        <w:tc>
          <w:tcPr>
            <w:tcW w:w="264" w:type="dxa"/>
            <w:tcBorders>
              <w:top w:val="nil"/>
              <w:left w:val="nil"/>
              <w:bottom w:val="single" w:sz="4" w:space="0" w:color="auto"/>
              <w:right w:val="single" w:sz="4" w:space="0" w:color="auto"/>
            </w:tcBorders>
            <w:shd w:val="clear" w:color="auto" w:fill="auto"/>
            <w:vAlign w:val="center"/>
            <w:hideMark/>
          </w:tcPr>
          <w:p w14:paraId="696562E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48</w:t>
            </w:r>
          </w:p>
        </w:tc>
        <w:tc>
          <w:tcPr>
            <w:tcW w:w="264" w:type="dxa"/>
            <w:tcBorders>
              <w:top w:val="nil"/>
              <w:left w:val="nil"/>
              <w:bottom w:val="single" w:sz="4" w:space="0" w:color="auto"/>
              <w:right w:val="single" w:sz="4" w:space="0" w:color="auto"/>
            </w:tcBorders>
            <w:shd w:val="clear" w:color="auto" w:fill="auto"/>
            <w:vAlign w:val="center"/>
            <w:hideMark/>
          </w:tcPr>
          <w:p w14:paraId="719018B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49</w:t>
            </w:r>
          </w:p>
        </w:tc>
        <w:tc>
          <w:tcPr>
            <w:tcW w:w="264" w:type="dxa"/>
            <w:tcBorders>
              <w:top w:val="nil"/>
              <w:left w:val="nil"/>
              <w:bottom w:val="single" w:sz="4" w:space="0" w:color="auto"/>
              <w:right w:val="single" w:sz="4" w:space="0" w:color="auto"/>
            </w:tcBorders>
            <w:shd w:val="clear" w:color="auto" w:fill="auto"/>
            <w:vAlign w:val="center"/>
            <w:hideMark/>
          </w:tcPr>
          <w:p w14:paraId="4011651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50</w:t>
            </w:r>
          </w:p>
        </w:tc>
        <w:tc>
          <w:tcPr>
            <w:tcW w:w="264" w:type="dxa"/>
            <w:tcBorders>
              <w:top w:val="nil"/>
              <w:left w:val="nil"/>
              <w:bottom w:val="single" w:sz="4" w:space="0" w:color="auto"/>
              <w:right w:val="single" w:sz="4" w:space="0" w:color="auto"/>
            </w:tcBorders>
            <w:shd w:val="clear" w:color="auto" w:fill="auto"/>
            <w:vAlign w:val="center"/>
            <w:hideMark/>
          </w:tcPr>
          <w:p w14:paraId="7661301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51</w:t>
            </w:r>
          </w:p>
        </w:tc>
        <w:tc>
          <w:tcPr>
            <w:tcW w:w="264" w:type="dxa"/>
            <w:tcBorders>
              <w:top w:val="nil"/>
              <w:left w:val="nil"/>
              <w:bottom w:val="single" w:sz="4" w:space="0" w:color="auto"/>
              <w:right w:val="single" w:sz="4" w:space="0" w:color="auto"/>
            </w:tcBorders>
            <w:shd w:val="clear" w:color="auto" w:fill="auto"/>
            <w:vAlign w:val="center"/>
            <w:hideMark/>
          </w:tcPr>
          <w:p w14:paraId="097F271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52</w:t>
            </w: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6E0C836F"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6CA6A389" w14:textId="77777777" w:rsidTr="00AB20F3">
        <w:trPr>
          <w:trHeight w:val="255"/>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D3DDD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88" w:type="dxa"/>
            <w:tcBorders>
              <w:top w:val="nil"/>
              <w:left w:val="nil"/>
              <w:bottom w:val="single" w:sz="4" w:space="0" w:color="auto"/>
              <w:right w:val="single" w:sz="4" w:space="0" w:color="auto"/>
            </w:tcBorders>
            <w:shd w:val="clear" w:color="auto" w:fill="auto"/>
            <w:noWrap/>
            <w:vAlign w:val="center"/>
            <w:hideMark/>
          </w:tcPr>
          <w:p w14:paraId="26F2F54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39" w:type="dxa"/>
            <w:tcBorders>
              <w:top w:val="nil"/>
              <w:left w:val="nil"/>
              <w:bottom w:val="single" w:sz="4" w:space="0" w:color="auto"/>
              <w:right w:val="single" w:sz="4" w:space="0" w:color="auto"/>
            </w:tcBorders>
            <w:shd w:val="clear" w:color="auto" w:fill="auto"/>
            <w:noWrap/>
            <w:vAlign w:val="center"/>
          </w:tcPr>
          <w:p w14:paraId="51B93D2D"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4A6CB5A6"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47817406"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4C4CF866"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3FE24250"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6616C80F"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1305CEDA"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14:paraId="60DD4E25"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14:paraId="250BD03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13E86B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66C427E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E3B8C9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1D8CE46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124218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2283D5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CC737D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01B6BE4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AAF5F9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4F433D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tcBorders>
              <w:top w:val="nil"/>
              <w:left w:val="nil"/>
              <w:bottom w:val="single" w:sz="4" w:space="0" w:color="auto"/>
              <w:right w:val="single" w:sz="4" w:space="0" w:color="auto"/>
            </w:tcBorders>
            <w:shd w:val="clear" w:color="auto" w:fill="auto"/>
            <w:noWrap/>
            <w:vAlign w:val="center"/>
          </w:tcPr>
          <w:p w14:paraId="7775070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F9CA96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181AF3D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D092D6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41FF8B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1995BA6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01D028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13F680E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2BB2C6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11A33E2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3E93B2E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3445C1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308D62A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00B0F0"/>
            <w:noWrap/>
            <w:vAlign w:val="center"/>
          </w:tcPr>
          <w:p w14:paraId="3B0D7B87" w14:textId="77777777" w:rsidR="00144B89" w:rsidRPr="00B02813" w:rsidRDefault="00144B89" w:rsidP="00AB20F3">
            <w:pPr>
              <w:jc w:val="center"/>
              <w:rPr>
                <w:rFonts w:ascii="Times New Roman" w:eastAsia="Times New Roman" w:hAnsi="Times New Roman" w:cs="Times New Roman"/>
                <w:b/>
                <w:bCs/>
                <w:color w:val="00B0F0"/>
                <w:sz w:val="12"/>
                <w:szCs w:val="12"/>
              </w:rPr>
            </w:pPr>
          </w:p>
        </w:tc>
        <w:tc>
          <w:tcPr>
            <w:tcW w:w="264" w:type="dxa"/>
            <w:tcBorders>
              <w:top w:val="nil"/>
              <w:left w:val="nil"/>
              <w:bottom w:val="single" w:sz="4" w:space="0" w:color="auto"/>
              <w:right w:val="single" w:sz="4" w:space="0" w:color="auto"/>
            </w:tcBorders>
            <w:shd w:val="clear" w:color="auto" w:fill="00B0F0"/>
            <w:noWrap/>
            <w:vAlign w:val="center"/>
          </w:tcPr>
          <w:p w14:paraId="0F48B6FF" w14:textId="77777777" w:rsidR="00144B89" w:rsidRPr="00B02813" w:rsidRDefault="00144B89" w:rsidP="00AB20F3">
            <w:pPr>
              <w:jc w:val="center"/>
              <w:rPr>
                <w:rFonts w:ascii="Times New Roman" w:eastAsia="Times New Roman" w:hAnsi="Times New Roman" w:cs="Times New Roman"/>
                <w:b/>
                <w:bCs/>
                <w:color w:val="00B0F0"/>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3A11D0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6E30E2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FA1BC3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ABE549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2C0BB3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6DAFEF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A73A58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1A2835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6294684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271724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53A5C7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AF95A0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B00A05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21491A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A24C8A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0317FD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602FDA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BCABF1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2E9F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r>
      <w:tr w:rsidR="00FF796E" w:rsidRPr="00B02813" w14:paraId="7359CD13" w14:textId="77777777" w:rsidTr="00AB20F3">
        <w:trPr>
          <w:trHeight w:val="255"/>
        </w:trPr>
        <w:tc>
          <w:tcPr>
            <w:tcW w:w="274" w:type="dxa"/>
            <w:vMerge/>
            <w:tcBorders>
              <w:top w:val="nil"/>
              <w:left w:val="single" w:sz="4" w:space="0" w:color="auto"/>
              <w:bottom w:val="single" w:sz="4" w:space="0" w:color="000000"/>
              <w:right w:val="single" w:sz="4" w:space="0" w:color="auto"/>
            </w:tcBorders>
            <w:vAlign w:val="center"/>
            <w:hideMark/>
          </w:tcPr>
          <w:p w14:paraId="4FDCB3CF" w14:textId="77777777" w:rsidR="00144B89" w:rsidRPr="00B02813" w:rsidRDefault="00144B89" w:rsidP="00AB20F3">
            <w:pPr>
              <w:rPr>
                <w:rFonts w:ascii="Times New Roman" w:eastAsia="Times New Roman" w:hAnsi="Times New Roman" w:cs="Times New Roman"/>
                <w:b/>
                <w:bCs/>
                <w:sz w:val="12"/>
                <w:szCs w:val="12"/>
              </w:rPr>
            </w:pPr>
          </w:p>
        </w:tc>
        <w:tc>
          <w:tcPr>
            <w:tcW w:w="288" w:type="dxa"/>
            <w:tcBorders>
              <w:top w:val="nil"/>
              <w:left w:val="nil"/>
              <w:bottom w:val="single" w:sz="4" w:space="0" w:color="auto"/>
              <w:right w:val="single" w:sz="4" w:space="0" w:color="auto"/>
            </w:tcBorders>
            <w:shd w:val="clear" w:color="000000" w:fill="BFBFBF"/>
            <w:noWrap/>
            <w:vAlign w:val="center"/>
            <w:hideMark/>
          </w:tcPr>
          <w:p w14:paraId="60EADB8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39" w:type="dxa"/>
            <w:tcBorders>
              <w:top w:val="nil"/>
              <w:left w:val="nil"/>
              <w:bottom w:val="single" w:sz="4" w:space="0" w:color="auto"/>
              <w:right w:val="single" w:sz="4" w:space="0" w:color="auto"/>
            </w:tcBorders>
            <w:shd w:val="clear" w:color="000000" w:fill="BFBFBF"/>
            <w:noWrap/>
            <w:vAlign w:val="center"/>
          </w:tcPr>
          <w:p w14:paraId="2CF57169"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5F0CA408"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02FDAD6A"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58F25B34"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64A1AD5C"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2984A09A"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60120949"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14:paraId="2EFB3174"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14:paraId="75A4F33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414BC5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A8AF4A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FD8A5B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559A79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B7FCE9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1250BD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543E53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14:paraId="18BC311E"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14:paraId="06B5003C"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14:paraId="68D6B812" w14:textId="77777777" w:rsidR="00144B89" w:rsidRPr="00B02813" w:rsidRDefault="00144B89" w:rsidP="00AB20F3">
            <w:pP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060785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FF6746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CDD885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9C4260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4F4C69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D748BF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B296FA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FACF7A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9A51B3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E12794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5C47B2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DB47A0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FB94A1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808080" w:themeFill="background1" w:themeFillShade="80"/>
            <w:noWrap/>
            <w:vAlign w:val="center"/>
          </w:tcPr>
          <w:p w14:paraId="325CF48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808080" w:themeFill="background1" w:themeFillShade="80"/>
            <w:noWrap/>
            <w:vAlign w:val="center"/>
          </w:tcPr>
          <w:p w14:paraId="331DCFA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9B4607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7E54F1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317A5A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D3AED6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8B189D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E02C53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B54B85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C30573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558DC333"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3A86518C"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DF32F6A"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056EE142"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09C45C19"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D0DEA9F"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29EEB0CD"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501768C"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642DBD09"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9B9FCDA" w14:textId="77777777" w:rsidR="00144B89" w:rsidRPr="00B02813" w:rsidRDefault="00144B89" w:rsidP="00AB20F3">
            <w:pPr>
              <w:rPr>
                <w:rFonts w:ascii="Times New Roman" w:eastAsia="Times New Roman" w:hAnsi="Times New Roman" w:cs="Times New Roman"/>
                <w:b/>
                <w:bCs/>
                <w:sz w:val="12"/>
                <w:szCs w:val="12"/>
              </w:rPr>
            </w:pPr>
          </w:p>
        </w:tc>
        <w:tc>
          <w:tcPr>
            <w:tcW w:w="275" w:type="dxa"/>
            <w:vMerge/>
            <w:tcBorders>
              <w:top w:val="nil"/>
              <w:left w:val="single" w:sz="4" w:space="0" w:color="auto"/>
              <w:bottom w:val="single" w:sz="4" w:space="0" w:color="000000"/>
              <w:right w:val="single" w:sz="4" w:space="0" w:color="auto"/>
            </w:tcBorders>
            <w:vAlign w:val="center"/>
            <w:hideMark/>
          </w:tcPr>
          <w:p w14:paraId="7F261753"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38F5FC7C" w14:textId="77777777" w:rsidTr="00AB20F3">
        <w:trPr>
          <w:trHeight w:val="255"/>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1D50E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88" w:type="dxa"/>
            <w:tcBorders>
              <w:top w:val="nil"/>
              <w:left w:val="nil"/>
              <w:bottom w:val="single" w:sz="4" w:space="0" w:color="auto"/>
              <w:right w:val="single" w:sz="4" w:space="0" w:color="auto"/>
            </w:tcBorders>
            <w:shd w:val="clear" w:color="auto" w:fill="auto"/>
            <w:noWrap/>
            <w:vAlign w:val="center"/>
            <w:hideMark/>
          </w:tcPr>
          <w:p w14:paraId="1AB5A9A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39" w:type="dxa"/>
            <w:tcBorders>
              <w:top w:val="nil"/>
              <w:left w:val="nil"/>
              <w:bottom w:val="single" w:sz="4" w:space="0" w:color="auto"/>
              <w:right w:val="single" w:sz="4" w:space="0" w:color="auto"/>
            </w:tcBorders>
            <w:shd w:val="clear" w:color="auto" w:fill="auto"/>
            <w:noWrap/>
            <w:vAlign w:val="center"/>
          </w:tcPr>
          <w:p w14:paraId="463934B1"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1BA754C7"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7D6C0E09"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356374DE"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43873D64"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364B0FE1"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78ACE973"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14:paraId="1C84E242"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14:paraId="30E8ACA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6934891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1F7C0BF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4E345E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DFD02C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E60B37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ED1728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424B6E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F88DB4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050670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78DD25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tcBorders>
              <w:top w:val="nil"/>
              <w:left w:val="nil"/>
              <w:bottom w:val="single" w:sz="4" w:space="0" w:color="auto"/>
              <w:right w:val="single" w:sz="4" w:space="0" w:color="auto"/>
            </w:tcBorders>
            <w:shd w:val="clear" w:color="auto" w:fill="auto"/>
            <w:noWrap/>
            <w:vAlign w:val="center"/>
          </w:tcPr>
          <w:p w14:paraId="36CAEFB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25AAAA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B518F7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2FA07B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D080EB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192964A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6406991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6C2C7D1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1C8DFB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123B0DA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7E88876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6BF7E4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B5CD11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2CE7B5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65F32A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D269C9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D52239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332D71A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16D631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C8034C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2D7505F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7D72A87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32B7133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3467E670"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10033E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FD3D6E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CE7EEF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8C6BF5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BA8198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AE7C8C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90E3C6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22F370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85E963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B61FF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r>
      <w:tr w:rsidR="00FF796E" w:rsidRPr="00B02813" w14:paraId="312BCEAC" w14:textId="77777777" w:rsidTr="00AB20F3">
        <w:trPr>
          <w:trHeight w:val="255"/>
        </w:trPr>
        <w:tc>
          <w:tcPr>
            <w:tcW w:w="274" w:type="dxa"/>
            <w:vMerge/>
            <w:tcBorders>
              <w:top w:val="nil"/>
              <w:left w:val="single" w:sz="4" w:space="0" w:color="auto"/>
              <w:bottom w:val="single" w:sz="4" w:space="0" w:color="000000"/>
              <w:right w:val="single" w:sz="4" w:space="0" w:color="auto"/>
            </w:tcBorders>
            <w:vAlign w:val="center"/>
            <w:hideMark/>
          </w:tcPr>
          <w:p w14:paraId="4FE3F74A" w14:textId="77777777" w:rsidR="00144B89" w:rsidRPr="00B02813" w:rsidRDefault="00144B89" w:rsidP="00AB20F3">
            <w:pPr>
              <w:rPr>
                <w:rFonts w:ascii="Times New Roman" w:eastAsia="Times New Roman" w:hAnsi="Times New Roman" w:cs="Times New Roman"/>
                <w:b/>
                <w:bCs/>
                <w:sz w:val="12"/>
                <w:szCs w:val="12"/>
              </w:rPr>
            </w:pPr>
          </w:p>
        </w:tc>
        <w:tc>
          <w:tcPr>
            <w:tcW w:w="288" w:type="dxa"/>
            <w:tcBorders>
              <w:top w:val="nil"/>
              <w:left w:val="nil"/>
              <w:bottom w:val="single" w:sz="4" w:space="0" w:color="auto"/>
              <w:right w:val="single" w:sz="4" w:space="0" w:color="auto"/>
            </w:tcBorders>
            <w:shd w:val="clear" w:color="000000" w:fill="BFBFBF"/>
            <w:noWrap/>
            <w:vAlign w:val="center"/>
            <w:hideMark/>
          </w:tcPr>
          <w:p w14:paraId="7792AE5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39" w:type="dxa"/>
            <w:tcBorders>
              <w:top w:val="nil"/>
              <w:left w:val="nil"/>
              <w:bottom w:val="single" w:sz="4" w:space="0" w:color="auto"/>
              <w:right w:val="single" w:sz="4" w:space="0" w:color="auto"/>
            </w:tcBorders>
            <w:shd w:val="clear" w:color="000000" w:fill="BFBFBF"/>
            <w:noWrap/>
            <w:vAlign w:val="center"/>
          </w:tcPr>
          <w:p w14:paraId="5137455A"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506C7060"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6B1FF52E"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440DCB8A"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60464147"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024319F6"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6347ABAF"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14:paraId="4F92570E"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14:paraId="3C2295F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5DF20E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BFF374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8F7AEE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0FE8CA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0675C8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85684A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A2C0F6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757AB4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14:paraId="69517F01"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14:paraId="76823183" w14:textId="77777777" w:rsidR="00144B89" w:rsidRPr="00B02813" w:rsidRDefault="00144B89" w:rsidP="00AB20F3">
            <w:pP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BB25AD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45495E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C07424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D86F16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CE7615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38F3D7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9361B2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BBBA87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93AB13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BADC94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510508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DEE6F2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F2A639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83C45F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B54FCF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6790FE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D63128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CCA1B6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508958B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01E383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25F122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4487E9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C2E576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38DCDD52"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0C235BC6"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3846B42"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A13A2E2"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6E5CA51F"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73377B1D"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327AF442"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31F95108"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4A67D91"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22BFF77" w14:textId="77777777" w:rsidR="00144B89" w:rsidRPr="00B02813" w:rsidRDefault="00144B89" w:rsidP="00AB20F3">
            <w:pPr>
              <w:rPr>
                <w:rFonts w:ascii="Times New Roman" w:eastAsia="Times New Roman" w:hAnsi="Times New Roman" w:cs="Times New Roman"/>
                <w:b/>
                <w:bCs/>
                <w:sz w:val="12"/>
                <w:szCs w:val="12"/>
              </w:rPr>
            </w:pPr>
          </w:p>
        </w:tc>
        <w:tc>
          <w:tcPr>
            <w:tcW w:w="275" w:type="dxa"/>
            <w:vMerge/>
            <w:tcBorders>
              <w:top w:val="nil"/>
              <w:left w:val="single" w:sz="4" w:space="0" w:color="auto"/>
              <w:bottom w:val="single" w:sz="4" w:space="0" w:color="000000"/>
              <w:right w:val="single" w:sz="4" w:space="0" w:color="auto"/>
            </w:tcBorders>
            <w:vAlign w:val="center"/>
            <w:hideMark/>
          </w:tcPr>
          <w:p w14:paraId="2CF43F44"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02FDABDF" w14:textId="77777777" w:rsidTr="00AB20F3">
        <w:trPr>
          <w:trHeight w:val="255"/>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A4747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88" w:type="dxa"/>
            <w:tcBorders>
              <w:top w:val="nil"/>
              <w:left w:val="nil"/>
              <w:bottom w:val="single" w:sz="4" w:space="0" w:color="auto"/>
              <w:right w:val="single" w:sz="4" w:space="0" w:color="auto"/>
            </w:tcBorders>
            <w:shd w:val="clear" w:color="auto" w:fill="auto"/>
            <w:noWrap/>
            <w:vAlign w:val="center"/>
            <w:hideMark/>
          </w:tcPr>
          <w:p w14:paraId="5814430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39" w:type="dxa"/>
            <w:tcBorders>
              <w:top w:val="nil"/>
              <w:left w:val="nil"/>
              <w:bottom w:val="single" w:sz="4" w:space="0" w:color="auto"/>
              <w:right w:val="single" w:sz="4" w:space="0" w:color="auto"/>
            </w:tcBorders>
            <w:shd w:val="clear" w:color="auto" w:fill="auto"/>
            <w:noWrap/>
            <w:vAlign w:val="center"/>
          </w:tcPr>
          <w:p w14:paraId="1C5D63DA"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14:paraId="45CC6E06"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14:paraId="4EA5AF20"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14:paraId="453C3B63"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14:paraId="32BF19DC"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14:paraId="684FDF0B"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14:paraId="5B2C85D5"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00B0F0"/>
            <w:noWrap/>
            <w:vAlign w:val="center"/>
          </w:tcPr>
          <w:p w14:paraId="5617183D"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00B0F0"/>
            <w:noWrap/>
            <w:vAlign w:val="center"/>
          </w:tcPr>
          <w:p w14:paraId="4F09D08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69181E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730E02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914B16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9E5B55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C69F7E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85784E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0933A4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4B2EDEB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0235CD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47AE553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tcBorders>
              <w:top w:val="nil"/>
              <w:left w:val="nil"/>
              <w:bottom w:val="single" w:sz="4" w:space="0" w:color="auto"/>
              <w:right w:val="single" w:sz="4" w:space="0" w:color="auto"/>
            </w:tcBorders>
            <w:shd w:val="clear" w:color="auto" w:fill="auto"/>
            <w:noWrap/>
            <w:vAlign w:val="center"/>
          </w:tcPr>
          <w:p w14:paraId="0607EB0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8D079C1"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0DBD7D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3CF5827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319B043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2FCBA66"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487926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7009425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E435FF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69C58ED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5B0702C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3702C9F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0109CBC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00B0F0"/>
            <w:noWrap/>
            <w:vAlign w:val="center"/>
          </w:tcPr>
          <w:p w14:paraId="6FDACDE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381B185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0282018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14:paraId="508045F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64082277"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14:paraId="271F200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701B61A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657D888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1BEC571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54D5432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147EF5E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65AD8A7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14:paraId="4DA603B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14:paraId="74E999C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14:paraId="40BD9C18"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14:paraId="451A2A1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CDD1B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F2D150"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4CB9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14594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B1830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r>
      <w:tr w:rsidR="00FF796E" w:rsidRPr="00B02813" w14:paraId="2AEC14E1" w14:textId="77777777" w:rsidTr="00AB20F3">
        <w:trPr>
          <w:trHeight w:val="255"/>
        </w:trPr>
        <w:tc>
          <w:tcPr>
            <w:tcW w:w="274" w:type="dxa"/>
            <w:vMerge/>
            <w:tcBorders>
              <w:top w:val="nil"/>
              <w:left w:val="single" w:sz="4" w:space="0" w:color="auto"/>
              <w:bottom w:val="single" w:sz="4" w:space="0" w:color="000000"/>
              <w:right w:val="single" w:sz="4" w:space="0" w:color="auto"/>
            </w:tcBorders>
            <w:vAlign w:val="center"/>
            <w:hideMark/>
          </w:tcPr>
          <w:p w14:paraId="58B7402F" w14:textId="77777777" w:rsidR="00144B89" w:rsidRPr="00B02813" w:rsidRDefault="00144B89" w:rsidP="00AB20F3">
            <w:pPr>
              <w:rPr>
                <w:rFonts w:ascii="Times New Roman" w:eastAsia="Times New Roman" w:hAnsi="Times New Roman" w:cs="Times New Roman"/>
                <w:b/>
                <w:bCs/>
                <w:sz w:val="12"/>
                <w:szCs w:val="12"/>
              </w:rPr>
            </w:pPr>
          </w:p>
        </w:tc>
        <w:tc>
          <w:tcPr>
            <w:tcW w:w="288" w:type="dxa"/>
            <w:tcBorders>
              <w:top w:val="nil"/>
              <w:left w:val="nil"/>
              <w:bottom w:val="single" w:sz="4" w:space="0" w:color="auto"/>
              <w:right w:val="single" w:sz="4" w:space="0" w:color="auto"/>
            </w:tcBorders>
            <w:shd w:val="clear" w:color="000000" w:fill="BFBFBF"/>
            <w:noWrap/>
            <w:vAlign w:val="center"/>
            <w:hideMark/>
          </w:tcPr>
          <w:p w14:paraId="0926316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39" w:type="dxa"/>
            <w:tcBorders>
              <w:top w:val="nil"/>
              <w:left w:val="nil"/>
              <w:bottom w:val="single" w:sz="4" w:space="0" w:color="auto"/>
              <w:right w:val="single" w:sz="4" w:space="0" w:color="auto"/>
            </w:tcBorders>
            <w:shd w:val="clear" w:color="000000" w:fill="BFBFBF"/>
            <w:noWrap/>
            <w:vAlign w:val="center"/>
          </w:tcPr>
          <w:p w14:paraId="19431817"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3DFFD6A3"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1ADA1278"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3B03449C"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076BE54C"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5148592B" w14:textId="77777777" w:rsidR="00144B89" w:rsidRPr="00B02813" w:rsidRDefault="00144B89" w:rsidP="00AB20F3">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14:paraId="5F91A82D"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14:paraId="71EDB337" w14:textId="77777777" w:rsidR="00144B89" w:rsidRPr="00B02813" w:rsidRDefault="00144B89" w:rsidP="00AB20F3">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14:paraId="4701424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657D2C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23E700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05D159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E12E3A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5B5542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86AB3D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081036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306CAC9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14:paraId="5426B1DD"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14:paraId="6B825947" w14:textId="77777777" w:rsidR="00144B89" w:rsidRPr="00B02813" w:rsidRDefault="00144B89" w:rsidP="00AB20F3">
            <w:pP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2A7EB8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F02B7A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64CBBA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8C76D0D"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5AF69D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57BEF9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EA42EB5"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BA0931E"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A38DD0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428474EA"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E861C42"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29F6F55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022F74C3"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19F0200"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C1CBDCC"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5AA3F5B"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1F4D76D4"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79D464B9"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14:paraId="642918DF" w14:textId="77777777" w:rsidR="00144B89" w:rsidRPr="00B02813" w:rsidRDefault="00144B89" w:rsidP="00AB20F3">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17AC1308"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3F62E296"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F9B75AC"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19FE37E1"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8B277E6"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01AE7F23"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14:paraId="1E500742"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14:paraId="7F332287"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14:paraId="67C084AF"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14:paraId="5FAF204A"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5C76943E"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C21F4CD"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4DB933FD" w14:textId="77777777" w:rsidR="00144B89" w:rsidRPr="00B02813" w:rsidRDefault="00144B89" w:rsidP="00AB20F3">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14:paraId="550C50BE" w14:textId="77777777" w:rsidR="00144B89" w:rsidRPr="00B02813" w:rsidRDefault="00144B89" w:rsidP="00AB20F3">
            <w:pPr>
              <w:rPr>
                <w:rFonts w:ascii="Times New Roman" w:eastAsia="Times New Roman" w:hAnsi="Times New Roman" w:cs="Times New Roman"/>
                <w:b/>
                <w:bCs/>
                <w:sz w:val="12"/>
                <w:szCs w:val="12"/>
              </w:rPr>
            </w:pPr>
          </w:p>
        </w:tc>
        <w:tc>
          <w:tcPr>
            <w:tcW w:w="275" w:type="dxa"/>
            <w:vMerge/>
            <w:tcBorders>
              <w:top w:val="nil"/>
              <w:left w:val="single" w:sz="4" w:space="0" w:color="auto"/>
              <w:bottom w:val="single" w:sz="4" w:space="0" w:color="000000"/>
              <w:right w:val="single" w:sz="4" w:space="0" w:color="auto"/>
            </w:tcBorders>
            <w:vAlign w:val="center"/>
            <w:hideMark/>
          </w:tcPr>
          <w:p w14:paraId="54826F13" w14:textId="77777777" w:rsidR="00144B89" w:rsidRPr="00B02813" w:rsidRDefault="00144B89" w:rsidP="00AB20F3">
            <w:pPr>
              <w:rPr>
                <w:rFonts w:ascii="Times New Roman" w:eastAsia="Times New Roman" w:hAnsi="Times New Roman" w:cs="Times New Roman"/>
                <w:b/>
                <w:bCs/>
                <w:sz w:val="12"/>
                <w:szCs w:val="12"/>
              </w:rPr>
            </w:pPr>
          </w:p>
        </w:tc>
      </w:tr>
    </w:tbl>
    <w:p w14:paraId="3DE9C192" w14:textId="77777777" w:rsidR="00144B89" w:rsidRDefault="00144B89" w:rsidP="00144B89">
      <w:pPr>
        <w:ind w:firstLine="709"/>
        <w:jc w:val="both"/>
        <w:rPr>
          <w:rFonts w:ascii="Times New Roman" w:hAnsi="Times New Roman" w:cs="Times New Roman"/>
          <w:sz w:val="18"/>
          <w:szCs w:val="18"/>
        </w:rPr>
      </w:pPr>
    </w:p>
    <w:p w14:paraId="4BB3E2F8" w14:textId="77777777" w:rsidR="00144B89" w:rsidRPr="00144B89" w:rsidRDefault="00144B89" w:rsidP="00144B89">
      <w:pPr>
        <w:ind w:firstLine="709"/>
        <w:jc w:val="both"/>
        <w:rPr>
          <w:rFonts w:ascii="Times New Roman" w:hAnsi="Times New Roman" w:cs="Times New Roman"/>
          <w:sz w:val="20"/>
          <w:szCs w:val="20"/>
        </w:rPr>
      </w:pPr>
      <w:r w:rsidRPr="00144B89">
        <w:rPr>
          <w:rFonts w:ascii="Times New Roman" w:hAnsi="Times New Roman" w:cs="Times New Roman"/>
          <w:sz w:val="20"/>
          <w:szCs w:val="20"/>
        </w:rPr>
        <w:t>Сокращения: ОЧ – обязательная часть образовательной программы; ВЧ – вариативная часть образовательной программы</w:t>
      </w:r>
      <w:r>
        <w:rPr>
          <w:rFonts w:ascii="Times New Roman" w:hAnsi="Times New Roman" w:cs="Times New Roman"/>
          <w:sz w:val="20"/>
          <w:szCs w:val="20"/>
        </w:rPr>
        <w:t>.</w:t>
      </w:r>
    </w:p>
    <w:p w14:paraId="4F171145" w14:textId="77777777" w:rsidR="00144B89" w:rsidRDefault="00144B89" w:rsidP="00144B89">
      <w:pPr>
        <w:rPr>
          <w:rFonts w:ascii="Times New Roman" w:eastAsia="Times New Roman" w:hAnsi="Times New Roman" w:cs="Times New Roman"/>
          <w:b/>
          <w:bCs/>
          <w:sz w:val="24"/>
          <w:szCs w:val="24"/>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144B89" w:rsidRPr="00B02813" w14:paraId="780FDB71" w14:textId="77777777" w:rsidTr="00D740A1">
        <w:trPr>
          <w:trHeight w:val="270"/>
        </w:trPr>
        <w:tc>
          <w:tcPr>
            <w:tcW w:w="1080" w:type="dxa"/>
            <w:gridSpan w:val="2"/>
            <w:tcBorders>
              <w:top w:val="nil"/>
              <w:left w:val="nil"/>
              <w:bottom w:val="nil"/>
              <w:right w:val="nil"/>
            </w:tcBorders>
            <w:shd w:val="clear" w:color="auto" w:fill="auto"/>
            <w:noWrap/>
            <w:vAlign w:val="bottom"/>
            <w:hideMark/>
          </w:tcPr>
          <w:p w14:paraId="42FE615A" w14:textId="77777777" w:rsidR="00144B89" w:rsidRPr="00B02813" w:rsidRDefault="00144B89" w:rsidP="00AB20F3">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33E99901" w14:textId="77777777" w:rsidR="00144B89" w:rsidRPr="00B02813" w:rsidRDefault="00144B89" w:rsidP="00AB20F3">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239F9701"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3C70BA76"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BAE0414"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6DDF4A7B"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A393B02"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0998BF9"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D9BBDE7" w14:textId="77777777" w:rsidR="00144B89" w:rsidRPr="00B02813" w:rsidRDefault="00144B89" w:rsidP="00AB20F3">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6AD116D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67153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7A5E5C6" w14:textId="77777777" w:rsidR="00144B89" w:rsidRPr="00B02813" w:rsidRDefault="00144B89" w:rsidP="00AB20F3">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326CD471"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41EC21A"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B092B1F"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9C82FA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FD83EE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5F30B93" w14:textId="77777777" w:rsidR="00144B89" w:rsidRPr="00B02813" w:rsidRDefault="00144B89" w:rsidP="00AB20F3">
            <w:pPr>
              <w:rPr>
                <w:rFonts w:ascii="Times New Roman" w:eastAsia="Times New Roman" w:hAnsi="Times New Roman" w:cs="Times New Roman"/>
                <w:sz w:val="20"/>
                <w:szCs w:val="20"/>
              </w:rPr>
            </w:pPr>
          </w:p>
        </w:tc>
      </w:tr>
      <w:tr w:rsidR="00144B89" w:rsidRPr="00B02813" w14:paraId="347593B1" w14:textId="77777777" w:rsidTr="00D740A1">
        <w:trPr>
          <w:trHeight w:val="270"/>
        </w:trPr>
        <w:tc>
          <w:tcPr>
            <w:tcW w:w="540" w:type="dxa"/>
            <w:tcBorders>
              <w:top w:val="nil"/>
              <w:left w:val="nil"/>
              <w:bottom w:val="nil"/>
              <w:right w:val="nil"/>
            </w:tcBorders>
            <w:shd w:val="clear" w:color="auto" w:fill="auto"/>
            <w:noWrap/>
            <w:vAlign w:val="bottom"/>
            <w:hideMark/>
          </w:tcPr>
          <w:p w14:paraId="1362847A"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580EAB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DB8BF92"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9A4F7B" w14:textId="77777777" w:rsidR="00144B89" w:rsidRPr="00B02813" w:rsidRDefault="00144B89" w:rsidP="00AB20F3">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41E7FCDF"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7BDCD305"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6198691D" w14:textId="77777777" w:rsidR="00144B89" w:rsidRPr="00B02813" w:rsidRDefault="00144B89" w:rsidP="00AB20F3">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2F0578F2"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FFD959B"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615644" w14:textId="77777777" w:rsidR="00144B89" w:rsidRPr="00B02813" w:rsidRDefault="00144B89" w:rsidP="00AB20F3">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37374B64"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5F540941"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35F3D8DB"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6D32605"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4D666D3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D782021" w14:textId="77777777" w:rsidR="00144B89" w:rsidRPr="00B02813" w:rsidRDefault="00144B89" w:rsidP="00AB20F3">
            <w:pPr>
              <w:rPr>
                <w:rFonts w:ascii="Times New Roman" w:eastAsia="Times New Roman" w:hAnsi="Times New Roman" w:cs="Times New Roman"/>
                <w:sz w:val="20"/>
                <w:szCs w:val="20"/>
              </w:rPr>
            </w:pPr>
          </w:p>
        </w:tc>
      </w:tr>
      <w:tr w:rsidR="00144B89" w:rsidRPr="00B02813" w14:paraId="54D3E7B5" w14:textId="77777777" w:rsidTr="00D740A1">
        <w:trPr>
          <w:trHeight w:val="255"/>
        </w:trPr>
        <w:tc>
          <w:tcPr>
            <w:tcW w:w="540" w:type="dxa"/>
            <w:tcBorders>
              <w:top w:val="nil"/>
              <w:left w:val="nil"/>
              <w:bottom w:val="nil"/>
              <w:right w:val="nil"/>
            </w:tcBorders>
            <w:shd w:val="clear" w:color="auto" w:fill="auto"/>
            <w:noWrap/>
            <w:vAlign w:val="bottom"/>
            <w:hideMark/>
          </w:tcPr>
          <w:p w14:paraId="1DAFB0F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824A80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14F0C81"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409F835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427F39BD"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5D6CEE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3CCCDD3F"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1A50857E"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E1DF0D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7DAC44AF" w14:textId="77777777" w:rsidR="00144B89" w:rsidRPr="00B02813" w:rsidRDefault="00144B89" w:rsidP="00AB20F3">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144B89" w:rsidRPr="00B02813" w14:paraId="17CF2DFB" w14:textId="77777777" w:rsidTr="00D740A1">
        <w:trPr>
          <w:trHeight w:val="270"/>
        </w:trPr>
        <w:tc>
          <w:tcPr>
            <w:tcW w:w="540" w:type="dxa"/>
            <w:tcBorders>
              <w:top w:val="nil"/>
              <w:left w:val="nil"/>
              <w:bottom w:val="nil"/>
              <w:right w:val="nil"/>
            </w:tcBorders>
            <w:shd w:val="clear" w:color="auto" w:fill="auto"/>
            <w:noWrap/>
            <w:vAlign w:val="bottom"/>
            <w:hideMark/>
          </w:tcPr>
          <w:p w14:paraId="606CE79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CFD67B8"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080CBD8"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5818FAAE" w14:textId="77777777" w:rsidR="00144B89" w:rsidRPr="00B02813" w:rsidRDefault="00144B89" w:rsidP="00AB20F3">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5155BD8D"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6155A9FB"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2E66E145"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BDCDAC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2C2AFEF" w14:textId="77777777" w:rsidR="00144B89" w:rsidRPr="00B02813" w:rsidRDefault="00144B89" w:rsidP="00AB20F3">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21E425EA"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88F3D6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A345A03" w14:textId="77777777" w:rsidR="00144B89" w:rsidRPr="00B02813" w:rsidRDefault="00144B89" w:rsidP="00AB20F3">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056DEFA6"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58F5C8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7DD0A0C"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5D73CE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D4791BB"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DAE6E6E" w14:textId="77777777" w:rsidR="00144B89" w:rsidRPr="00B02813" w:rsidRDefault="00144B89" w:rsidP="00AB20F3">
            <w:pPr>
              <w:rPr>
                <w:rFonts w:ascii="Times New Roman" w:eastAsia="Times New Roman" w:hAnsi="Times New Roman" w:cs="Times New Roman"/>
                <w:sz w:val="20"/>
                <w:szCs w:val="20"/>
              </w:rPr>
            </w:pPr>
          </w:p>
        </w:tc>
      </w:tr>
    </w:tbl>
    <w:p w14:paraId="0223BC9F" w14:textId="77777777" w:rsidR="00144B89" w:rsidRDefault="00144B89" w:rsidP="00144B89">
      <w:pPr>
        <w:ind w:firstLine="709"/>
        <w:jc w:val="both"/>
        <w:rPr>
          <w:rFonts w:ascii="Times New Roman" w:hAnsi="Times New Roman"/>
          <w:sz w:val="28"/>
          <w:szCs w:val="28"/>
        </w:rPr>
      </w:pPr>
    </w:p>
    <w:p w14:paraId="3007C959" w14:textId="77777777" w:rsidR="00144B89" w:rsidRDefault="00144B89" w:rsidP="00144B89">
      <w:pPr>
        <w:ind w:firstLine="709"/>
        <w:jc w:val="both"/>
        <w:rPr>
          <w:rFonts w:ascii="Times New Roman" w:hAnsi="Times New Roman"/>
          <w:sz w:val="28"/>
          <w:szCs w:val="28"/>
          <w:highlight w:val="yellow"/>
        </w:rPr>
        <w:sectPr w:rsidR="00144B89" w:rsidSect="00AE37CB">
          <w:pgSz w:w="16838" w:h="11906" w:orient="landscape"/>
          <w:pgMar w:top="1701" w:right="962" w:bottom="850" w:left="1134" w:header="708" w:footer="708" w:gutter="0"/>
          <w:cols w:space="708"/>
          <w:docGrid w:linePitch="360"/>
        </w:sectPr>
      </w:pPr>
    </w:p>
    <w:p w14:paraId="35C42DE8" w14:textId="77777777" w:rsidR="00144B89" w:rsidRPr="00C33E48" w:rsidRDefault="00144B89" w:rsidP="00144B89">
      <w:pPr>
        <w:pStyle w:val="114"/>
        <w:spacing w:after="0" w:line="240" w:lineRule="auto"/>
        <w:rPr>
          <w:b/>
        </w:rPr>
      </w:pPr>
      <w:bookmarkStart w:id="53" w:name="_Toc151844065"/>
      <w:bookmarkStart w:id="54" w:name="_Toc158807395"/>
      <w:r w:rsidRPr="00252FFB">
        <w:rPr>
          <w:bCs/>
        </w:rPr>
        <w:lastRenderedPageBreak/>
        <w:t>5.3. Примерные рабочие программы учебных дисциплин</w:t>
      </w:r>
      <w:r>
        <w:t xml:space="preserve"> и </w:t>
      </w:r>
      <w:r w:rsidRPr="00A44B98">
        <w:t>профессиональных модулей</w:t>
      </w:r>
      <w:bookmarkEnd w:id="53"/>
      <w:bookmarkEnd w:id="54"/>
    </w:p>
    <w:p w14:paraId="4221EE34" w14:textId="42FECF97" w:rsidR="00144B89" w:rsidRPr="00B02813" w:rsidRDefault="0085737A" w:rsidP="00144B89">
      <w:pPr>
        <w:ind w:firstLine="709"/>
        <w:jc w:val="both"/>
        <w:rPr>
          <w:rFonts w:ascii="Times New Roman" w:hAnsi="Times New Roman" w:cs="Times New Roman"/>
          <w:sz w:val="24"/>
          <w:szCs w:val="24"/>
        </w:rPr>
      </w:pPr>
      <w:r w:rsidRPr="00054796">
        <w:rPr>
          <w:rFonts w:ascii="Times New Roman" w:hAnsi="Times New Roman" w:cs="Times New Roman"/>
          <w:sz w:val="24"/>
          <w:szCs w:val="24"/>
        </w:rPr>
        <w:t>Примерная рабочая</w:t>
      </w:r>
      <w:r w:rsidR="00144B89" w:rsidRPr="00B02813">
        <w:rPr>
          <w:rFonts w:ascii="Times New Roman" w:hAnsi="Times New Roman" w:cs="Times New Roman"/>
          <w:sz w:val="24"/>
          <w:szCs w:val="24"/>
        </w:rPr>
        <w:t xml:space="preserve"> программа учебной дисциплины (модуля) является составной частью образовательн</w:t>
      </w:r>
      <w:r w:rsidR="00144B89">
        <w:rPr>
          <w:rFonts w:ascii="Times New Roman" w:hAnsi="Times New Roman" w:cs="Times New Roman"/>
          <w:sz w:val="24"/>
          <w:szCs w:val="24"/>
        </w:rPr>
        <w:t>о</w:t>
      </w:r>
      <w:r w:rsidR="00144B89" w:rsidRPr="00B02813">
        <w:rPr>
          <w:rFonts w:ascii="Times New Roman" w:hAnsi="Times New Roman" w:cs="Times New Roman"/>
          <w:sz w:val="24"/>
          <w:szCs w:val="24"/>
        </w:rPr>
        <w:t xml:space="preserve">й программы и определяет содержание дисциплины (модуля), </w:t>
      </w:r>
      <w:r w:rsidR="00144B89" w:rsidRPr="00092627">
        <w:rPr>
          <w:rFonts w:ascii="Times New Roman" w:hAnsi="Times New Roman" w:cs="Times New Roman"/>
          <w:sz w:val="24"/>
          <w:szCs w:val="24"/>
        </w:rPr>
        <w:t>запланированные результат</w:t>
      </w:r>
      <w:r w:rsidR="00144B89" w:rsidRPr="00AC75D3">
        <w:rPr>
          <w:rFonts w:ascii="Times New Roman" w:hAnsi="Times New Roman" w:cs="Times New Roman"/>
          <w:sz w:val="24"/>
          <w:szCs w:val="24"/>
        </w:rPr>
        <w:t>ы</w:t>
      </w:r>
      <w:r w:rsidR="00144B89" w:rsidRPr="00751213">
        <w:rPr>
          <w:rFonts w:ascii="Times New Roman" w:hAnsi="Times New Roman" w:cs="Times New Roman"/>
          <w:sz w:val="24"/>
          <w:szCs w:val="24"/>
        </w:rPr>
        <w:t xml:space="preserve"> обучения</w:t>
      </w:r>
      <w:r w:rsidR="00144B89"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ABC2153" w14:textId="77777777" w:rsidR="00144B89" w:rsidRPr="00A44B98" w:rsidRDefault="00144B89" w:rsidP="00144B89">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E573E3A" w14:textId="77777777" w:rsidR="00144B89" w:rsidRPr="00C63463" w:rsidRDefault="00144B89" w:rsidP="00144B89">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r w:rsidR="00FB3428">
        <w:rPr>
          <w:rFonts w:ascii="Times New Roman" w:eastAsia="Segoe UI" w:hAnsi="Times New Roman" w:cs="Times New Roman"/>
          <w:sz w:val="24"/>
          <w:szCs w:val="24"/>
          <w:lang w:eastAsia="ru-RU"/>
        </w:rPr>
        <w:t>-П</w:t>
      </w:r>
      <w:r w:rsidRPr="00C63463">
        <w:rPr>
          <w:rFonts w:ascii="Times New Roman" w:eastAsia="Segoe UI" w:hAnsi="Times New Roman" w:cs="Times New Roman"/>
          <w:sz w:val="24"/>
          <w:szCs w:val="24"/>
          <w:lang w:eastAsia="ru-RU"/>
        </w:rPr>
        <w:t>.</w:t>
      </w:r>
    </w:p>
    <w:p w14:paraId="43FAFF14" w14:textId="77777777" w:rsidR="00144B89" w:rsidRDefault="00144B89" w:rsidP="00144B89">
      <w:pPr>
        <w:rPr>
          <w:rFonts w:ascii="Times New Roman" w:eastAsia="Times New Roman" w:hAnsi="Times New Roman" w:cs="Times New Roman"/>
        </w:rPr>
      </w:pPr>
    </w:p>
    <w:p w14:paraId="0F186B19" w14:textId="77777777" w:rsidR="00144B89" w:rsidRPr="00252FFB" w:rsidRDefault="00144B89" w:rsidP="00144B89">
      <w:pPr>
        <w:pStyle w:val="114"/>
        <w:spacing w:after="0" w:line="240" w:lineRule="auto"/>
        <w:rPr>
          <w:bCs/>
        </w:rPr>
      </w:pPr>
      <w:bookmarkStart w:id="55" w:name="_Toc151844066"/>
      <w:bookmarkStart w:id="56" w:name="_Toc158807396"/>
      <w:r w:rsidRPr="00252FFB">
        <w:rPr>
          <w:bCs/>
        </w:rPr>
        <w:t>5.4. Примерная рабочая программа воспитания</w:t>
      </w:r>
      <w:r>
        <w:rPr>
          <w:bCs/>
        </w:rPr>
        <w:t xml:space="preserve"> </w:t>
      </w:r>
      <w:r w:rsidRPr="00BD2185">
        <w:rPr>
          <w:rFonts w:eastAsia="Times New Roman"/>
        </w:rPr>
        <w:t xml:space="preserve">и </w:t>
      </w:r>
      <w:r>
        <w:rPr>
          <w:rFonts w:eastAsia="Times New Roman"/>
        </w:rPr>
        <w:t xml:space="preserve">примерный </w:t>
      </w:r>
      <w:r w:rsidRPr="00BD2185">
        <w:rPr>
          <w:rFonts w:eastAsia="Times New Roman"/>
        </w:rPr>
        <w:t>календарный план воспитательной работы</w:t>
      </w:r>
      <w:bookmarkEnd w:id="55"/>
      <w:bookmarkEnd w:id="56"/>
    </w:p>
    <w:p w14:paraId="36D166D7" w14:textId="77777777" w:rsidR="00144B89" w:rsidRPr="00BD2185" w:rsidRDefault="00144B89" w:rsidP="00144B89">
      <w:pPr>
        <w:ind w:firstLine="709"/>
        <w:jc w:val="both"/>
        <w:rPr>
          <w:rFonts w:ascii="Times New Roman" w:eastAsia="Times New Roman" w:hAnsi="Times New Roman" w:cs="Times New Roman"/>
          <w:sz w:val="24"/>
          <w:szCs w:val="24"/>
        </w:rPr>
      </w:pPr>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6307E5" w14:textId="6E6785DB" w:rsidR="00144B89" w:rsidRDefault="00144B89" w:rsidP="00144B89">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Pr="00613FB6">
        <w:rPr>
          <w:rFonts w:ascii="Times New Roman" w:eastAsia="Times New Roman" w:hAnsi="Times New Roman" w:cs="Times New Roman"/>
          <w:iCs/>
          <w:sz w:val="24"/>
          <w:szCs w:val="24"/>
        </w:rPr>
        <w:t>специальности</w:t>
      </w:r>
      <w:r w:rsidRPr="00D00C7A">
        <w:rPr>
          <w:rFonts w:ascii="Times New Roman" w:eastAsia="Times New Roman" w:hAnsi="Times New Roman" w:cs="Times New Roman"/>
          <w:color w:val="0070C0"/>
          <w:sz w:val="24"/>
          <w:szCs w:val="24"/>
        </w:rPr>
        <w:t xml:space="preserve"> </w:t>
      </w:r>
      <w:r w:rsidRPr="00BD2185">
        <w:rPr>
          <w:rFonts w:ascii="Times New Roman" w:eastAsia="Times New Roman" w:hAnsi="Times New Roman" w:cs="Times New Roman"/>
          <w:sz w:val="24"/>
          <w:szCs w:val="24"/>
        </w:rPr>
        <w:t>представлены в Приложении 5.</w:t>
      </w:r>
    </w:p>
    <w:p w14:paraId="6432A219" w14:textId="77777777" w:rsidR="00144B89" w:rsidRPr="007165F3" w:rsidRDefault="00144B89" w:rsidP="00144B89">
      <w:pPr>
        <w:autoSpaceDE w:val="0"/>
        <w:autoSpaceDN w:val="0"/>
        <w:adjustRightInd w:val="0"/>
        <w:rPr>
          <w:rFonts w:ascii="Times New Roman" w:hAnsi="Times New Roman" w:cs="Times New Roman"/>
          <w:color w:val="000000"/>
          <w:sz w:val="24"/>
          <w:szCs w:val="24"/>
        </w:rPr>
      </w:pPr>
    </w:p>
    <w:p w14:paraId="058184FC" w14:textId="77777777" w:rsidR="00144B89" w:rsidRDefault="00144B89" w:rsidP="00144B89">
      <w:pPr>
        <w:pStyle w:val="114"/>
        <w:spacing w:after="0" w:line="240" w:lineRule="auto"/>
      </w:pPr>
      <w:bookmarkStart w:id="57" w:name="_Toc151844067"/>
      <w:bookmarkStart w:id="58" w:name="_Toc158807397"/>
      <w:r>
        <w:t>5.5. Практическая подготовка</w:t>
      </w:r>
      <w:bookmarkEnd w:id="57"/>
      <w:bookmarkEnd w:id="58"/>
    </w:p>
    <w:p w14:paraId="54D75A3D" w14:textId="77777777" w:rsidR="00144B89" w:rsidRPr="00985111" w:rsidRDefault="00144B89" w:rsidP="00144B89">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64ADB3D2"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6D85B13"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652AD54C" w14:textId="77777777" w:rsidR="00144B89" w:rsidRPr="00B978AE" w:rsidRDefault="00144B89" w:rsidP="00144B89">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w:t>
      </w:r>
      <w:r>
        <w:rPr>
          <w:rFonts w:ascii="Times New Roman" w:hAnsi="Times New Roman" w:cs="Times New Roman"/>
          <w:bCs/>
          <w:sz w:val="24"/>
          <w:szCs w:val="24"/>
        </w:rPr>
        <w:t xml:space="preserve">, </w:t>
      </w:r>
      <w:r w:rsidRPr="00B978AE">
        <w:rPr>
          <w:rFonts w:ascii="Times New Roman" w:hAnsi="Times New Roman" w:cs="Times New Roman"/>
          <w:bCs/>
          <w:sz w:val="24"/>
          <w:szCs w:val="24"/>
        </w:rPr>
        <w:t xml:space="preserve">в том числе на рабочем месте предприятия работодателя, при проведении практических и лабораторных занятий, </w:t>
      </w:r>
      <w:r w:rsidRPr="00B978AE">
        <w:rPr>
          <w:rFonts w:ascii="Times New Roman" w:hAnsi="Times New Roman" w:cs="Times New Roman"/>
          <w:bCs/>
          <w:i/>
          <w:iCs/>
          <w:sz w:val="24"/>
          <w:szCs w:val="24"/>
        </w:rPr>
        <w:t>выполнении курсового проектирования</w:t>
      </w:r>
      <w:r w:rsidRPr="00B978AE">
        <w:rPr>
          <w:rFonts w:ascii="Times New Roman" w:hAnsi="Times New Roman" w:cs="Times New Roman"/>
          <w:bCs/>
          <w:sz w:val="24"/>
          <w:szCs w:val="24"/>
        </w:rPr>
        <w:t xml:space="preserve"> </w:t>
      </w:r>
      <w:r w:rsidRPr="00B978AE">
        <w:rPr>
          <w:rFonts w:ascii="Times New Roman" w:hAnsi="Times New Roman" w:cs="Times New Roman"/>
          <w:bCs/>
          <w:i/>
          <w:iCs/>
          <w:sz w:val="24"/>
          <w:szCs w:val="24"/>
        </w:rPr>
        <w:t>(для специальности)</w:t>
      </w:r>
      <w:r w:rsidRPr="00B978AE">
        <w:rPr>
          <w:rFonts w:ascii="Times New Roman" w:hAnsi="Times New Roman" w:cs="Times New Roman"/>
          <w:bCs/>
          <w:sz w:val="24"/>
          <w:szCs w:val="24"/>
        </w:rPr>
        <w:t>, всех видов практики и иных видов учебной деятельности;</w:t>
      </w:r>
    </w:p>
    <w:p w14:paraId="3745A5F1" w14:textId="77777777" w:rsidR="00144B89" w:rsidRPr="00B978AE" w:rsidRDefault="00144B89" w:rsidP="00144B89">
      <w:pPr>
        <w:numPr>
          <w:ilvl w:val="0"/>
          <w:numId w:val="2"/>
        </w:numPr>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05FBE685" w14:textId="77777777" w:rsidR="00144B89" w:rsidRPr="00B978AE"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BC7393C" w14:textId="77777777" w:rsidR="00144B89" w:rsidRPr="00985111"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w:t>
      </w:r>
    </w:p>
    <w:p w14:paraId="14EB8020" w14:textId="77777777" w:rsidR="00144B89" w:rsidRDefault="00144B89" w:rsidP="00144B89">
      <w:pPr>
        <w:autoSpaceDE w:val="0"/>
        <w:autoSpaceDN w:val="0"/>
        <w:adjustRightInd w:val="0"/>
        <w:ind w:firstLine="709"/>
        <w:rPr>
          <w:rFonts w:ascii="Times New Roman" w:hAnsi="Times New Roman" w:cs="Times New Roman"/>
          <w:color w:val="000000"/>
          <w:sz w:val="24"/>
          <w:szCs w:val="24"/>
        </w:rPr>
      </w:pPr>
    </w:p>
    <w:p w14:paraId="299F107C" w14:textId="77777777" w:rsidR="00144B89" w:rsidRPr="00B02813" w:rsidRDefault="00144B89" w:rsidP="00144B89">
      <w:pPr>
        <w:pStyle w:val="114"/>
        <w:spacing w:after="0" w:line="240" w:lineRule="auto"/>
      </w:pPr>
      <w:bookmarkStart w:id="59" w:name="_Toc151844068"/>
      <w:bookmarkStart w:id="60" w:name="_Toc158807398"/>
      <w:r w:rsidRPr="00B02813">
        <w:t>5.</w:t>
      </w:r>
      <w:r>
        <w:t>6</w:t>
      </w:r>
      <w:r w:rsidRPr="00B02813">
        <w:t>. Государственная итоговая аттестация</w:t>
      </w:r>
      <w:bookmarkEnd w:id="59"/>
      <w:bookmarkEnd w:id="60"/>
    </w:p>
    <w:p w14:paraId="56483C1D" w14:textId="77777777" w:rsidR="00144B89" w:rsidRPr="00B02813" w:rsidRDefault="00144B89" w:rsidP="00144B89">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lastRenderedPageBreak/>
        <w:t xml:space="preserve">Государственная итоговая аттестация осуществляется в соответствии с Порядком проведения ГИА. </w:t>
      </w:r>
    </w:p>
    <w:p w14:paraId="2C3700EC" w14:textId="77777777" w:rsidR="00144B89" w:rsidRPr="00B02813" w:rsidRDefault="00144B89" w:rsidP="00144B89">
      <w:pPr>
        <w:autoSpaceDE w:val="0"/>
        <w:autoSpaceDN w:val="0"/>
        <w:adjustRightInd w:val="0"/>
        <w:ind w:firstLine="709"/>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обучающихся проводится в </w:t>
      </w:r>
      <w:r>
        <w:rPr>
          <w:rFonts w:ascii="Times New Roman" w:hAnsi="Times New Roman" w:cs="Times New Roman"/>
          <w:color w:val="000000"/>
          <w:sz w:val="24"/>
          <w:szCs w:val="24"/>
        </w:rPr>
        <w:t xml:space="preserve">следующей </w:t>
      </w:r>
      <w:r w:rsidRPr="00B02813">
        <w:rPr>
          <w:rFonts w:ascii="Times New Roman" w:hAnsi="Times New Roman" w:cs="Times New Roman"/>
          <w:color w:val="000000"/>
          <w:sz w:val="24"/>
          <w:szCs w:val="24"/>
        </w:rPr>
        <w:t>форме:</w:t>
      </w:r>
    </w:p>
    <w:p w14:paraId="75C93687" w14:textId="77777777" w:rsidR="00144B89" w:rsidRPr="00F22A1B" w:rsidRDefault="00144B89" w:rsidP="00144B89">
      <w:pPr>
        <w:autoSpaceDE w:val="0"/>
        <w:autoSpaceDN w:val="0"/>
        <w:adjustRightInd w:val="0"/>
        <w:ind w:firstLine="709"/>
        <w:jc w:val="both"/>
        <w:rPr>
          <w:rFonts w:ascii="Times New Roman" w:hAnsi="Times New Roman" w:cs="Times New Roman"/>
          <w:color w:val="000000"/>
          <w:sz w:val="24"/>
          <w:szCs w:val="24"/>
        </w:rPr>
      </w:pPr>
      <w:r w:rsidRPr="00F22A1B">
        <w:rPr>
          <w:rFonts w:ascii="Times New Roman" w:hAnsi="Times New Roman" w:cs="Times New Roman"/>
          <w:color w:val="000000"/>
          <w:sz w:val="24"/>
          <w:szCs w:val="24"/>
          <w:shd w:val="clear" w:color="auto" w:fill="FFFFFF"/>
        </w:rPr>
        <w:t>демонстрационный экзамен и защита дипломного проекта (работы)</w:t>
      </w:r>
      <w:r w:rsidRPr="00F22A1B">
        <w:rPr>
          <w:rFonts w:ascii="Times New Roman" w:hAnsi="Times New Roman" w:cs="Times New Roman"/>
          <w:color w:val="000000"/>
          <w:sz w:val="24"/>
          <w:szCs w:val="24"/>
        </w:rPr>
        <w:t xml:space="preserve"> </w:t>
      </w:r>
    </w:p>
    <w:p w14:paraId="11EE9671" w14:textId="1A90B2ED" w:rsidR="00144B89" w:rsidRPr="00B02813" w:rsidRDefault="00144B89" w:rsidP="00144B89">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978AE">
        <w:rPr>
          <w:rFonts w:ascii="Times New Roman" w:hAnsi="Times New Roman" w:cs="Times New Roman"/>
          <w:color w:val="000000"/>
          <w:sz w:val="24"/>
          <w:szCs w:val="24"/>
        </w:rPr>
        <w:t xml:space="preserve">Примерная программа ГИА включает общие сведения; </w:t>
      </w:r>
      <w:bookmarkStart w:id="61" w:name="_Hlk156814783"/>
      <w:r w:rsidRPr="00F22A1B">
        <w:rPr>
          <w:rFonts w:ascii="Times New Roman" w:hAnsi="Times New Roman" w:cs="Times New Roman"/>
          <w:sz w:val="24"/>
          <w:szCs w:val="24"/>
        </w:rPr>
        <w:t>примерн</w:t>
      </w:r>
      <w:r w:rsidR="006A2449" w:rsidRPr="00F22A1B">
        <w:rPr>
          <w:rFonts w:ascii="Times New Roman" w:hAnsi="Times New Roman" w:cs="Times New Roman"/>
          <w:sz w:val="24"/>
          <w:szCs w:val="24"/>
        </w:rPr>
        <w:t>ые</w:t>
      </w:r>
      <w:r w:rsidRPr="00F22A1B">
        <w:rPr>
          <w:rFonts w:ascii="Times New Roman" w:hAnsi="Times New Roman" w:cs="Times New Roman"/>
          <w:sz w:val="24"/>
          <w:szCs w:val="24"/>
        </w:rPr>
        <w:t xml:space="preserve"> </w:t>
      </w:r>
      <w:r w:rsidR="006A2449" w:rsidRPr="00F22A1B">
        <w:rPr>
          <w:rFonts w:ascii="Times New Roman" w:hAnsi="Times New Roman" w:cs="Times New Roman"/>
          <w:sz w:val="24"/>
          <w:szCs w:val="24"/>
        </w:rPr>
        <w:t>требования к проведению демонстрационного экзамена</w:t>
      </w:r>
      <w:r w:rsidRPr="00F22A1B">
        <w:rPr>
          <w:rFonts w:ascii="Times New Roman" w:hAnsi="Times New Roman" w:cs="Times New Roman"/>
          <w:sz w:val="24"/>
          <w:szCs w:val="24"/>
        </w:rPr>
        <w:t>; описание организации и проведения защиты дипломного проекта (работы)</w:t>
      </w:r>
      <w:bookmarkEnd w:id="61"/>
      <w:r w:rsidRPr="00F22A1B">
        <w:rPr>
          <w:rFonts w:ascii="Times New Roman" w:hAnsi="Times New Roman" w:cs="Times New Roman"/>
          <w:sz w:val="24"/>
          <w:szCs w:val="24"/>
        </w:rPr>
        <w:t>.</w:t>
      </w:r>
      <w:r w:rsidRPr="00B978AE">
        <w:rPr>
          <w:rFonts w:ascii="Times New Roman" w:hAnsi="Times New Roman" w:cs="Times New Roman"/>
          <w:color w:val="000000"/>
          <w:sz w:val="24"/>
          <w:szCs w:val="24"/>
        </w:rPr>
        <w:t xml:space="preserve"> Примерная программа ГИА представлена в приложении 4.</w:t>
      </w:r>
    </w:p>
    <w:p w14:paraId="090E38A8" w14:textId="77777777" w:rsidR="00144B89" w:rsidRPr="00E8011B" w:rsidRDefault="00144B89" w:rsidP="00144B89">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1A04313" w14:textId="77777777" w:rsidR="00144B89" w:rsidRPr="00B02813" w:rsidRDefault="00144B89" w:rsidP="00144B89">
      <w:pPr>
        <w:pStyle w:val="1"/>
        <w:spacing w:before="0" w:after="0"/>
      </w:pPr>
      <w:bookmarkStart w:id="62" w:name="_Toc151844069"/>
      <w:bookmarkStart w:id="63" w:name="_Toc158807399"/>
      <w:r w:rsidRPr="00B02813">
        <w:t>Раздел 6. Примерные условия реализации образовательной программы</w:t>
      </w:r>
      <w:bookmarkEnd w:id="62"/>
      <w:bookmarkEnd w:id="63"/>
    </w:p>
    <w:p w14:paraId="293A4A54" w14:textId="77777777" w:rsidR="00144B89" w:rsidRDefault="00144B89" w:rsidP="00144B89"/>
    <w:p w14:paraId="3C4241F2" w14:textId="77777777" w:rsidR="00144B89" w:rsidRPr="00252FFB" w:rsidRDefault="00144B89" w:rsidP="00144B89">
      <w:pPr>
        <w:pStyle w:val="114"/>
        <w:spacing w:after="0" w:line="240" w:lineRule="auto"/>
        <w:rPr>
          <w:bCs/>
        </w:rPr>
      </w:pPr>
      <w:bookmarkStart w:id="64" w:name="_Toc151844070"/>
      <w:bookmarkStart w:id="65" w:name="_Toc158807400"/>
      <w:r w:rsidRPr="00252FFB">
        <w:rPr>
          <w:bCs/>
        </w:rPr>
        <w:t>6.1. Материально-техническое и учебно-методическое обеспечение образовательной программы</w:t>
      </w:r>
      <w:bookmarkEnd w:id="64"/>
      <w:bookmarkEnd w:id="65"/>
    </w:p>
    <w:p w14:paraId="54E8BB0D" w14:textId="77777777" w:rsidR="00144B89" w:rsidRPr="00B02813" w:rsidRDefault="00144B89" w:rsidP="00144B89">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6.1.1</w:t>
      </w:r>
      <w:r>
        <w:rPr>
          <w:rFonts w:ascii="Times New Roman" w:hAnsi="Times New Roman" w:cs="Times New Roman"/>
          <w:sz w:val="24"/>
          <w:szCs w:val="24"/>
        </w:rPr>
        <w:t>.</w:t>
      </w:r>
      <w:r w:rsidRPr="00B02813">
        <w:rPr>
          <w:rFonts w:ascii="Times New Roman" w:hAnsi="Times New Roman" w:cs="Times New Roman"/>
          <w:sz w:val="24"/>
          <w:szCs w:val="24"/>
        </w:rPr>
        <w:t xml:space="preserve"> Требования к материально-техническому и учебно-методическому обеспечению реализации образовательной программы </w:t>
      </w:r>
      <w:r w:rsidRPr="00B978AE">
        <w:rPr>
          <w:rFonts w:ascii="Times New Roman" w:hAnsi="Times New Roman" w:cs="Times New Roman"/>
          <w:sz w:val="24"/>
          <w:szCs w:val="24"/>
        </w:rPr>
        <w:t>установлены в соответствующем ФГОС СПО.</w:t>
      </w:r>
    </w:p>
    <w:p w14:paraId="7F5CCF44" w14:textId="77777777" w:rsidR="00144B89" w:rsidRPr="00B02813" w:rsidRDefault="00144B89" w:rsidP="00144B89">
      <w:pPr>
        <w:suppressAutoHyphens/>
        <w:ind w:firstLine="709"/>
        <w:contextualSpacing/>
        <w:jc w:val="both"/>
        <w:rPr>
          <w:rFonts w:ascii="Times New Roman" w:hAnsi="Times New Roman" w:cs="Times New Roman"/>
          <w:sz w:val="24"/>
          <w:szCs w:val="24"/>
        </w:rPr>
      </w:pPr>
      <w:r w:rsidRPr="00B02813">
        <w:rPr>
          <w:rFonts w:ascii="Times New Roman" w:hAnsi="Times New Roman" w:cs="Times New Roman"/>
          <w:sz w:val="24"/>
          <w:szCs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268852F9" w14:textId="4E918962" w:rsidR="00144B89" w:rsidRPr="00252FFB" w:rsidRDefault="00144B89" w:rsidP="00144B89">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6.1.2</w:t>
      </w:r>
      <w:r w:rsidRPr="00054796">
        <w:rPr>
          <w:rFonts w:ascii="Times New Roman" w:hAnsi="Times New Roman" w:cs="Times New Roman"/>
          <w:bCs/>
          <w:sz w:val="24"/>
          <w:szCs w:val="24"/>
        </w:rPr>
        <w:t xml:space="preserve">. </w:t>
      </w:r>
      <w:r w:rsidR="006E52A0" w:rsidRPr="00054796">
        <w:rPr>
          <w:rFonts w:ascii="Times New Roman" w:hAnsi="Times New Roman" w:cs="Times New Roman"/>
          <w:bCs/>
          <w:sz w:val="24"/>
          <w:szCs w:val="24"/>
        </w:rPr>
        <w:t>Примерный перечень</w:t>
      </w:r>
      <w:r w:rsidRPr="00252FFB">
        <w:rPr>
          <w:rFonts w:ascii="Times New Roman" w:hAnsi="Times New Roman" w:cs="Times New Roman"/>
          <w:bCs/>
          <w:sz w:val="24"/>
          <w:szCs w:val="24"/>
        </w:rPr>
        <w:t xml:space="preserve"> специальных помещений для проведения занятий всех видов, предусмотренных образовательной программой</w:t>
      </w:r>
    </w:p>
    <w:p w14:paraId="56E3EA41" w14:textId="01491EA2" w:rsidR="00144B89"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Кабинеты:</w:t>
      </w:r>
    </w:p>
    <w:p w14:paraId="6D28DFA7" w14:textId="2FA68426" w:rsidR="00540F47" w:rsidRDefault="009618CD" w:rsidP="00144B89">
      <w:pPr>
        <w:suppressAutoHyphens/>
        <w:ind w:firstLine="709"/>
        <w:contextualSpacing/>
        <w:rPr>
          <w:rFonts w:ascii="Times New Roman" w:hAnsi="Times New Roman" w:cs="Times New Roman"/>
          <w:sz w:val="24"/>
          <w:szCs w:val="24"/>
        </w:rPr>
      </w:pPr>
      <w:r>
        <w:rPr>
          <w:rFonts w:ascii="Times New Roman" w:hAnsi="Times New Roman" w:cs="Times New Roman"/>
          <w:sz w:val="24"/>
          <w:szCs w:val="24"/>
        </w:rPr>
        <w:t>Общих г</w:t>
      </w:r>
      <w:r w:rsidR="00540F47" w:rsidRPr="00540F47">
        <w:rPr>
          <w:rFonts w:ascii="Times New Roman" w:hAnsi="Times New Roman" w:cs="Times New Roman"/>
          <w:sz w:val="24"/>
          <w:szCs w:val="24"/>
        </w:rPr>
        <w:t>уманитарных и социально-экономических наук</w:t>
      </w:r>
      <w:r w:rsidR="00540F47">
        <w:rPr>
          <w:rFonts w:ascii="Times New Roman" w:hAnsi="Times New Roman" w:cs="Times New Roman"/>
          <w:sz w:val="24"/>
          <w:szCs w:val="24"/>
        </w:rPr>
        <w:t>;</w:t>
      </w:r>
    </w:p>
    <w:p w14:paraId="6D94803B" w14:textId="2F1A5E6E" w:rsidR="00540F47" w:rsidRPr="00941264" w:rsidRDefault="00941264" w:rsidP="00941264">
      <w:pPr>
        <w:suppressAutoHyphens/>
        <w:ind w:firstLine="709"/>
        <w:jc w:val="both"/>
        <w:rPr>
          <w:rFonts w:ascii="Times New Roman" w:hAnsi="Times New Roman" w:cs="Times New Roman"/>
          <w:bCs/>
          <w:sz w:val="24"/>
          <w:szCs w:val="24"/>
        </w:rPr>
      </w:pPr>
      <w:r w:rsidRPr="007D0AE6">
        <w:rPr>
          <w:rFonts w:ascii="Times New Roman" w:hAnsi="Times New Roman" w:cs="Times New Roman"/>
          <w:color w:val="000000" w:themeColor="text1"/>
          <w:sz w:val="24"/>
          <w:szCs w:val="24"/>
        </w:rPr>
        <w:t>Естественно-научных и математических</w:t>
      </w:r>
      <w:r w:rsidRPr="007D0AE6">
        <w:rPr>
          <w:rFonts w:ascii="Times New Roman" w:eastAsia="Times New Roman" w:hAnsi="Times New Roman" w:cs="Times New Roman"/>
          <w:color w:val="000000" w:themeColor="text1"/>
          <w:sz w:val="24"/>
          <w:szCs w:val="24"/>
        </w:rPr>
        <w:t xml:space="preserve"> </w:t>
      </w:r>
      <w:r w:rsidRPr="007D0AE6">
        <w:rPr>
          <w:rFonts w:ascii="Times New Roman" w:hAnsi="Times New Roman" w:cs="Times New Roman"/>
          <w:color w:val="000000" w:themeColor="text1"/>
          <w:sz w:val="24"/>
          <w:szCs w:val="24"/>
        </w:rPr>
        <w:t>дисциплин</w:t>
      </w:r>
      <w:r>
        <w:rPr>
          <w:rFonts w:ascii="Times New Roman" w:hAnsi="Times New Roman" w:cs="Times New Roman"/>
          <w:sz w:val="24"/>
          <w:szCs w:val="24"/>
        </w:rPr>
        <w:t>;</w:t>
      </w:r>
    </w:p>
    <w:p w14:paraId="11F2EC98" w14:textId="30267B1E" w:rsidR="00540F47" w:rsidRPr="00C33E48" w:rsidRDefault="00540F47" w:rsidP="00144B89">
      <w:pPr>
        <w:suppressAutoHyphens/>
        <w:ind w:firstLine="709"/>
        <w:contextualSpacing/>
        <w:rPr>
          <w:rFonts w:ascii="Times New Roman" w:hAnsi="Times New Roman" w:cs="Times New Roman"/>
          <w:sz w:val="24"/>
          <w:szCs w:val="24"/>
        </w:rPr>
      </w:pPr>
      <w:r>
        <w:rPr>
          <w:rFonts w:ascii="Times New Roman" w:hAnsi="Times New Roman"/>
          <w:sz w:val="24"/>
          <w:szCs w:val="24"/>
        </w:rPr>
        <w:t>Общепрофессиональных дисциплин и МДК.</w:t>
      </w:r>
    </w:p>
    <w:p w14:paraId="21ADE103" w14:textId="77777777" w:rsidR="00A81324" w:rsidRPr="00A81324" w:rsidRDefault="00A81324" w:rsidP="00A81324">
      <w:pPr>
        <w:ind w:firstLine="709"/>
        <w:rPr>
          <w:rFonts w:ascii="Times New Roman" w:hAnsi="Times New Roman" w:cs="Times New Roman"/>
          <w:bCs/>
          <w:i/>
          <w:sz w:val="24"/>
          <w:szCs w:val="24"/>
        </w:rPr>
      </w:pPr>
    </w:p>
    <w:p w14:paraId="62040B32" w14:textId="77777777" w:rsidR="00144B89" w:rsidRPr="00C33E48" w:rsidRDefault="00144B89" w:rsidP="00144B89">
      <w:pPr>
        <w:ind w:firstLine="709"/>
        <w:rPr>
          <w:rFonts w:ascii="Times New Roman" w:eastAsia="Times New Roman" w:hAnsi="Times New Roman" w:cs="Times New Roman"/>
          <w:sz w:val="24"/>
          <w:szCs w:val="24"/>
        </w:rPr>
      </w:pPr>
      <w:r w:rsidRPr="00C33E48">
        <w:rPr>
          <w:rFonts w:ascii="Times New Roman" w:eastAsia="Times New Roman" w:hAnsi="Times New Roman" w:cs="Times New Roman"/>
          <w:sz w:val="24"/>
          <w:szCs w:val="24"/>
        </w:rPr>
        <w:t>Лаборатории:</w:t>
      </w:r>
    </w:p>
    <w:p w14:paraId="57B3783B" w14:textId="77777777" w:rsidR="00A81324" w:rsidRPr="00F44D73" w:rsidRDefault="00A81324" w:rsidP="00A81324">
      <w:pPr>
        <w:ind w:firstLine="709"/>
        <w:jc w:val="both"/>
        <w:rPr>
          <w:rFonts w:ascii="Times New Roman" w:eastAsia="Times New Roman" w:hAnsi="Times New Roman" w:cs="Times New Roman"/>
          <w:bCs/>
          <w:sz w:val="24"/>
          <w:szCs w:val="24"/>
        </w:rPr>
      </w:pPr>
      <w:r w:rsidRPr="00F44D73">
        <w:rPr>
          <w:rFonts w:ascii="Times New Roman" w:eastAsia="Times New Roman" w:hAnsi="Times New Roman" w:cs="Times New Roman"/>
          <w:bCs/>
          <w:sz w:val="24"/>
          <w:szCs w:val="24"/>
        </w:rPr>
        <w:t>Финансы сектора государственного (муниципального) управления;</w:t>
      </w:r>
    </w:p>
    <w:p w14:paraId="1B1860CD" w14:textId="558757A4" w:rsidR="00A81324" w:rsidRPr="00F44D73" w:rsidRDefault="00A81324" w:rsidP="00A81324">
      <w:pPr>
        <w:ind w:firstLine="709"/>
        <w:jc w:val="both"/>
        <w:rPr>
          <w:rFonts w:ascii="Times New Roman" w:eastAsia="Times New Roman" w:hAnsi="Times New Roman" w:cs="Times New Roman"/>
          <w:bCs/>
          <w:sz w:val="24"/>
          <w:szCs w:val="24"/>
        </w:rPr>
      </w:pPr>
      <w:r w:rsidRPr="00F44D73">
        <w:rPr>
          <w:rFonts w:ascii="Times New Roman" w:eastAsia="Times New Roman" w:hAnsi="Times New Roman" w:cs="Times New Roman"/>
          <w:bCs/>
          <w:sz w:val="24"/>
          <w:szCs w:val="24"/>
        </w:rPr>
        <w:t>Управление финансами организаций</w:t>
      </w:r>
      <w:r w:rsidR="00540F47">
        <w:rPr>
          <w:rFonts w:ascii="Times New Roman" w:eastAsia="Times New Roman" w:hAnsi="Times New Roman" w:cs="Times New Roman"/>
          <w:bCs/>
          <w:sz w:val="24"/>
          <w:szCs w:val="24"/>
        </w:rPr>
        <w:t>;</w:t>
      </w:r>
    </w:p>
    <w:p w14:paraId="502E65EA" w14:textId="6430E01D" w:rsidR="00144B89" w:rsidRDefault="00A81324" w:rsidP="00A81324">
      <w:pPr>
        <w:ind w:firstLine="709"/>
        <w:jc w:val="both"/>
        <w:rPr>
          <w:rFonts w:ascii="Times New Roman" w:eastAsia="Times New Roman" w:hAnsi="Times New Roman" w:cs="Times New Roman"/>
          <w:sz w:val="24"/>
          <w:szCs w:val="24"/>
        </w:rPr>
      </w:pPr>
      <w:r w:rsidRPr="00F44D73">
        <w:rPr>
          <w:rFonts w:ascii="Times New Roman" w:eastAsia="Times New Roman" w:hAnsi="Times New Roman" w:cs="Times New Roman"/>
          <w:sz w:val="24"/>
          <w:szCs w:val="24"/>
        </w:rPr>
        <w:t>Информационные технологии и документационное обеспечение профессиональной</w:t>
      </w:r>
      <w:r w:rsidR="00540F47">
        <w:rPr>
          <w:rFonts w:ascii="Times New Roman" w:eastAsia="Times New Roman" w:hAnsi="Times New Roman" w:cs="Times New Roman"/>
          <w:sz w:val="24"/>
          <w:szCs w:val="24"/>
        </w:rPr>
        <w:t>;</w:t>
      </w:r>
    </w:p>
    <w:p w14:paraId="42129FDD" w14:textId="65CB9EF5" w:rsidR="00540F47" w:rsidRPr="00F44D73" w:rsidRDefault="00540F47" w:rsidP="00A8132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жизнедеятельности.</w:t>
      </w:r>
    </w:p>
    <w:p w14:paraId="3B91745A" w14:textId="77777777" w:rsidR="00A81324" w:rsidRPr="00F44D73" w:rsidRDefault="00A81324" w:rsidP="00A81324">
      <w:pPr>
        <w:ind w:firstLine="709"/>
        <w:jc w:val="both"/>
        <w:rPr>
          <w:rFonts w:ascii="Times New Roman" w:eastAsia="Times New Roman" w:hAnsi="Times New Roman" w:cs="Times New Roman"/>
          <w:b/>
          <w:sz w:val="24"/>
          <w:szCs w:val="24"/>
        </w:rPr>
      </w:pPr>
    </w:p>
    <w:p w14:paraId="1F08A4C4" w14:textId="290CBFC0" w:rsidR="00144B89" w:rsidRDefault="00144B89" w:rsidP="00144B89">
      <w:pPr>
        <w:ind w:firstLine="709"/>
        <w:rPr>
          <w:rFonts w:ascii="Times New Roman" w:eastAsia="Times New Roman" w:hAnsi="Times New Roman" w:cs="Times New Roman"/>
          <w:sz w:val="24"/>
          <w:szCs w:val="24"/>
        </w:rPr>
      </w:pPr>
      <w:r w:rsidRPr="00C33E48">
        <w:rPr>
          <w:rFonts w:ascii="Times New Roman" w:eastAsia="Times New Roman" w:hAnsi="Times New Roman" w:cs="Times New Roman"/>
          <w:sz w:val="24"/>
          <w:szCs w:val="24"/>
        </w:rPr>
        <w:t>Мастерские</w:t>
      </w:r>
      <w:r>
        <w:rPr>
          <w:rFonts w:ascii="Times New Roman" w:eastAsia="Times New Roman" w:hAnsi="Times New Roman" w:cs="Times New Roman"/>
          <w:sz w:val="24"/>
          <w:szCs w:val="24"/>
        </w:rPr>
        <w:t>/зоны по видам работ</w:t>
      </w:r>
      <w:r w:rsidRPr="00C33E48">
        <w:rPr>
          <w:rFonts w:ascii="Times New Roman" w:eastAsia="Times New Roman" w:hAnsi="Times New Roman" w:cs="Times New Roman"/>
          <w:sz w:val="24"/>
          <w:szCs w:val="24"/>
        </w:rPr>
        <w:t xml:space="preserve">: </w:t>
      </w:r>
    </w:p>
    <w:p w14:paraId="6924F806" w14:textId="5B7ADB42" w:rsidR="00540F47" w:rsidRDefault="00540F47" w:rsidP="00144B8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Финансы.</w:t>
      </w:r>
    </w:p>
    <w:p w14:paraId="133A57FC" w14:textId="77777777" w:rsidR="00540F47" w:rsidRPr="00C33E48" w:rsidRDefault="00540F47" w:rsidP="00144B89">
      <w:pPr>
        <w:ind w:firstLine="709"/>
        <w:rPr>
          <w:rFonts w:ascii="Times New Roman" w:eastAsia="Times New Roman" w:hAnsi="Times New Roman" w:cs="Times New Roman"/>
          <w:sz w:val="24"/>
          <w:szCs w:val="24"/>
        </w:rPr>
      </w:pPr>
    </w:p>
    <w:p w14:paraId="5548583E" w14:textId="77777777" w:rsidR="00144B89" w:rsidRPr="00C33E48"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Спортивный комплекс</w:t>
      </w:r>
      <w:r w:rsidRPr="00C33E48">
        <w:rPr>
          <w:rFonts w:ascii="Times New Roman" w:hAnsi="Times New Roman" w:cs="Times New Roman"/>
          <w:sz w:val="24"/>
          <w:szCs w:val="24"/>
          <w:vertAlign w:val="superscript"/>
        </w:rPr>
        <w:footnoteReference w:id="4"/>
      </w:r>
    </w:p>
    <w:p w14:paraId="536E16F7" w14:textId="77777777" w:rsidR="00144B89" w:rsidRPr="00C33E48"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Залы:</w:t>
      </w:r>
    </w:p>
    <w:p w14:paraId="4173F6C5" w14:textId="77777777" w:rsidR="00144B89" w:rsidRPr="005F59C7" w:rsidRDefault="00144B89" w:rsidP="00144B89">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Pr>
          <w:rFonts w:ascii="Times New Roman" w:hAnsi="Times New Roman" w:cs="Times New Roman"/>
          <w:sz w:val="24"/>
          <w:szCs w:val="24"/>
        </w:rPr>
        <w:t>И</w:t>
      </w:r>
      <w:r w:rsidRPr="005F59C7">
        <w:rPr>
          <w:rFonts w:ascii="Times New Roman" w:hAnsi="Times New Roman" w:cs="Times New Roman"/>
          <w:sz w:val="24"/>
          <w:szCs w:val="24"/>
        </w:rPr>
        <w:t>нтернет;</w:t>
      </w:r>
    </w:p>
    <w:p w14:paraId="18CEB2C5" w14:textId="77777777" w:rsidR="00144B89" w:rsidRPr="005F59C7" w:rsidRDefault="00144B89" w:rsidP="00144B89">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4CACE2D1" w14:textId="7450873D" w:rsidR="00144B89" w:rsidRDefault="00144B89" w:rsidP="00144B89">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r w:rsidR="00507CEE" w:rsidRPr="00054796">
        <w:rPr>
          <w:rFonts w:ascii="Times New Roman" w:hAnsi="Times New Roman" w:cs="Times New Roman"/>
          <w:sz w:val="24"/>
          <w:szCs w:val="24"/>
        </w:rPr>
        <w:t xml:space="preserve">Минимально необходимый для реализации </w:t>
      </w:r>
      <w:r w:rsidR="00054796" w:rsidRPr="00054796">
        <w:rPr>
          <w:rFonts w:ascii="Times New Roman" w:hAnsi="Times New Roman" w:cs="Times New Roman"/>
          <w:sz w:val="24"/>
          <w:szCs w:val="24"/>
        </w:rPr>
        <w:t>образовательной программы</w:t>
      </w:r>
      <w:r w:rsidR="00507CEE" w:rsidRPr="00054796">
        <w:rPr>
          <w:rFonts w:ascii="Times New Roman" w:hAnsi="Times New Roman" w:cs="Times New Roman"/>
          <w:sz w:val="24"/>
          <w:szCs w:val="24"/>
        </w:rPr>
        <w:t xml:space="preserve"> СПО примерный перечень материально-технического обеспечения и примерный </w:t>
      </w:r>
      <w:r w:rsidRPr="00054796">
        <w:rPr>
          <w:rFonts w:ascii="Times New Roman" w:hAnsi="Times New Roman" w:cs="Times New Roman"/>
          <w:sz w:val="24"/>
          <w:szCs w:val="24"/>
        </w:rPr>
        <w:t>перечень необходимого комплекта лицензионного</w:t>
      </w:r>
      <w:r w:rsidRPr="00985111">
        <w:rPr>
          <w:rFonts w:ascii="Times New Roman" w:hAnsi="Times New Roman" w:cs="Times New Roman"/>
          <w:sz w:val="24"/>
          <w:szCs w:val="24"/>
        </w:rPr>
        <w:t xml:space="preserve"> и свободно распространяемого программного обеспечения </w:t>
      </w:r>
      <w:r>
        <w:rPr>
          <w:rFonts w:ascii="Times New Roman" w:eastAsia="Times New Roman" w:hAnsi="Times New Roman" w:cs="Times New Roman"/>
          <w:sz w:val="24"/>
          <w:szCs w:val="24"/>
        </w:rPr>
        <w:t xml:space="preserve">представлен в Приложении </w:t>
      </w:r>
      <w:r w:rsidRPr="00967C3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1F864F0F" w14:textId="77777777" w:rsidR="00144B89" w:rsidRDefault="00144B89" w:rsidP="00144B89">
      <w:pPr>
        <w:suppressAutoHyphens/>
        <w:ind w:firstLine="709"/>
        <w:jc w:val="both"/>
        <w:rPr>
          <w:rFonts w:ascii="Times New Roman" w:eastAsia="Times New Roman" w:hAnsi="Times New Roman" w:cs="Times New Roman"/>
          <w:sz w:val="24"/>
          <w:szCs w:val="24"/>
        </w:rPr>
      </w:pPr>
    </w:p>
    <w:p w14:paraId="2568596C" w14:textId="2FD996CE" w:rsidR="004D7D69" w:rsidRDefault="004D7D69" w:rsidP="004D7D69">
      <w:pPr>
        <w:pStyle w:val="114"/>
        <w:spacing w:after="0" w:line="240" w:lineRule="auto"/>
      </w:pPr>
      <w:bookmarkStart w:id="66" w:name="_Toc151844052"/>
      <w:bookmarkStart w:id="67" w:name="_Toc158807401"/>
      <w:r>
        <w:rPr>
          <w:rFonts w:eastAsia="Calibri"/>
        </w:rPr>
        <w:t>6.2. П</w:t>
      </w:r>
      <w:r w:rsidRPr="000670B5">
        <w:t>рименение электронного обучения и дистанционных образовательных технологий</w:t>
      </w:r>
      <w:bookmarkEnd w:id="66"/>
      <w:bookmarkEnd w:id="67"/>
    </w:p>
    <w:p w14:paraId="2F3B55AF" w14:textId="77777777" w:rsidR="004D7D69" w:rsidRPr="00BB6718" w:rsidRDefault="004D7D69" w:rsidP="004D7D69">
      <w:pPr>
        <w:suppressAutoHyphens/>
        <w:ind w:firstLine="709"/>
        <w:jc w:val="both"/>
        <w:rPr>
          <w:rFonts w:ascii="Times New Roman" w:hAnsi="Times New Roman" w:cs="Times New Roman"/>
          <w:sz w:val="24"/>
          <w:szCs w:val="24"/>
        </w:rPr>
      </w:pPr>
      <w:r w:rsidRPr="00B978AE">
        <w:rPr>
          <w:rFonts w:ascii="Times New Roman" w:hAnsi="Times New Roman" w:cs="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1252DF10" w14:textId="77777777" w:rsidR="004D7D69" w:rsidRPr="00B02813" w:rsidRDefault="004D7D69" w:rsidP="004D7D6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7E93B1D6" w14:textId="77777777" w:rsidR="00144B89" w:rsidRPr="00985111" w:rsidRDefault="00144B89" w:rsidP="00144B89">
      <w:pPr>
        <w:suppressAutoHyphens/>
        <w:jc w:val="both"/>
        <w:rPr>
          <w:rFonts w:ascii="Times New Roman" w:hAnsi="Times New Roman" w:cs="Times New Roman"/>
          <w:bCs/>
          <w:sz w:val="24"/>
          <w:szCs w:val="24"/>
        </w:rPr>
      </w:pPr>
    </w:p>
    <w:p w14:paraId="031A5236" w14:textId="12B76D05" w:rsidR="00144B89" w:rsidRPr="00252FFB" w:rsidRDefault="00144B89" w:rsidP="00144B89">
      <w:pPr>
        <w:pStyle w:val="114"/>
        <w:spacing w:after="0" w:line="240" w:lineRule="auto"/>
        <w:rPr>
          <w:bCs/>
        </w:rPr>
      </w:pPr>
      <w:bookmarkStart w:id="68" w:name="_Toc151844071"/>
      <w:bookmarkStart w:id="69" w:name="_Toc158807402"/>
      <w:r w:rsidRPr="00252FFB">
        <w:rPr>
          <w:bCs/>
        </w:rPr>
        <w:t>6.</w:t>
      </w:r>
      <w:r w:rsidR="004D7D69">
        <w:rPr>
          <w:bCs/>
        </w:rPr>
        <w:t>3</w:t>
      </w:r>
      <w:r w:rsidRPr="00252FFB">
        <w:rPr>
          <w:bCs/>
        </w:rPr>
        <w:t>. Кадровые условия реализации образовательной программы</w:t>
      </w:r>
      <w:bookmarkEnd w:id="68"/>
      <w:bookmarkEnd w:id="69"/>
      <w:r w:rsidRPr="00252FFB">
        <w:rPr>
          <w:bCs/>
        </w:rPr>
        <w:t xml:space="preserve"> </w:t>
      </w:r>
    </w:p>
    <w:p w14:paraId="23D091A6" w14:textId="77777777" w:rsidR="00144B89" w:rsidRPr="0023723C" w:rsidRDefault="00144B89" w:rsidP="00144B89">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w:t>
      </w:r>
      <w:r w:rsidRPr="00B978AE">
        <w:rPr>
          <w:rFonts w:ascii="Times New Roman" w:hAnsi="Times New Roman" w:cs="Times New Roman"/>
          <w:sz w:val="24"/>
          <w:szCs w:val="24"/>
        </w:rPr>
        <w:t>соответствующем ФГОС СПО.</w:t>
      </w:r>
    </w:p>
    <w:p w14:paraId="13705158" w14:textId="7E70ADEA" w:rsidR="00144B89" w:rsidRDefault="00144B89" w:rsidP="00144B89">
      <w:pPr>
        <w:pStyle w:val="1d"/>
        <w:ind w:firstLine="708"/>
        <w:jc w:val="both"/>
        <w:rPr>
          <w:rFonts w:eastAsia="Calibri"/>
          <w:lang w:val="ru-RU" w:eastAsia="en-US"/>
        </w:rPr>
      </w:pPr>
      <w:r w:rsidRPr="00985111">
        <w:rPr>
          <w:rFonts w:eastAsia="Calibri"/>
          <w:lang w:val="ru-RU" w:eastAsia="en-US"/>
        </w:rPr>
        <w:lastRenderedPageBreak/>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eastAsia="Calibri"/>
          <w:lang w:val="ru-RU" w:eastAsia="en-US"/>
        </w:rPr>
        <w:t>:</w:t>
      </w:r>
      <w:r w:rsidRPr="00985111">
        <w:rPr>
          <w:rFonts w:eastAsia="Calibri"/>
          <w:lang w:val="ru-RU" w:eastAsia="en-US"/>
        </w:rPr>
        <w:t xml:space="preserve"> </w:t>
      </w:r>
      <w:r w:rsidR="0034062B" w:rsidRPr="0034062B">
        <w:rPr>
          <w:iCs/>
          <w:lang w:val="ru-RU"/>
        </w:rPr>
        <w:t>08 Финансы и экономика.</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имеющими стаж работы в данной профессиональной области не менее трех лет.</w:t>
      </w:r>
    </w:p>
    <w:p w14:paraId="56ED64C0" w14:textId="2522A3E2" w:rsidR="00144B89" w:rsidRPr="00985111" w:rsidRDefault="00144B89" w:rsidP="00144B89">
      <w:pPr>
        <w:pStyle w:val="1d"/>
        <w:ind w:firstLine="708"/>
        <w:jc w:val="both"/>
        <w:rPr>
          <w:lang w:val="ru-RU"/>
        </w:rPr>
      </w:pPr>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Pr="00D00C48">
        <w:rPr>
          <w:lang w:val="ru-RU"/>
        </w:rPr>
        <w:t xml:space="preserve">: </w:t>
      </w:r>
      <w:r w:rsidR="0034062B" w:rsidRPr="0034062B">
        <w:rPr>
          <w:iCs/>
          <w:lang w:val="ru-RU"/>
        </w:rPr>
        <w:t>08 Финансы и экономика.</w:t>
      </w:r>
      <w:r w:rsidRPr="00D00C48">
        <w:rPr>
          <w:lang w:val="ru-RU"/>
        </w:rPr>
        <w:t>,</w:t>
      </w:r>
      <w:r w:rsidRPr="00985111">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6C3EF409" w14:textId="77777777" w:rsidR="00144B89" w:rsidRPr="00985111" w:rsidRDefault="00144B89" w:rsidP="00144B89">
      <w:pPr>
        <w:pStyle w:val="1d"/>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Pr="008D1030">
        <w:rPr>
          <w:lang w:val="ru-RU"/>
        </w:rPr>
        <w:t>25</w:t>
      </w:r>
      <w:r w:rsidRPr="00985111">
        <w:rPr>
          <w:lang w:val="ru-RU"/>
        </w:rPr>
        <w:t xml:space="preserve"> </w:t>
      </w:r>
      <w:r>
        <w:rPr>
          <w:lang w:val="ru-RU"/>
        </w:rPr>
        <w:t xml:space="preserve">% </w:t>
      </w:r>
      <w:r w:rsidRPr="00B11EFB">
        <w:rPr>
          <w:lang w:val="ru-RU"/>
        </w:rPr>
        <w:t>(</w:t>
      </w:r>
      <w:r w:rsidRPr="00B02813">
        <w:rPr>
          <w:i/>
          <w:lang w:val="ru-RU"/>
        </w:rPr>
        <w:t>указывается из ФГОС СПО</w:t>
      </w:r>
      <w:r w:rsidRPr="00B11EFB">
        <w:rPr>
          <w:i/>
          <w:lang w:val="ru-RU"/>
        </w:rPr>
        <w:t>)</w:t>
      </w:r>
      <w:r w:rsidRPr="00B11EFB">
        <w:rPr>
          <w:lang w:val="ru-RU"/>
        </w:rPr>
        <w:t>.</w:t>
      </w:r>
    </w:p>
    <w:p w14:paraId="4624F8C0" w14:textId="77777777" w:rsidR="00144B89" w:rsidRPr="00985111" w:rsidRDefault="00144B89" w:rsidP="00144B89">
      <w:pPr>
        <w:pStyle w:val="1d"/>
        <w:jc w:val="both"/>
        <w:rPr>
          <w:b/>
          <w:lang w:val="ru-RU"/>
        </w:rPr>
      </w:pPr>
    </w:p>
    <w:p w14:paraId="1367C4C8" w14:textId="6019F8F1" w:rsidR="00144B89" w:rsidRPr="00C33E48" w:rsidRDefault="00144B89" w:rsidP="00144B89">
      <w:pPr>
        <w:pStyle w:val="114"/>
        <w:spacing w:after="0" w:line="240" w:lineRule="auto"/>
        <w:rPr>
          <w:b/>
        </w:rPr>
      </w:pPr>
      <w:bookmarkStart w:id="70" w:name="_Toc151844072"/>
      <w:bookmarkStart w:id="71" w:name="_Toc158807403"/>
      <w:r w:rsidRPr="00252FFB">
        <w:rPr>
          <w:bCs/>
        </w:rPr>
        <w:t>6.</w:t>
      </w:r>
      <w:r w:rsidR="004D7D69">
        <w:rPr>
          <w:bCs/>
        </w:rPr>
        <w:t>4</w:t>
      </w:r>
      <w:r w:rsidRPr="00252FFB">
        <w:rPr>
          <w:bCs/>
        </w:rPr>
        <w:t>.</w:t>
      </w:r>
      <w:r w:rsidRPr="00C33E48">
        <w:rPr>
          <w:b/>
        </w:rPr>
        <w:t> </w:t>
      </w:r>
      <w:r w:rsidRPr="00985111">
        <w:rPr>
          <w:rFonts w:eastAsia="Calibri"/>
          <w:bCs/>
          <w:lang w:eastAsia="en-US"/>
        </w:rPr>
        <w:t xml:space="preserve">Примерные расчеты </w:t>
      </w:r>
      <w:r w:rsidRPr="00A44B98">
        <w:rPr>
          <w:bCs/>
        </w:rPr>
        <w:t>финансового обеспечения</w:t>
      </w:r>
      <w:r w:rsidRPr="00985111">
        <w:rPr>
          <w:rFonts w:eastAsia="Calibri"/>
          <w:bCs/>
          <w:lang w:eastAsia="en-US"/>
        </w:rPr>
        <w:t xml:space="preserve"> реализации образовательной программы</w:t>
      </w:r>
      <w:bookmarkEnd w:id="70"/>
      <w:bookmarkEnd w:id="71"/>
    </w:p>
    <w:p w14:paraId="0EF4D6C5" w14:textId="77777777" w:rsidR="00144B89" w:rsidRPr="00985111" w:rsidRDefault="00144B89" w:rsidP="00144B89">
      <w:pPr>
        <w:pStyle w:val="1d"/>
        <w:ind w:firstLine="709"/>
        <w:jc w:val="both"/>
        <w:rPr>
          <w:rFonts w:eastAsia="Calibri"/>
          <w:lang w:val="ru-RU" w:eastAsia="en-US"/>
        </w:rPr>
      </w:pPr>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61DFFA30" w14:textId="77777777" w:rsidR="00144B89" w:rsidRDefault="00144B89" w:rsidP="00144B89">
      <w:pPr>
        <w:pStyle w:val="1d"/>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88DED3C" w14:textId="060A11EC" w:rsidR="00144B89" w:rsidRPr="00751213" w:rsidRDefault="00144B89" w:rsidP="00144B89">
      <w:pPr>
        <w:pStyle w:val="afc"/>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4"/>
      <w:bookmarkEnd w:id="5"/>
      <w:bookmarkEnd w:id="6"/>
      <w:bookmarkEnd w:id="9"/>
    </w:p>
    <w:sectPr w:rsidR="00144B89" w:rsidRPr="00751213" w:rsidSect="00144B8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FE56" w14:textId="77777777" w:rsidR="00F03D21" w:rsidRDefault="00F03D21" w:rsidP="00A858FE">
      <w:r>
        <w:separator/>
      </w:r>
    </w:p>
  </w:endnote>
  <w:endnote w:type="continuationSeparator" w:id="0">
    <w:p w14:paraId="37426449" w14:textId="77777777" w:rsidR="00F03D21" w:rsidRDefault="00F03D2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DejaVu Sans">
    <w:altName w:val="Segoe Print"/>
    <w:charset w:val="00"/>
    <w:family w:val="auto"/>
    <w:pitch w:val="default"/>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727890"/>
      <w:docPartObj>
        <w:docPartGallery w:val="Page Numbers (Bottom of Page)"/>
        <w:docPartUnique/>
      </w:docPartObj>
    </w:sdtPr>
    <w:sdtEndPr/>
    <w:sdtContent>
      <w:p w14:paraId="508A57F0" w14:textId="430736DC" w:rsidR="008D1030" w:rsidRDefault="008D1030" w:rsidP="00F1772B">
        <w:pPr>
          <w:pStyle w:val="ae"/>
          <w:jc w:val="center"/>
        </w:pPr>
        <w:r>
          <w:fldChar w:fldCharType="begin"/>
        </w:r>
        <w:r>
          <w:instrText>PAGE   \* MERGEFORMAT</w:instrText>
        </w:r>
        <w:r>
          <w:fldChar w:fldCharType="separate"/>
        </w:r>
        <w:r w:rsidR="00FF796E">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486B" w14:textId="77777777" w:rsidR="00F03D21" w:rsidRDefault="00F03D21" w:rsidP="00A858FE">
      <w:r>
        <w:separator/>
      </w:r>
    </w:p>
  </w:footnote>
  <w:footnote w:type="continuationSeparator" w:id="0">
    <w:p w14:paraId="1FE39163" w14:textId="77777777" w:rsidR="00F03D21" w:rsidRDefault="00F03D21" w:rsidP="00A858FE">
      <w:r>
        <w:continuationSeparator/>
      </w:r>
    </w:p>
  </w:footnote>
  <w:footnote w:id="1">
    <w:p w14:paraId="7C0570D6" w14:textId="4F95B695" w:rsidR="008D1030" w:rsidRPr="00AE37CB" w:rsidRDefault="008D1030">
      <w:pPr>
        <w:pStyle w:val="af1"/>
        <w:rPr>
          <w:lang w:val="ru-RU"/>
        </w:rPr>
      </w:pPr>
      <w:r w:rsidRPr="00ED2BD3">
        <w:rPr>
          <w:rStyle w:val="af3"/>
        </w:rPr>
        <w:footnoteRef/>
      </w:r>
      <w:r w:rsidRPr="00ED2BD3">
        <w:t xml:space="preserve"> </w:t>
      </w:r>
      <w:r w:rsidRPr="00ED2BD3">
        <w:rPr>
          <w:lang w:val="ru-RU"/>
        </w:rPr>
        <w:t>Указывается код профессионального стандарта из п.3.2 ПОП-П СПО</w:t>
      </w:r>
    </w:p>
  </w:footnote>
  <w:footnote w:id="2">
    <w:p w14:paraId="7FAAC7A1" w14:textId="748AE0FF" w:rsidR="008D1030" w:rsidRPr="00F87D60" w:rsidRDefault="008D1030" w:rsidP="003C70BB">
      <w:pPr>
        <w:pStyle w:val="af1"/>
        <w:rPr>
          <w:sz w:val="18"/>
          <w:lang w:val="ru-RU"/>
        </w:rPr>
      </w:pPr>
      <w:r w:rsidRPr="00F87D60">
        <w:rPr>
          <w:rStyle w:val="af3"/>
          <w:sz w:val="18"/>
        </w:rPr>
        <w:footnoteRef/>
      </w:r>
      <w:r w:rsidRPr="00F87D60">
        <w:rPr>
          <w:sz w:val="18"/>
        </w:rPr>
        <w:t xml:space="preserve"> </w:t>
      </w:r>
      <w:r w:rsidRPr="00F87D60">
        <w:rPr>
          <w:bCs/>
          <w:iCs/>
          <w:sz w:val="18"/>
        </w:rPr>
        <w:t xml:space="preserve">Заполняется </w:t>
      </w:r>
      <w:r w:rsidRPr="00F87D60">
        <w:rPr>
          <w:bCs/>
          <w:iCs/>
          <w:sz w:val="18"/>
          <w:lang w:val="ru-RU"/>
        </w:rPr>
        <w:t>по результатам проведенного анализа запросов</w:t>
      </w:r>
      <w:r w:rsidRPr="00F87D60">
        <w:rPr>
          <w:bCs/>
          <w:iCs/>
          <w:sz w:val="18"/>
        </w:rPr>
        <w:t xml:space="preserve"> работодателя</w:t>
      </w:r>
      <w:r w:rsidRPr="00F87D60">
        <w:rPr>
          <w:bCs/>
          <w:iCs/>
          <w:sz w:val="18"/>
          <w:lang w:val="ru-RU"/>
        </w:rPr>
        <w:t xml:space="preserve"> и выявления дефицитов.</w:t>
      </w:r>
    </w:p>
  </w:footnote>
  <w:footnote w:id="3">
    <w:p w14:paraId="7F3A7C47" w14:textId="3678F6FF" w:rsidR="008D1030" w:rsidRPr="00262134" w:rsidRDefault="008D1030" w:rsidP="00144B89">
      <w:pPr>
        <w:pBdr>
          <w:top w:val="nil"/>
          <w:left w:val="nil"/>
          <w:bottom w:val="nil"/>
          <w:right w:val="nil"/>
          <w:between w:val="nil"/>
        </w:pBdr>
        <w:jc w:val="both"/>
        <w:rPr>
          <w:rFonts w:ascii="Times New Roman" w:eastAsia="Times New Roman" w:hAnsi="Times New Roman" w:cs="Times New Roman"/>
          <w:color w:val="000000"/>
          <w:sz w:val="18"/>
          <w:szCs w:val="18"/>
        </w:rPr>
      </w:pPr>
      <w:r w:rsidRPr="00262134">
        <w:rPr>
          <w:rFonts w:ascii="Times New Roman" w:hAnsi="Times New Roman" w:cs="Times New Roman"/>
          <w:sz w:val="18"/>
          <w:szCs w:val="18"/>
          <w:vertAlign w:val="superscript"/>
        </w:rPr>
        <w:footnoteRef/>
      </w:r>
      <w:r w:rsidRPr="00262134">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eastAsia="Times New Roman" w:hAnsi="Times New Roman" w:cs="Times New Roman"/>
          <w:color w:val="000000"/>
          <w:sz w:val="18"/>
          <w:szCs w:val="18"/>
        </w:rPr>
        <w:br/>
      </w:r>
      <w:r w:rsidRPr="00262134">
        <w:rPr>
          <w:rFonts w:ascii="Times New Roman" w:eastAsia="Times New Roman" w:hAnsi="Times New Roman" w:cs="Times New Roman"/>
          <w:color w:val="000000"/>
          <w:sz w:val="18"/>
          <w:szCs w:val="18"/>
        </w:rPr>
        <w:t xml:space="preserve"> </w:t>
      </w:r>
      <w:r w:rsidRPr="00054796">
        <w:rPr>
          <w:rFonts w:ascii="Times New Roman" w:eastAsia="Times New Roman" w:hAnsi="Times New Roman" w:cs="Times New Roman"/>
          <w:color w:val="000000"/>
          <w:sz w:val="18"/>
          <w:szCs w:val="18"/>
        </w:rPr>
        <w:t>самостоятельную работу. Суммарная</w:t>
      </w:r>
      <w:r w:rsidRPr="00262134">
        <w:rPr>
          <w:rFonts w:ascii="Times New Roman" w:eastAsia="Times New Roman" w:hAnsi="Times New Roman" w:cs="Times New Roman"/>
          <w:color w:val="000000"/>
          <w:sz w:val="18"/>
          <w:szCs w:val="18"/>
        </w:rPr>
        <w:t xml:space="preserve"> недельная нагрузка не должна превышать 36 часов.</w:t>
      </w:r>
    </w:p>
  </w:footnote>
  <w:footnote w:id="4">
    <w:p w14:paraId="01BEA92E" w14:textId="77777777" w:rsidR="008D1030" w:rsidRPr="00876CEC" w:rsidRDefault="008D1030" w:rsidP="00144B89">
      <w:pPr>
        <w:pStyle w:val="af1"/>
        <w:jc w:val="both"/>
        <w:rPr>
          <w:iCs/>
          <w:sz w:val="18"/>
          <w:lang w:val="ru-RU"/>
        </w:rPr>
      </w:pPr>
      <w:r w:rsidRPr="00876CEC">
        <w:rPr>
          <w:rStyle w:val="af3"/>
          <w:iCs/>
          <w:sz w:val="18"/>
        </w:rPr>
        <w:footnoteRef/>
      </w:r>
      <w:r w:rsidRPr="00876CEC">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E5C2" w14:textId="164865C7" w:rsidR="008D1030" w:rsidRPr="003D49CA" w:rsidRDefault="008D1030" w:rsidP="003D49CA">
    <w:pPr>
      <w:pStyle w:val="ac"/>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A350" w14:textId="77777777" w:rsidR="008D1030" w:rsidRPr="007C63D0" w:rsidRDefault="008D1030">
    <w:pPr>
      <w:pStyle w:val="ac"/>
      <w:jc w:val="center"/>
      <w:rPr>
        <w:rFonts w:ascii="Times New Roman" w:hAnsi="Times New Roman" w:cs="Times New Roman"/>
        <w:sz w:val="24"/>
        <w:szCs w:val="24"/>
      </w:rPr>
    </w:pPr>
  </w:p>
  <w:p w14:paraId="79BF287F" w14:textId="77777777" w:rsidR="008D1030" w:rsidRDefault="008D1030">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rPr>
        <w:rFonts w:ascii="Times New Roman" w:hAnsi="Times New Roman" w:cs="Times New Roman"/>
        <w:sz w:val="24"/>
        <w:szCs w:val="24"/>
      </w:rPr>
    </w:sdtEndPr>
    <w:sdtContent>
      <w:p w14:paraId="4817D981" w14:textId="4CD66B57" w:rsidR="008D1030" w:rsidRPr="007C63D0" w:rsidRDefault="008D1030">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FF796E">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560010F7" w14:textId="77777777" w:rsidR="008D1030" w:rsidRDefault="008D103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65pt;height:13.75pt;visibility:visible;mso-wrap-style:square" o:bullet="t">
        <v:imagedata r:id="rId1" o:title=""/>
      </v:shape>
    </w:pict>
  </w:numPicBullet>
  <w:numPicBullet w:numPicBulletId="1">
    <w:pict>
      <v:shape id="_x0000_i1030" type="#_x0000_t75" style="width:25.65pt;height:13.75pt;visibility:visible;mso-wrap-style:square" o:bullet="t">
        <v:imagedata r:id="rId2" o:title=""/>
      </v:shape>
    </w:pict>
  </w:numPicBullet>
  <w:numPicBullet w:numPicBulletId="2">
    <w:pict>
      <v:shape id="_x0000_i1031" type="#_x0000_t75" style="width:25.65pt;height:13.75pt;visibility:visible;mso-wrap-style:square" o:bullet="t">
        <v:imagedata r:id="rId3" o:title=""/>
      </v:shape>
    </w:pict>
  </w:numPicBullet>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421598D"/>
    <w:multiLevelType w:val="hybridMultilevel"/>
    <w:tmpl w:val="6B10D41C"/>
    <w:lvl w:ilvl="0" w:tplc="C5DCFB2A">
      <w:start w:val="1"/>
      <w:numFmt w:val="bullet"/>
      <w:lvlText w:val=""/>
      <w:lvlPicBulletId w:val="1"/>
      <w:lvlJc w:val="left"/>
      <w:pPr>
        <w:tabs>
          <w:tab w:val="num" w:pos="720"/>
        </w:tabs>
        <w:ind w:left="720" w:hanging="360"/>
      </w:pPr>
      <w:rPr>
        <w:rFonts w:ascii="Symbol" w:hAnsi="Symbol" w:hint="default"/>
      </w:rPr>
    </w:lvl>
    <w:lvl w:ilvl="1" w:tplc="11EA8D86" w:tentative="1">
      <w:start w:val="1"/>
      <w:numFmt w:val="bullet"/>
      <w:lvlText w:val=""/>
      <w:lvlJc w:val="left"/>
      <w:pPr>
        <w:tabs>
          <w:tab w:val="num" w:pos="1440"/>
        </w:tabs>
        <w:ind w:left="1440" w:hanging="360"/>
      </w:pPr>
      <w:rPr>
        <w:rFonts w:ascii="Symbol" w:hAnsi="Symbol" w:hint="default"/>
      </w:rPr>
    </w:lvl>
    <w:lvl w:ilvl="2" w:tplc="E6943CDC" w:tentative="1">
      <w:start w:val="1"/>
      <w:numFmt w:val="bullet"/>
      <w:lvlText w:val=""/>
      <w:lvlJc w:val="left"/>
      <w:pPr>
        <w:tabs>
          <w:tab w:val="num" w:pos="2160"/>
        </w:tabs>
        <w:ind w:left="2160" w:hanging="360"/>
      </w:pPr>
      <w:rPr>
        <w:rFonts w:ascii="Symbol" w:hAnsi="Symbol" w:hint="default"/>
      </w:rPr>
    </w:lvl>
    <w:lvl w:ilvl="3" w:tplc="3C5015A2" w:tentative="1">
      <w:start w:val="1"/>
      <w:numFmt w:val="bullet"/>
      <w:lvlText w:val=""/>
      <w:lvlJc w:val="left"/>
      <w:pPr>
        <w:tabs>
          <w:tab w:val="num" w:pos="2880"/>
        </w:tabs>
        <w:ind w:left="2880" w:hanging="360"/>
      </w:pPr>
      <w:rPr>
        <w:rFonts w:ascii="Symbol" w:hAnsi="Symbol" w:hint="default"/>
      </w:rPr>
    </w:lvl>
    <w:lvl w:ilvl="4" w:tplc="472840B8" w:tentative="1">
      <w:start w:val="1"/>
      <w:numFmt w:val="bullet"/>
      <w:lvlText w:val=""/>
      <w:lvlJc w:val="left"/>
      <w:pPr>
        <w:tabs>
          <w:tab w:val="num" w:pos="3600"/>
        </w:tabs>
        <w:ind w:left="3600" w:hanging="360"/>
      </w:pPr>
      <w:rPr>
        <w:rFonts w:ascii="Symbol" w:hAnsi="Symbol" w:hint="default"/>
      </w:rPr>
    </w:lvl>
    <w:lvl w:ilvl="5" w:tplc="2F42489E" w:tentative="1">
      <w:start w:val="1"/>
      <w:numFmt w:val="bullet"/>
      <w:lvlText w:val=""/>
      <w:lvlJc w:val="left"/>
      <w:pPr>
        <w:tabs>
          <w:tab w:val="num" w:pos="4320"/>
        </w:tabs>
        <w:ind w:left="4320" w:hanging="360"/>
      </w:pPr>
      <w:rPr>
        <w:rFonts w:ascii="Symbol" w:hAnsi="Symbol" w:hint="default"/>
      </w:rPr>
    </w:lvl>
    <w:lvl w:ilvl="6" w:tplc="4224D850" w:tentative="1">
      <w:start w:val="1"/>
      <w:numFmt w:val="bullet"/>
      <w:lvlText w:val=""/>
      <w:lvlJc w:val="left"/>
      <w:pPr>
        <w:tabs>
          <w:tab w:val="num" w:pos="5040"/>
        </w:tabs>
        <w:ind w:left="5040" w:hanging="360"/>
      </w:pPr>
      <w:rPr>
        <w:rFonts w:ascii="Symbol" w:hAnsi="Symbol" w:hint="default"/>
      </w:rPr>
    </w:lvl>
    <w:lvl w:ilvl="7" w:tplc="0A663D5E" w:tentative="1">
      <w:start w:val="1"/>
      <w:numFmt w:val="bullet"/>
      <w:lvlText w:val=""/>
      <w:lvlJc w:val="left"/>
      <w:pPr>
        <w:tabs>
          <w:tab w:val="num" w:pos="5760"/>
        </w:tabs>
        <w:ind w:left="5760" w:hanging="360"/>
      </w:pPr>
      <w:rPr>
        <w:rFonts w:ascii="Symbol" w:hAnsi="Symbol" w:hint="default"/>
      </w:rPr>
    </w:lvl>
    <w:lvl w:ilvl="8" w:tplc="A2F05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766F69"/>
    <w:multiLevelType w:val="hybridMultilevel"/>
    <w:tmpl w:val="BA840CEE"/>
    <w:lvl w:ilvl="0" w:tplc="7D406444">
      <w:start w:val="1"/>
      <w:numFmt w:val="bullet"/>
      <w:lvlText w:val=""/>
      <w:lvlPicBulletId w:val="0"/>
      <w:lvlJc w:val="left"/>
      <w:pPr>
        <w:tabs>
          <w:tab w:val="num" w:pos="720"/>
        </w:tabs>
        <w:ind w:left="720" w:hanging="360"/>
      </w:pPr>
      <w:rPr>
        <w:rFonts w:ascii="Symbol" w:hAnsi="Symbol" w:hint="default"/>
      </w:rPr>
    </w:lvl>
    <w:lvl w:ilvl="1" w:tplc="F18E6742" w:tentative="1">
      <w:start w:val="1"/>
      <w:numFmt w:val="bullet"/>
      <w:lvlText w:val=""/>
      <w:lvlJc w:val="left"/>
      <w:pPr>
        <w:tabs>
          <w:tab w:val="num" w:pos="1440"/>
        </w:tabs>
        <w:ind w:left="1440" w:hanging="360"/>
      </w:pPr>
      <w:rPr>
        <w:rFonts w:ascii="Symbol" w:hAnsi="Symbol" w:hint="default"/>
      </w:rPr>
    </w:lvl>
    <w:lvl w:ilvl="2" w:tplc="C89A40BA" w:tentative="1">
      <w:start w:val="1"/>
      <w:numFmt w:val="bullet"/>
      <w:lvlText w:val=""/>
      <w:lvlJc w:val="left"/>
      <w:pPr>
        <w:tabs>
          <w:tab w:val="num" w:pos="2160"/>
        </w:tabs>
        <w:ind w:left="2160" w:hanging="360"/>
      </w:pPr>
      <w:rPr>
        <w:rFonts w:ascii="Symbol" w:hAnsi="Symbol" w:hint="default"/>
      </w:rPr>
    </w:lvl>
    <w:lvl w:ilvl="3" w:tplc="9438B172" w:tentative="1">
      <w:start w:val="1"/>
      <w:numFmt w:val="bullet"/>
      <w:lvlText w:val=""/>
      <w:lvlJc w:val="left"/>
      <w:pPr>
        <w:tabs>
          <w:tab w:val="num" w:pos="2880"/>
        </w:tabs>
        <w:ind w:left="2880" w:hanging="360"/>
      </w:pPr>
      <w:rPr>
        <w:rFonts w:ascii="Symbol" w:hAnsi="Symbol" w:hint="default"/>
      </w:rPr>
    </w:lvl>
    <w:lvl w:ilvl="4" w:tplc="DFA425F2" w:tentative="1">
      <w:start w:val="1"/>
      <w:numFmt w:val="bullet"/>
      <w:lvlText w:val=""/>
      <w:lvlJc w:val="left"/>
      <w:pPr>
        <w:tabs>
          <w:tab w:val="num" w:pos="3600"/>
        </w:tabs>
        <w:ind w:left="3600" w:hanging="360"/>
      </w:pPr>
      <w:rPr>
        <w:rFonts w:ascii="Symbol" w:hAnsi="Symbol" w:hint="default"/>
      </w:rPr>
    </w:lvl>
    <w:lvl w:ilvl="5" w:tplc="09322640" w:tentative="1">
      <w:start w:val="1"/>
      <w:numFmt w:val="bullet"/>
      <w:lvlText w:val=""/>
      <w:lvlJc w:val="left"/>
      <w:pPr>
        <w:tabs>
          <w:tab w:val="num" w:pos="4320"/>
        </w:tabs>
        <w:ind w:left="4320" w:hanging="360"/>
      </w:pPr>
      <w:rPr>
        <w:rFonts w:ascii="Symbol" w:hAnsi="Symbol" w:hint="default"/>
      </w:rPr>
    </w:lvl>
    <w:lvl w:ilvl="6" w:tplc="EE467D42" w:tentative="1">
      <w:start w:val="1"/>
      <w:numFmt w:val="bullet"/>
      <w:lvlText w:val=""/>
      <w:lvlJc w:val="left"/>
      <w:pPr>
        <w:tabs>
          <w:tab w:val="num" w:pos="5040"/>
        </w:tabs>
        <w:ind w:left="5040" w:hanging="360"/>
      </w:pPr>
      <w:rPr>
        <w:rFonts w:ascii="Symbol" w:hAnsi="Symbol" w:hint="default"/>
      </w:rPr>
    </w:lvl>
    <w:lvl w:ilvl="7" w:tplc="BDC49880" w:tentative="1">
      <w:start w:val="1"/>
      <w:numFmt w:val="bullet"/>
      <w:lvlText w:val=""/>
      <w:lvlJc w:val="left"/>
      <w:pPr>
        <w:tabs>
          <w:tab w:val="num" w:pos="5760"/>
        </w:tabs>
        <w:ind w:left="5760" w:hanging="360"/>
      </w:pPr>
      <w:rPr>
        <w:rFonts w:ascii="Symbol" w:hAnsi="Symbol" w:hint="default"/>
      </w:rPr>
    </w:lvl>
    <w:lvl w:ilvl="8" w:tplc="088A01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8474E2"/>
    <w:multiLevelType w:val="multilevel"/>
    <w:tmpl w:val="87D801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E4F0682"/>
    <w:multiLevelType w:val="hybridMultilevel"/>
    <w:tmpl w:val="462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4642A55"/>
    <w:multiLevelType w:val="multilevel"/>
    <w:tmpl w:val="5DBEDE4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5CB3784"/>
    <w:multiLevelType w:val="hybridMultilevel"/>
    <w:tmpl w:val="27485E26"/>
    <w:lvl w:ilvl="0" w:tplc="701446DC">
      <w:start w:val="1"/>
      <w:numFmt w:val="bullet"/>
      <w:lvlText w:val=""/>
      <w:lvlPicBulletId w:val="2"/>
      <w:lvlJc w:val="left"/>
      <w:pPr>
        <w:tabs>
          <w:tab w:val="num" w:pos="720"/>
        </w:tabs>
        <w:ind w:left="720" w:hanging="360"/>
      </w:pPr>
      <w:rPr>
        <w:rFonts w:ascii="Symbol" w:hAnsi="Symbol" w:hint="default"/>
      </w:rPr>
    </w:lvl>
    <w:lvl w:ilvl="1" w:tplc="081A4706" w:tentative="1">
      <w:start w:val="1"/>
      <w:numFmt w:val="bullet"/>
      <w:lvlText w:val=""/>
      <w:lvlJc w:val="left"/>
      <w:pPr>
        <w:tabs>
          <w:tab w:val="num" w:pos="1440"/>
        </w:tabs>
        <w:ind w:left="1440" w:hanging="360"/>
      </w:pPr>
      <w:rPr>
        <w:rFonts w:ascii="Symbol" w:hAnsi="Symbol" w:hint="default"/>
      </w:rPr>
    </w:lvl>
    <w:lvl w:ilvl="2" w:tplc="1570BEB2" w:tentative="1">
      <w:start w:val="1"/>
      <w:numFmt w:val="bullet"/>
      <w:lvlText w:val=""/>
      <w:lvlJc w:val="left"/>
      <w:pPr>
        <w:tabs>
          <w:tab w:val="num" w:pos="2160"/>
        </w:tabs>
        <w:ind w:left="2160" w:hanging="360"/>
      </w:pPr>
      <w:rPr>
        <w:rFonts w:ascii="Symbol" w:hAnsi="Symbol" w:hint="default"/>
      </w:rPr>
    </w:lvl>
    <w:lvl w:ilvl="3" w:tplc="6472DC5A" w:tentative="1">
      <w:start w:val="1"/>
      <w:numFmt w:val="bullet"/>
      <w:lvlText w:val=""/>
      <w:lvlJc w:val="left"/>
      <w:pPr>
        <w:tabs>
          <w:tab w:val="num" w:pos="2880"/>
        </w:tabs>
        <w:ind w:left="2880" w:hanging="360"/>
      </w:pPr>
      <w:rPr>
        <w:rFonts w:ascii="Symbol" w:hAnsi="Symbol" w:hint="default"/>
      </w:rPr>
    </w:lvl>
    <w:lvl w:ilvl="4" w:tplc="1C6A54D6" w:tentative="1">
      <w:start w:val="1"/>
      <w:numFmt w:val="bullet"/>
      <w:lvlText w:val=""/>
      <w:lvlJc w:val="left"/>
      <w:pPr>
        <w:tabs>
          <w:tab w:val="num" w:pos="3600"/>
        </w:tabs>
        <w:ind w:left="3600" w:hanging="360"/>
      </w:pPr>
      <w:rPr>
        <w:rFonts w:ascii="Symbol" w:hAnsi="Symbol" w:hint="default"/>
      </w:rPr>
    </w:lvl>
    <w:lvl w:ilvl="5" w:tplc="E63C3EB4" w:tentative="1">
      <w:start w:val="1"/>
      <w:numFmt w:val="bullet"/>
      <w:lvlText w:val=""/>
      <w:lvlJc w:val="left"/>
      <w:pPr>
        <w:tabs>
          <w:tab w:val="num" w:pos="4320"/>
        </w:tabs>
        <w:ind w:left="4320" w:hanging="360"/>
      </w:pPr>
      <w:rPr>
        <w:rFonts w:ascii="Symbol" w:hAnsi="Symbol" w:hint="default"/>
      </w:rPr>
    </w:lvl>
    <w:lvl w:ilvl="6" w:tplc="DD3CD87C" w:tentative="1">
      <w:start w:val="1"/>
      <w:numFmt w:val="bullet"/>
      <w:lvlText w:val=""/>
      <w:lvlJc w:val="left"/>
      <w:pPr>
        <w:tabs>
          <w:tab w:val="num" w:pos="5040"/>
        </w:tabs>
        <w:ind w:left="5040" w:hanging="360"/>
      </w:pPr>
      <w:rPr>
        <w:rFonts w:ascii="Symbol" w:hAnsi="Symbol" w:hint="default"/>
      </w:rPr>
    </w:lvl>
    <w:lvl w:ilvl="7" w:tplc="9C7834CC" w:tentative="1">
      <w:start w:val="1"/>
      <w:numFmt w:val="bullet"/>
      <w:lvlText w:val=""/>
      <w:lvlJc w:val="left"/>
      <w:pPr>
        <w:tabs>
          <w:tab w:val="num" w:pos="5760"/>
        </w:tabs>
        <w:ind w:left="5760" w:hanging="360"/>
      </w:pPr>
      <w:rPr>
        <w:rFonts w:ascii="Symbol" w:hAnsi="Symbol" w:hint="default"/>
      </w:rPr>
    </w:lvl>
    <w:lvl w:ilvl="8" w:tplc="ED5C673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2015DC0"/>
    <w:multiLevelType w:val="hybridMultilevel"/>
    <w:tmpl w:val="60B6B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8"/>
  </w:num>
  <w:num w:numId="3">
    <w:abstractNumId w:val="15"/>
  </w:num>
  <w:num w:numId="4">
    <w:abstractNumId w:val="9"/>
  </w:num>
  <w:num w:numId="5">
    <w:abstractNumId w:val="3"/>
  </w:num>
  <w:num w:numId="6">
    <w:abstractNumId w:val="0"/>
  </w:num>
  <w:num w:numId="7">
    <w:abstractNumId w:val="14"/>
  </w:num>
  <w:num w:numId="8">
    <w:abstractNumId w:val="2"/>
  </w:num>
  <w:num w:numId="9">
    <w:abstractNumId w:val="10"/>
  </w:num>
  <w:num w:numId="10">
    <w:abstractNumId w:val="1"/>
  </w:num>
  <w:num w:numId="11">
    <w:abstractNumId w:val="13"/>
  </w:num>
  <w:num w:numId="12">
    <w:abstractNumId w:val="18"/>
  </w:num>
  <w:num w:numId="13">
    <w:abstractNumId w:val="11"/>
  </w:num>
  <w:num w:numId="14">
    <w:abstractNumId w:val="5"/>
  </w:num>
  <w:num w:numId="15">
    <w:abstractNumId w:val="4"/>
  </w:num>
  <w:num w:numId="16">
    <w:abstractNumId w:val="12"/>
  </w:num>
  <w:num w:numId="17">
    <w:abstractNumId w:val="6"/>
  </w:num>
  <w:num w:numId="18">
    <w:abstractNumId w:val="7"/>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26"/>
    <w:rsid w:val="000179F8"/>
    <w:rsid w:val="00021F15"/>
    <w:rsid w:val="00025148"/>
    <w:rsid w:val="000274BC"/>
    <w:rsid w:val="000310CB"/>
    <w:rsid w:val="000347D6"/>
    <w:rsid w:val="00042069"/>
    <w:rsid w:val="00043DA4"/>
    <w:rsid w:val="00054796"/>
    <w:rsid w:val="0006301B"/>
    <w:rsid w:val="00064407"/>
    <w:rsid w:val="00064647"/>
    <w:rsid w:val="0007128F"/>
    <w:rsid w:val="0007267A"/>
    <w:rsid w:val="00083B9B"/>
    <w:rsid w:val="0008627A"/>
    <w:rsid w:val="0008639E"/>
    <w:rsid w:val="0008772C"/>
    <w:rsid w:val="00087B5D"/>
    <w:rsid w:val="00087CF5"/>
    <w:rsid w:val="000936BD"/>
    <w:rsid w:val="0009559B"/>
    <w:rsid w:val="00095EB2"/>
    <w:rsid w:val="00095EBD"/>
    <w:rsid w:val="00095EC1"/>
    <w:rsid w:val="000A0EFF"/>
    <w:rsid w:val="000A13D5"/>
    <w:rsid w:val="000A17B0"/>
    <w:rsid w:val="000A3529"/>
    <w:rsid w:val="000A41FA"/>
    <w:rsid w:val="000A4B35"/>
    <w:rsid w:val="000A54E1"/>
    <w:rsid w:val="000A6952"/>
    <w:rsid w:val="000A796E"/>
    <w:rsid w:val="000B06F4"/>
    <w:rsid w:val="000B3F06"/>
    <w:rsid w:val="000B4F66"/>
    <w:rsid w:val="000B5B5D"/>
    <w:rsid w:val="000B6521"/>
    <w:rsid w:val="000C3AB8"/>
    <w:rsid w:val="000C5DE0"/>
    <w:rsid w:val="000D273B"/>
    <w:rsid w:val="000D4FB5"/>
    <w:rsid w:val="000D6D2B"/>
    <w:rsid w:val="000D70AD"/>
    <w:rsid w:val="000E11F3"/>
    <w:rsid w:val="000E2D3D"/>
    <w:rsid w:val="000E2D5E"/>
    <w:rsid w:val="000E5DF0"/>
    <w:rsid w:val="000E6D6F"/>
    <w:rsid w:val="000E6DD2"/>
    <w:rsid w:val="000E6DE9"/>
    <w:rsid w:val="000F19BA"/>
    <w:rsid w:val="000F33E9"/>
    <w:rsid w:val="000F419D"/>
    <w:rsid w:val="000F5587"/>
    <w:rsid w:val="000F67A4"/>
    <w:rsid w:val="00100F1D"/>
    <w:rsid w:val="0010264D"/>
    <w:rsid w:val="001029C2"/>
    <w:rsid w:val="001124BD"/>
    <w:rsid w:val="0011295E"/>
    <w:rsid w:val="00115C97"/>
    <w:rsid w:val="00117DB9"/>
    <w:rsid w:val="001244C3"/>
    <w:rsid w:val="0013186F"/>
    <w:rsid w:val="00132B46"/>
    <w:rsid w:val="00134858"/>
    <w:rsid w:val="00135CE3"/>
    <w:rsid w:val="00137F0D"/>
    <w:rsid w:val="00140EB3"/>
    <w:rsid w:val="00144B89"/>
    <w:rsid w:val="00144EE1"/>
    <w:rsid w:val="00152D91"/>
    <w:rsid w:val="001558C5"/>
    <w:rsid w:val="00155BB4"/>
    <w:rsid w:val="00160163"/>
    <w:rsid w:val="00161896"/>
    <w:rsid w:val="0016297B"/>
    <w:rsid w:val="00163473"/>
    <w:rsid w:val="00164F90"/>
    <w:rsid w:val="00165700"/>
    <w:rsid w:val="0016759D"/>
    <w:rsid w:val="001718B9"/>
    <w:rsid w:val="00171FB9"/>
    <w:rsid w:val="00173CD4"/>
    <w:rsid w:val="00173DEB"/>
    <w:rsid w:val="00175EC9"/>
    <w:rsid w:val="001773A8"/>
    <w:rsid w:val="00177C13"/>
    <w:rsid w:val="00177CCB"/>
    <w:rsid w:val="00180071"/>
    <w:rsid w:val="00181183"/>
    <w:rsid w:val="00183F3B"/>
    <w:rsid w:val="0018446A"/>
    <w:rsid w:val="00187560"/>
    <w:rsid w:val="001944D3"/>
    <w:rsid w:val="00196996"/>
    <w:rsid w:val="00197F9A"/>
    <w:rsid w:val="001A38DD"/>
    <w:rsid w:val="001A69D2"/>
    <w:rsid w:val="001A6B4D"/>
    <w:rsid w:val="001A723D"/>
    <w:rsid w:val="001B3BA2"/>
    <w:rsid w:val="001C3496"/>
    <w:rsid w:val="001C3659"/>
    <w:rsid w:val="001C4A88"/>
    <w:rsid w:val="001C7196"/>
    <w:rsid w:val="001D480D"/>
    <w:rsid w:val="001F3287"/>
    <w:rsid w:val="001F38D5"/>
    <w:rsid w:val="001F47BF"/>
    <w:rsid w:val="001F7412"/>
    <w:rsid w:val="002003DB"/>
    <w:rsid w:val="002005BD"/>
    <w:rsid w:val="002005E8"/>
    <w:rsid w:val="00200AFE"/>
    <w:rsid w:val="00200BCC"/>
    <w:rsid w:val="00201E33"/>
    <w:rsid w:val="00207F28"/>
    <w:rsid w:val="00214055"/>
    <w:rsid w:val="00217CBC"/>
    <w:rsid w:val="002221E1"/>
    <w:rsid w:val="00223530"/>
    <w:rsid w:val="00223558"/>
    <w:rsid w:val="00234279"/>
    <w:rsid w:val="00235942"/>
    <w:rsid w:val="00235CC4"/>
    <w:rsid w:val="002415E0"/>
    <w:rsid w:val="00242DFD"/>
    <w:rsid w:val="00245AEA"/>
    <w:rsid w:val="00246043"/>
    <w:rsid w:val="00246E6C"/>
    <w:rsid w:val="0024748B"/>
    <w:rsid w:val="00247667"/>
    <w:rsid w:val="00250BEC"/>
    <w:rsid w:val="002513D8"/>
    <w:rsid w:val="00252C9A"/>
    <w:rsid w:val="0025305D"/>
    <w:rsid w:val="0025322E"/>
    <w:rsid w:val="002608A2"/>
    <w:rsid w:val="0026104A"/>
    <w:rsid w:val="00261A98"/>
    <w:rsid w:val="00262134"/>
    <w:rsid w:val="002634CE"/>
    <w:rsid w:val="00270B26"/>
    <w:rsid w:val="00270B2D"/>
    <w:rsid w:val="00280ABA"/>
    <w:rsid w:val="00284E57"/>
    <w:rsid w:val="00286EA2"/>
    <w:rsid w:val="002879BA"/>
    <w:rsid w:val="00290CA1"/>
    <w:rsid w:val="00291E7B"/>
    <w:rsid w:val="002945C8"/>
    <w:rsid w:val="002A0256"/>
    <w:rsid w:val="002A19FA"/>
    <w:rsid w:val="002A243F"/>
    <w:rsid w:val="002A400A"/>
    <w:rsid w:val="002A538D"/>
    <w:rsid w:val="002A5912"/>
    <w:rsid w:val="002C4B17"/>
    <w:rsid w:val="002C75C7"/>
    <w:rsid w:val="002D49B6"/>
    <w:rsid w:val="002D7392"/>
    <w:rsid w:val="002E5A5B"/>
    <w:rsid w:val="002E5A9A"/>
    <w:rsid w:val="002E64F6"/>
    <w:rsid w:val="002E6F96"/>
    <w:rsid w:val="002E752C"/>
    <w:rsid w:val="002F03DF"/>
    <w:rsid w:val="002F0CCE"/>
    <w:rsid w:val="002F1408"/>
    <w:rsid w:val="002F1CD2"/>
    <w:rsid w:val="002F72AB"/>
    <w:rsid w:val="0030202C"/>
    <w:rsid w:val="00303406"/>
    <w:rsid w:val="0030728C"/>
    <w:rsid w:val="0031061A"/>
    <w:rsid w:val="00310E7E"/>
    <w:rsid w:val="00312533"/>
    <w:rsid w:val="0031253C"/>
    <w:rsid w:val="0031442F"/>
    <w:rsid w:val="00314663"/>
    <w:rsid w:val="003172EE"/>
    <w:rsid w:val="0032315D"/>
    <w:rsid w:val="00324B82"/>
    <w:rsid w:val="003271B8"/>
    <w:rsid w:val="00332233"/>
    <w:rsid w:val="003335AD"/>
    <w:rsid w:val="003369AE"/>
    <w:rsid w:val="0034062B"/>
    <w:rsid w:val="00340F33"/>
    <w:rsid w:val="00343F5D"/>
    <w:rsid w:val="00343FBA"/>
    <w:rsid w:val="00347551"/>
    <w:rsid w:val="00347FE9"/>
    <w:rsid w:val="00350CBC"/>
    <w:rsid w:val="003520FD"/>
    <w:rsid w:val="00356292"/>
    <w:rsid w:val="003600AD"/>
    <w:rsid w:val="003649A3"/>
    <w:rsid w:val="003664B6"/>
    <w:rsid w:val="00372C29"/>
    <w:rsid w:val="00372DD2"/>
    <w:rsid w:val="00375759"/>
    <w:rsid w:val="0037624A"/>
    <w:rsid w:val="00376544"/>
    <w:rsid w:val="00376830"/>
    <w:rsid w:val="00376FD4"/>
    <w:rsid w:val="00381F0B"/>
    <w:rsid w:val="003857B5"/>
    <w:rsid w:val="00392EEE"/>
    <w:rsid w:val="00395A9E"/>
    <w:rsid w:val="003A0480"/>
    <w:rsid w:val="003A4C71"/>
    <w:rsid w:val="003B060B"/>
    <w:rsid w:val="003B38E2"/>
    <w:rsid w:val="003B4577"/>
    <w:rsid w:val="003B4590"/>
    <w:rsid w:val="003B46DB"/>
    <w:rsid w:val="003B6459"/>
    <w:rsid w:val="003B7149"/>
    <w:rsid w:val="003B7C0D"/>
    <w:rsid w:val="003C50D0"/>
    <w:rsid w:val="003C70BB"/>
    <w:rsid w:val="003C771F"/>
    <w:rsid w:val="003D49CA"/>
    <w:rsid w:val="003D76C3"/>
    <w:rsid w:val="003E3944"/>
    <w:rsid w:val="003E4123"/>
    <w:rsid w:val="003E53A2"/>
    <w:rsid w:val="003E5603"/>
    <w:rsid w:val="003E679E"/>
    <w:rsid w:val="003F2DBF"/>
    <w:rsid w:val="003F46FC"/>
    <w:rsid w:val="003F6821"/>
    <w:rsid w:val="003F7CE2"/>
    <w:rsid w:val="003F7D5F"/>
    <w:rsid w:val="00400709"/>
    <w:rsid w:val="00412DCD"/>
    <w:rsid w:val="00413188"/>
    <w:rsid w:val="00413611"/>
    <w:rsid w:val="004156BF"/>
    <w:rsid w:val="00417E27"/>
    <w:rsid w:val="004211E4"/>
    <w:rsid w:val="004219A9"/>
    <w:rsid w:val="00421B42"/>
    <w:rsid w:val="00421DCE"/>
    <w:rsid w:val="004229AC"/>
    <w:rsid w:val="00424FE3"/>
    <w:rsid w:val="00433CDF"/>
    <w:rsid w:val="00434220"/>
    <w:rsid w:val="00437EDC"/>
    <w:rsid w:val="00443FB5"/>
    <w:rsid w:val="0044451D"/>
    <w:rsid w:val="00453603"/>
    <w:rsid w:val="00453ED1"/>
    <w:rsid w:val="00456D18"/>
    <w:rsid w:val="0045771E"/>
    <w:rsid w:val="00457DBB"/>
    <w:rsid w:val="004603A3"/>
    <w:rsid w:val="004626BE"/>
    <w:rsid w:val="0046640A"/>
    <w:rsid w:val="004722A0"/>
    <w:rsid w:val="00473CCD"/>
    <w:rsid w:val="00476D32"/>
    <w:rsid w:val="004806A0"/>
    <w:rsid w:val="004809D9"/>
    <w:rsid w:val="00487592"/>
    <w:rsid w:val="00490128"/>
    <w:rsid w:val="004922D6"/>
    <w:rsid w:val="00494B4A"/>
    <w:rsid w:val="004A1B5A"/>
    <w:rsid w:val="004A715C"/>
    <w:rsid w:val="004A7CA8"/>
    <w:rsid w:val="004B0E9E"/>
    <w:rsid w:val="004B23E8"/>
    <w:rsid w:val="004B2C5C"/>
    <w:rsid w:val="004B2C7D"/>
    <w:rsid w:val="004B4175"/>
    <w:rsid w:val="004C0BA3"/>
    <w:rsid w:val="004C2EC8"/>
    <w:rsid w:val="004C3CA8"/>
    <w:rsid w:val="004C66DC"/>
    <w:rsid w:val="004D0C83"/>
    <w:rsid w:val="004D2300"/>
    <w:rsid w:val="004D36BA"/>
    <w:rsid w:val="004D6CDF"/>
    <w:rsid w:val="004D7D69"/>
    <w:rsid w:val="004E036F"/>
    <w:rsid w:val="004E1592"/>
    <w:rsid w:val="004E3328"/>
    <w:rsid w:val="004E62E6"/>
    <w:rsid w:val="004F030E"/>
    <w:rsid w:val="004F0A97"/>
    <w:rsid w:val="004F19D7"/>
    <w:rsid w:val="004F4268"/>
    <w:rsid w:val="004F60DA"/>
    <w:rsid w:val="00500294"/>
    <w:rsid w:val="00502E27"/>
    <w:rsid w:val="005038E6"/>
    <w:rsid w:val="005052BF"/>
    <w:rsid w:val="00505834"/>
    <w:rsid w:val="00507CEE"/>
    <w:rsid w:val="0051713F"/>
    <w:rsid w:val="0052763B"/>
    <w:rsid w:val="0053209E"/>
    <w:rsid w:val="00533319"/>
    <w:rsid w:val="00533582"/>
    <w:rsid w:val="005337D0"/>
    <w:rsid w:val="00533CB7"/>
    <w:rsid w:val="00537C30"/>
    <w:rsid w:val="00540F47"/>
    <w:rsid w:val="005438AD"/>
    <w:rsid w:val="00543932"/>
    <w:rsid w:val="00550283"/>
    <w:rsid w:val="00552CD0"/>
    <w:rsid w:val="005551BB"/>
    <w:rsid w:val="0055753C"/>
    <w:rsid w:val="00562CE2"/>
    <w:rsid w:val="0056478F"/>
    <w:rsid w:val="005648CA"/>
    <w:rsid w:val="005700C4"/>
    <w:rsid w:val="005733AE"/>
    <w:rsid w:val="00574913"/>
    <w:rsid w:val="0058000F"/>
    <w:rsid w:val="00583426"/>
    <w:rsid w:val="00584265"/>
    <w:rsid w:val="005852C3"/>
    <w:rsid w:val="00585658"/>
    <w:rsid w:val="005857F1"/>
    <w:rsid w:val="00586F95"/>
    <w:rsid w:val="00587FF5"/>
    <w:rsid w:val="005905EF"/>
    <w:rsid w:val="00594D59"/>
    <w:rsid w:val="005A07FC"/>
    <w:rsid w:val="005B2AC8"/>
    <w:rsid w:val="005C31E8"/>
    <w:rsid w:val="005C3778"/>
    <w:rsid w:val="005C3984"/>
    <w:rsid w:val="005C52E9"/>
    <w:rsid w:val="005C636E"/>
    <w:rsid w:val="005C6504"/>
    <w:rsid w:val="005C6A3A"/>
    <w:rsid w:val="005C7265"/>
    <w:rsid w:val="005D0B9C"/>
    <w:rsid w:val="005D13B1"/>
    <w:rsid w:val="005D1EE9"/>
    <w:rsid w:val="005D45EB"/>
    <w:rsid w:val="005D7117"/>
    <w:rsid w:val="005E1251"/>
    <w:rsid w:val="005E2A95"/>
    <w:rsid w:val="005E380B"/>
    <w:rsid w:val="005E666F"/>
    <w:rsid w:val="005E767F"/>
    <w:rsid w:val="005E7DF7"/>
    <w:rsid w:val="005F254D"/>
    <w:rsid w:val="005F3BA8"/>
    <w:rsid w:val="005F59C7"/>
    <w:rsid w:val="005F647B"/>
    <w:rsid w:val="00600817"/>
    <w:rsid w:val="00600899"/>
    <w:rsid w:val="0060207D"/>
    <w:rsid w:val="006034DE"/>
    <w:rsid w:val="0061235E"/>
    <w:rsid w:val="00613FB6"/>
    <w:rsid w:val="00615954"/>
    <w:rsid w:val="00620976"/>
    <w:rsid w:val="006229A4"/>
    <w:rsid w:val="00630F75"/>
    <w:rsid w:val="00632EFD"/>
    <w:rsid w:val="00635015"/>
    <w:rsid w:val="00636962"/>
    <w:rsid w:val="00640C5A"/>
    <w:rsid w:val="00650455"/>
    <w:rsid w:val="006540C1"/>
    <w:rsid w:val="00656A72"/>
    <w:rsid w:val="00656E80"/>
    <w:rsid w:val="00656FA7"/>
    <w:rsid w:val="006617E2"/>
    <w:rsid w:val="00661BCB"/>
    <w:rsid w:val="006624C2"/>
    <w:rsid w:val="00663DF9"/>
    <w:rsid w:val="00665678"/>
    <w:rsid w:val="006672FE"/>
    <w:rsid w:val="0067045C"/>
    <w:rsid w:val="00671689"/>
    <w:rsid w:val="0067255A"/>
    <w:rsid w:val="00673ADD"/>
    <w:rsid w:val="006758CE"/>
    <w:rsid w:val="00676A22"/>
    <w:rsid w:val="00677DF5"/>
    <w:rsid w:val="00680EE4"/>
    <w:rsid w:val="0068198B"/>
    <w:rsid w:val="00687F44"/>
    <w:rsid w:val="00693608"/>
    <w:rsid w:val="00697D60"/>
    <w:rsid w:val="006A2449"/>
    <w:rsid w:val="006A4AF7"/>
    <w:rsid w:val="006A5CE2"/>
    <w:rsid w:val="006A77F8"/>
    <w:rsid w:val="006A7EDE"/>
    <w:rsid w:val="006B0501"/>
    <w:rsid w:val="006B0694"/>
    <w:rsid w:val="006B1F6D"/>
    <w:rsid w:val="006B29DD"/>
    <w:rsid w:val="006C5629"/>
    <w:rsid w:val="006C56ED"/>
    <w:rsid w:val="006C7B01"/>
    <w:rsid w:val="006D036B"/>
    <w:rsid w:val="006D3A82"/>
    <w:rsid w:val="006D4C3D"/>
    <w:rsid w:val="006E29B8"/>
    <w:rsid w:val="006E2F59"/>
    <w:rsid w:val="006E319A"/>
    <w:rsid w:val="006E5130"/>
    <w:rsid w:val="006E52A0"/>
    <w:rsid w:val="006E569C"/>
    <w:rsid w:val="006F157B"/>
    <w:rsid w:val="006F239E"/>
    <w:rsid w:val="006F7C5D"/>
    <w:rsid w:val="00701025"/>
    <w:rsid w:val="00701D4A"/>
    <w:rsid w:val="0070724D"/>
    <w:rsid w:val="0070737A"/>
    <w:rsid w:val="0071057A"/>
    <w:rsid w:val="007112DA"/>
    <w:rsid w:val="007129CE"/>
    <w:rsid w:val="00713E85"/>
    <w:rsid w:val="0072121D"/>
    <w:rsid w:val="007271F1"/>
    <w:rsid w:val="00730F3F"/>
    <w:rsid w:val="00731549"/>
    <w:rsid w:val="007340DE"/>
    <w:rsid w:val="00734895"/>
    <w:rsid w:val="00735A20"/>
    <w:rsid w:val="0074040E"/>
    <w:rsid w:val="007408DC"/>
    <w:rsid w:val="00740D10"/>
    <w:rsid w:val="00741526"/>
    <w:rsid w:val="00741F2E"/>
    <w:rsid w:val="0074288A"/>
    <w:rsid w:val="007430F3"/>
    <w:rsid w:val="00743120"/>
    <w:rsid w:val="00744FD5"/>
    <w:rsid w:val="007452B6"/>
    <w:rsid w:val="007533BF"/>
    <w:rsid w:val="00753817"/>
    <w:rsid w:val="0075494A"/>
    <w:rsid w:val="00754BF2"/>
    <w:rsid w:val="00756926"/>
    <w:rsid w:val="00757662"/>
    <w:rsid w:val="00761C8A"/>
    <w:rsid w:val="00762720"/>
    <w:rsid w:val="007661E7"/>
    <w:rsid w:val="0077014D"/>
    <w:rsid w:val="00770390"/>
    <w:rsid w:val="00774C93"/>
    <w:rsid w:val="00774CB0"/>
    <w:rsid w:val="00781491"/>
    <w:rsid w:val="00783A45"/>
    <w:rsid w:val="00784B56"/>
    <w:rsid w:val="00785307"/>
    <w:rsid w:val="00786C96"/>
    <w:rsid w:val="007900D3"/>
    <w:rsid w:val="007A1BB6"/>
    <w:rsid w:val="007A5964"/>
    <w:rsid w:val="007A7D23"/>
    <w:rsid w:val="007B0B1F"/>
    <w:rsid w:val="007B0D1E"/>
    <w:rsid w:val="007B211B"/>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4F7F"/>
    <w:rsid w:val="007E5D87"/>
    <w:rsid w:val="007F1FD0"/>
    <w:rsid w:val="00802A37"/>
    <w:rsid w:val="00811910"/>
    <w:rsid w:val="00811E6C"/>
    <w:rsid w:val="00815CB5"/>
    <w:rsid w:val="0081775B"/>
    <w:rsid w:val="00820155"/>
    <w:rsid w:val="0082217F"/>
    <w:rsid w:val="008221DB"/>
    <w:rsid w:val="00824A07"/>
    <w:rsid w:val="00827B7C"/>
    <w:rsid w:val="0083014A"/>
    <w:rsid w:val="0083157D"/>
    <w:rsid w:val="0083183C"/>
    <w:rsid w:val="0083567F"/>
    <w:rsid w:val="00851896"/>
    <w:rsid w:val="00851B10"/>
    <w:rsid w:val="0085530A"/>
    <w:rsid w:val="00857232"/>
    <w:rsid w:val="0085737A"/>
    <w:rsid w:val="0086178E"/>
    <w:rsid w:val="008628D6"/>
    <w:rsid w:val="00866E9A"/>
    <w:rsid w:val="0086709B"/>
    <w:rsid w:val="00870AA2"/>
    <w:rsid w:val="008714EF"/>
    <w:rsid w:val="008729B7"/>
    <w:rsid w:val="008739EF"/>
    <w:rsid w:val="008747D1"/>
    <w:rsid w:val="0087576C"/>
    <w:rsid w:val="00876CEC"/>
    <w:rsid w:val="00883D79"/>
    <w:rsid w:val="00884560"/>
    <w:rsid w:val="008855EA"/>
    <w:rsid w:val="008868C5"/>
    <w:rsid w:val="00887AD5"/>
    <w:rsid w:val="00890538"/>
    <w:rsid w:val="00892CA5"/>
    <w:rsid w:val="008932E1"/>
    <w:rsid w:val="00893A44"/>
    <w:rsid w:val="00894F93"/>
    <w:rsid w:val="008A0E73"/>
    <w:rsid w:val="008A14EA"/>
    <w:rsid w:val="008A1F52"/>
    <w:rsid w:val="008A298A"/>
    <w:rsid w:val="008A3434"/>
    <w:rsid w:val="008A492C"/>
    <w:rsid w:val="008A5787"/>
    <w:rsid w:val="008A6342"/>
    <w:rsid w:val="008B7222"/>
    <w:rsid w:val="008C3C0E"/>
    <w:rsid w:val="008D00EF"/>
    <w:rsid w:val="008D1030"/>
    <w:rsid w:val="008E19E9"/>
    <w:rsid w:val="008E329E"/>
    <w:rsid w:val="008E444A"/>
    <w:rsid w:val="008E712C"/>
    <w:rsid w:val="008E7C9D"/>
    <w:rsid w:val="008F13DF"/>
    <w:rsid w:val="008F4F1D"/>
    <w:rsid w:val="0090012C"/>
    <w:rsid w:val="00901CFE"/>
    <w:rsid w:val="00903316"/>
    <w:rsid w:val="0090672D"/>
    <w:rsid w:val="00906981"/>
    <w:rsid w:val="00910248"/>
    <w:rsid w:val="0091058C"/>
    <w:rsid w:val="009112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35C23"/>
    <w:rsid w:val="00941264"/>
    <w:rsid w:val="009433CC"/>
    <w:rsid w:val="009436C7"/>
    <w:rsid w:val="00943A3D"/>
    <w:rsid w:val="00946EA9"/>
    <w:rsid w:val="00951D9B"/>
    <w:rsid w:val="009559C1"/>
    <w:rsid w:val="0095653B"/>
    <w:rsid w:val="00956668"/>
    <w:rsid w:val="00957653"/>
    <w:rsid w:val="009618CD"/>
    <w:rsid w:val="009622C1"/>
    <w:rsid w:val="00962AFE"/>
    <w:rsid w:val="009644CA"/>
    <w:rsid w:val="00967B5E"/>
    <w:rsid w:val="00967C3E"/>
    <w:rsid w:val="00971E41"/>
    <w:rsid w:val="009771BD"/>
    <w:rsid w:val="00985111"/>
    <w:rsid w:val="00986EEC"/>
    <w:rsid w:val="00987700"/>
    <w:rsid w:val="00987E61"/>
    <w:rsid w:val="0099113E"/>
    <w:rsid w:val="00994464"/>
    <w:rsid w:val="009A07B6"/>
    <w:rsid w:val="009A1A82"/>
    <w:rsid w:val="009A1DFB"/>
    <w:rsid w:val="009A4D9F"/>
    <w:rsid w:val="009A72EA"/>
    <w:rsid w:val="009B2E50"/>
    <w:rsid w:val="009B6A77"/>
    <w:rsid w:val="009B7136"/>
    <w:rsid w:val="009C0B0F"/>
    <w:rsid w:val="009C121E"/>
    <w:rsid w:val="009C2C4C"/>
    <w:rsid w:val="009C5AF6"/>
    <w:rsid w:val="009D709B"/>
    <w:rsid w:val="009E44E8"/>
    <w:rsid w:val="009E57EA"/>
    <w:rsid w:val="009F6FDA"/>
    <w:rsid w:val="00A00998"/>
    <w:rsid w:val="00A055DC"/>
    <w:rsid w:val="00A06CD6"/>
    <w:rsid w:val="00A10B16"/>
    <w:rsid w:val="00A10FBD"/>
    <w:rsid w:val="00A12848"/>
    <w:rsid w:val="00A12CBE"/>
    <w:rsid w:val="00A20347"/>
    <w:rsid w:val="00A21972"/>
    <w:rsid w:val="00A21A63"/>
    <w:rsid w:val="00A21F31"/>
    <w:rsid w:val="00A30923"/>
    <w:rsid w:val="00A324EB"/>
    <w:rsid w:val="00A33D52"/>
    <w:rsid w:val="00A37E46"/>
    <w:rsid w:val="00A43059"/>
    <w:rsid w:val="00A5279D"/>
    <w:rsid w:val="00A54E6F"/>
    <w:rsid w:val="00A55A51"/>
    <w:rsid w:val="00A626EA"/>
    <w:rsid w:val="00A63431"/>
    <w:rsid w:val="00A6653D"/>
    <w:rsid w:val="00A679AA"/>
    <w:rsid w:val="00A71768"/>
    <w:rsid w:val="00A73A61"/>
    <w:rsid w:val="00A7705A"/>
    <w:rsid w:val="00A770A3"/>
    <w:rsid w:val="00A77FF8"/>
    <w:rsid w:val="00A81324"/>
    <w:rsid w:val="00A858FE"/>
    <w:rsid w:val="00A92CA3"/>
    <w:rsid w:val="00A92DA2"/>
    <w:rsid w:val="00A936C2"/>
    <w:rsid w:val="00A94AF6"/>
    <w:rsid w:val="00AA0619"/>
    <w:rsid w:val="00AA1B7A"/>
    <w:rsid w:val="00AA30B8"/>
    <w:rsid w:val="00AA4904"/>
    <w:rsid w:val="00AA538C"/>
    <w:rsid w:val="00AA5BD1"/>
    <w:rsid w:val="00AA6DDA"/>
    <w:rsid w:val="00AA7D0A"/>
    <w:rsid w:val="00AA7F68"/>
    <w:rsid w:val="00AB1C3A"/>
    <w:rsid w:val="00AB20F3"/>
    <w:rsid w:val="00AB3372"/>
    <w:rsid w:val="00AB6F52"/>
    <w:rsid w:val="00AC0679"/>
    <w:rsid w:val="00AC19BE"/>
    <w:rsid w:val="00AC3CF8"/>
    <w:rsid w:val="00AC58B5"/>
    <w:rsid w:val="00AC5DA2"/>
    <w:rsid w:val="00AD1AEA"/>
    <w:rsid w:val="00AD32F1"/>
    <w:rsid w:val="00AD3696"/>
    <w:rsid w:val="00AD7207"/>
    <w:rsid w:val="00AD7C3E"/>
    <w:rsid w:val="00AE37CB"/>
    <w:rsid w:val="00AE4631"/>
    <w:rsid w:val="00AE57D4"/>
    <w:rsid w:val="00AE6F05"/>
    <w:rsid w:val="00AF1389"/>
    <w:rsid w:val="00AF28AC"/>
    <w:rsid w:val="00AF2BD9"/>
    <w:rsid w:val="00AF59B5"/>
    <w:rsid w:val="00B00D17"/>
    <w:rsid w:val="00B00F6D"/>
    <w:rsid w:val="00B01238"/>
    <w:rsid w:val="00B049BF"/>
    <w:rsid w:val="00B0786A"/>
    <w:rsid w:val="00B07A59"/>
    <w:rsid w:val="00B15148"/>
    <w:rsid w:val="00B20A56"/>
    <w:rsid w:val="00B21841"/>
    <w:rsid w:val="00B2394C"/>
    <w:rsid w:val="00B25BC4"/>
    <w:rsid w:val="00B34361"/>
    <w:rsid w:val="00B4086B"/>
    <w:rsid w:val="00B421C2"/>
    <w:rsid w:val="00B432BF"/>
    <w:rsid w:val="00B4535B"/>
    <w:rsid w:val="00B47903"/>
    <w:rsid w:val="00B47A03"/>
    <w:rsid w:val="00B54813"/>
    <w:rsid w:val="00B5795F"/>
    <w:rsid w:val="00B663FB"/>
    <w:rsid w:val="00B7348D"/>
    <w:rsid w:val="00B7450D"/>
    <w:rsid w:val="00B75A33"/>
    <w:rsid w:val="00B7738F"/>
    <w:rsid w:val="00B773DA"/>
    <w:rsid w:val="00B77C27"/>
    <w:rsid w:val="00B77E6E"/>
    <w:rsid w:val="00B82FA8"/>
    <w:rsid w:val="00B83151"/>
    <w:rsid w:val="00B83616"/>
    <w:rsid w:val="00B84119"/>
    <w:rsid w:val="00B84FBE"/>
    <w:rsid w:val="00B908BE"/>
    <w:rsid w:val="00B908E8"/>
    <w:rsid w:val="00B9124A"/>
    <w:rsid w:val="00B91381"/>
    <w:rsid w:val="00B978AE"/>
    <w:rsid w:val="00B97A66"/>
    <w:rsid w:val="00BA16FD"/>
    <w:rsid w:val="00BA1AC8"/>
    <w:rsid w:val="00BA3E55"/>
    <w:rsid w:val="00BA59C4"/>
    <w:rsid w:val="00BB40E8"/>
    <w:rsid w:val="00BC02B0"/>
    <w:rsid w:val="00BC07BC"/>
    <w:rsid w:val="00BC1BE2"/>
    <w:rsid w:val="00BC3058"/>
    <w:rsid w:val="00BC51F6"/>
    <w:rsid w:val="00BC55C7"/>
    <w:rsid w:val="00BC7486"/>
    <w:rsid w:val="00BC7A2E"/>
    <w:rsid w:val="00BD1C92"/>
    <w:rsid w:val="00BD744C"/>
    <w:rsid w:val="00BE320C"/>
    <w:rsid w:val="00BE3FDA"/>
    <w:rsid w:val="00BE5814"/>
    <w:rsid w:val="00BE64CE"/>
    <w:rsid w:val="00BE791F"/>
    <w:rsid w:val="00BF07DC"/>
    <w:rsid w:val="00BF20DB"/>
    <w:rsid w:val="00BF2E82"/>
    <w:rsid w:val="00BF4202"/>
    <w:rsid w:val="00BF4E57"/>
    <w:rsid w:val="00BF5BB2"/>
    <w:rsid w:val="00BF7FA9"/>
    <w:rsid w:val="00C02D01"/>
    <w:rsid w:val="00C03480"/>
    <w:rsid w:val="00C0458D"/>
    <w:rsid w:val="00C052E6"/>
    <w:rsid w:val="00C05B56"/>
    <w:rsid w:val="00C079B1"/>
    <w:rsid w:val="00C10568"/>
    <w:rsid w:val="00C11CA7"/>
    <w:rsid w:val="00C12101"/>
    <w:rsid w:val="00C162D4"/>
    <w:rsid w:val="00C17D5E"/>
    <w:rsid w:val="00C22785"/>
    <w:rsid w:val="00C328C9"/>
    <w:rsid w:val="00C33E48"/>
    <w:rsid w:val="00C341D6"/>
    <w:rsid w:val="00C35B20"/>
    <w:rsid w:val="00C36BD4"/>
    <w:rsid w:val="00C40043"/>
    <w:rsid w:val="00C455CE"/>
    <w:rsid w:val="00C4573C"/>
    <w:rsid w:val="00C460EE"/>
    <w:rsid w:val="00C471C3"/>
    <w:rsid w:val="00C500FE"/>
    <w:rsid w:val="00C55112"/>
    <w:rsid w:val="00C632F2"/>
    <w:rsid w:val="00C642D5"/>
    <w:rsid w:val="00C64571"/>
    <w:rsid w:val="00C678EE"/>
    <w:rsid w:val="00C7085A"/>
    <w:rsid w:val="00C712C3"/>
    <w:rsid w:val="00C7352F"/>
    <w:rsid w:val="00C743DA"/>
    <w:rsid w:val="00C809CD"/>
    <w:rsid w:val="00C81E65"/>
    <w:rsid w:val="00C83797"/>
    <w:rsid w:val="00C863A1"/>
    <w:rsid w:val="00C87179"/>
    <w:rsid w:val="00C878C8"/>
    <w:rsid w:val="00C87B1C"/>
    <w:rsid w:val="00C934E3"/>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270C"/>
    <w:rsid w:val="00CC325B"/>
    <w:rsid w:val="00CC4A4A"/>
    <w:rsid w:val="00CC74BA"/>
    <w:rsid w:val="00CC7BD0"/>
    <w:rsid w:val="00CD0013"/>
    <w:rsid w:val="00CD2973"/>
    <w:rsid w:val="00CD4574"/>
    <w:rsid w:val="00CD558C"/>
    <w:rsid w:val="00CD7BAB"/>
    <w:rsid w:val="00CE3C36"/>
    <w:rsid w:val="00CE45E7"/>
    <w:rsid w:val="00CF51AE"/>
    <w:rsid w:val="00CF71C2"/>
    <w:rsid w:val="00CF7809"/>
    <w:rsid w:val="00CF7FF0"/>
    <w:rsid w:val="00D005AA"/>
    <w:rsid w:val="00D00C48"/>
    <w:rsid w:val="00D00C7A"/>
    <w:rsid w:val="00D03070"/>
    <w:rsid w:val="00D0680D"/>
    <w:rsid w:val="00D115D6"/>
    <w:rsid w:val="00D1179D"/>
    <w:rsid w:val="00D132AD"/>
    <w:rsid w:val="00D16112"/>
    <w:rsid w:val="00D16A0F"/>
    <w:rsid w:val="00D170EC"/>
    <w:rsid w:val="00D21459"/>
    <w:rsid w:val="00D234A7"/>
    <w:rsid w:val="00D26616"/>
    <w:rsid w:val="00D3146B"/>
    <w:rsid w:val="00D32104"/>
    <w:rsid w:val="00D34A9C"/>
    <w:rsid w:val="00D34AB2"/>
    <w:rsid w:val="00D34B59"/>
    <w:rsid w:val="00D34BAC"/>
    <w:rsid w:val="00D36405"/>
    <w:rsid w:val="00D3763E"/>
    <w:rsid w:val="00D37746"/>
    <w:rsid w:val="00D40AE9"/>
    <w:rsid w:val="00D420CE"/>
    <w:rsid w:val="00D42432"/>
    <w:rsid w:val="00D43D26"/>
    <w:rsid w:val="00D46501"/>
    <w:rsid w:val="00D54A74"/>
    <w:rsid w:val="00D5506C"/>
    <w:rsid w:val="00D569D6"/>
    <w:rsid w:val="00D63987"/>
    <w:rsid w:val="00D6764A"/>
    <w:rsid w:val="00D67E36"/>
    <w:rsid w:val="00D740A1"/>
    <w:rsid w:val="00D742DE"/>
    <w:rsid w:val="00D778FA"/>
    <w:rsid w:val="00D77A1B"/>
    <w:rsid w:val="00D825F9"/>
    <w:rsid w:val="00D84816"/>
    <w:rsid w:val="00D86513"/>
    <w:rsid w:val="00D86789"/>
    <w:rsid w:val="00D90146"/>
    <w:rsid w:val="00D902F4"/>
    <w:rsid w:val="00D91ADA"/>
    <w:rsid w:val="00D93919"/>
    <w:rsid w:val="00D94E86"/>
    <w:rsid w:val="00DA0089"/>
    <w:rsid w:val="00DA0D76"/>
    <w:rsid w:val="00DA2D6C"/>
    <w:rsid w:val="00DA5589"/>
    <w:rsid w:val="00DA7D58"/>
    <w:rsid w:val="00DB12CC"/>
    <w:rsid w:val="00DB23FD"/>
    <w:rsid w:val="00DB6F74"/>
    <w:rsid w:val="00DB7055"/>
    <w:rsid w:val="00DC04A7"/>
    <w:rsid w:val="00DC1794"/>
    <w:rsid w:val="00DC2C6F"/>
    <w:rsid w:val="00DC33AA"/>
    <w:rsid w:val="00DC3490"/>
    <w:rsid w:val="00DC6D32"/>
    <w:rsid w:val="00DD00E4"/>
    <w:rsid w:val="00DD047D"/>
    <w:rsid w:val="00DD0B43"/>
    <w:rsid w:val="00DD0E74"/>
    <w:rsid w:val="00DD4416"/>
    <w:rsid w:val="00DD4EB8"/>
    <w:rsid w:val="00DE1FCA"/>
    <w:rsid w:val="00DE3D24"/>
    <w:rsid w:val="00DE69B6"/>
    <w:rsid w:val="00DE7355"/>
    <w:rsid w:val="00DE7ABE"/>
    <w:rsid w:val="00DF064B"/>
    <w:rsid w:val="00DF0A07"/>
    <w:rsid w:val="00DF1EFC"/>
    <w:rsid w:val="00DF3F2B"/>
    <w:rsid w:val="00DF5A57"/>
    <w:rsid w:val="00E04831"/>
    <w:rsid w:val="00E06E2E"/>
    <w:rsid w:val="00E10A30"/>
    <w:rsid w:val="00E10B85"/>
    <w:rsid w:val="00E11C84"/>
    <w:rsid w:val="00E129BC"/>
    <w:rsid w:val="00E13D34"/>
    <w:rsid w:val="00E17F05"/>
    <w:rsid w:val="00E22BB1"/>
    <w:rsid w:val="00E2393C"/>
    <w:rsid w:val="00E321C2"/>
    <w:rsid w:val="00E32822"/>
    <w:rsid w:val="00E35630"/>
    <w:rsid w:val="00E35BDB"/>
    <w:rsid w:val="00E370AF"/>
    <w:rsid w:val="00E40A99"/>
    <w:rsid w:val="00E40C10"/>
    <w:rsid w:val="00E426F9"/>
    <w:rsid w:val="00E464D0"/>
    <w:rsid w:val="00E517B1"/>
    <w:rsid w:val="00E53F23"/>
    <w:rsid w:val="00E5788D"/>
    <w:rsid w:val="00E57C3A"/>
    <w:rsid w:val="00E6032F"/>
    <w:rsid w:val="00E611A4"/>
    <w:rsid w:val="00E62D19"/>
    <w:rsid w:val="00E6379F"/>
    <w:rsid w:val="00E66D81"/>
    <w:rsid w:val="00E66FA2"/>
    <w:rsid w:val="00E71284"/>
    <w:rsid w:val="00E738DD"/>
    <w:rsid w:val="00E74A98"/>
    <w:rsid w:val="00E7530E"/>
    <w:rsid w:val="00E759C8"/>
    <w:rsid w:val="00E765B1"/>
    <w:rsid w:val="00E810A5"/>
    <w:rsid w:val="00E82BD5"/>
    <w:rsid w:val="00E847E5"/>
    <w:rsid w:val="00E91799"/>
    <w:rsid w:val="00E935F3"/>
    <w:rsid w:val="00E969F8"/>
    <w:rsid w:val="00EA5B86"/>
    <w:rsid w:val="00EB0BC5"/>
    <w:rsid w:val="00EB4576"/>
    <w:rsid w:val="00EB4BFC"/>
    <w:rsid w:val="00EB4DFB"/>
    <w:rsid w:val="00EB6369"/>
    <w:rsid w:val="00EB7055"/>
    <w:rsid w:val="00EB7056"/>
    <w:rsid w:val="00EC161D"/>
    <w:rsid w:val="00EC1C3E"/>
    <w:rsid w:val="00EC55B4"/>
    <w:rsid w:val="00EC5E35"/>
    <w:rsid w:val="00EC7722"/>
    <w:rsid w:val="00ED0B47"/>
    <w:rsid w:val="00ED2880"/>
    <w:rsid w:val="00ED2BD3"/>
    <w:rsid w:val="00ED6170"/>
    <w:rsid w:val="00ED64CA"/>
    <w:rsid w:val="00EE0DFF"/>
    <w:rsid w:val="00EE625F"/>
    <w:rsid w:val="00EF00AF"/>
    <w:rsid w:val="00EF167F"/>
    <w:rsid w:val="00EF5E14"/>
    <w:rsid w:val="00F00D1F"/>
    <w:rsid w:val="00F03D21"/>
    <w:rsid w:val="00F06054"/>
    <w:rsid w:val="00F10B34"/>
    <w:rsid w:val="00F1150F"/>
    <w:rsid w:val="00F1278D"/>
    <w:rsid w:val="00F12CC6"/>
    <w:rsid w:val="00F1772B"/>
    <w:rsid w:val="00F1799E"/>
    <w:rsid w:val="00F22A1B"/>
    <w:rsid w:val="00F245D0"/>
    <w:rsid w:val="00F31A64"/>
    <w:rsid w:val="00F323B7"/>
    <w:rsid w:val="00F36E61"/>
    <w:rsid w:val="00F40FB6"/>
    <w:rsid w:val="00F40FD5"/>
    <w:rsid w:val="00F42B0D"/>
    <w:rsid w:val="00F44812"/>
    <w:rsid w:val="00F44836"/>
    <w:rsid w:val="00F44D73"/>
    <w:rsid w:val="00F44ED6"/>
    <w:rsid w:val="00F509BC"/>
    <w:rsid w:val="00F51D4D"/>
    <w:rsid w:val="00F54598"/>
    <w:rsid w:val="00F56026"/>
    <w:rsid w:val="00F641ED"/>
    <w:rsid w:val="00F64E28"/>
    <w:rsid w:val="00F666EC"/>
    <w:rsid w:val="00F6771B"/>
    <w:rsid w:val="00F70A68"/>
    <w:rsid w:val="00F716DB"/>
    <w:rsid w:val="00F735C1"/>
    <w:rsid w:val="00F77D1D"/>
    <w:rsid w:val="00F80C94"/>
    <w:rsid w:val="00F876CD"/>
    <w:rsid w:val="00F87CCB"/>
    <w:rsid w:val="00F87D60"/>
    <w:rsid w:val="00F92178"/>
    <w:rsid w:val="00F92C6F"/>
    <w:rsid w:val="00F94F60"/>
    <w:rsid w:val="00F9569D"/>
    <w:rsid w:val="00FA4722"/>
    <w:rsid w:val="00FA67F6"/>
    <w:rsid w:val="00FA77B1"/>
    <w:rsid w:val="00FB04FC"/>
    <w:rsid w:val="00FB2082"/>
    <w:rsid w:val="00FB3428"/>
    <w:rsid w:val="00FB371B"/>
    <w:rsid w:val="00FB4FB6"/>
    <w:rsid w:val="00FC1BE0"/>
    <w:rsid w:val="00FC413E"/>
    <w:rsid w:val="00FC6123"/>
    <w:rsid w:val="00FD01E7"/>
    <w:rsid w:val="00FD0E3A"/>
    <w:rsid w:val="00FD2187"/>
    <w:rsid w:val="00FD541B"/>
    <w:rsid w:val="00FE0F5D"/>
    <w:rsid w:val="00FE1961"/>
    <w:rsid w:val="00FE21B6"/>
    <w:rsid w:val="00FE2A83"/>
    <w:rsid w:val="00FE5BA7"/>
    <w:rsid w:val="00FE617C"/>
    <w:rsid w:val="00FE71C4"/>
    <w:rsid w:val="00FE7458"/>
    <w:rsid w:val="00FE7E5F"/>
    <w:rsid w:val="00FF0072"/>
    <w:rsid w:val="00FF37BD"/>
    <w:rsid w:val="00FF5FA8"/>
    <w:rsid w:val="00FF614F"/>
    <w:rsid w:val="00FF61BD"/>
    <w:rsid w:val="00FF6D6C"/>
    <w:rsid w:val="00FF782E"/>
    <w:rsid w:val="00FF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7820"/>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264"/>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paragraph" w:customStyle="1" w:styleId="formattext">
    <w:name w:val="formattext"/>
    <w:basedOn w:val="a"/>
    <w:rsid w:val="00144B89"/>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8D1030"/>
  </w:style>
  <w:style w:type="table" w:customStyle="1" w:styleId="50">
    <w:name w:val="Сетка таблицы5"/>
    <w:basedOn w:val="a1"/>
    <w:next w:val="a3"/>
    <w:uiPriority w:val="39"/>
    <w:rsid w:val="008D1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22359010">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70253464&amp;su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D045-863B-49D0-8F4A-B71881BA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9700</Words>
  <Characters>55293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Root</cp:lastModifiedBy>
  <cp:revision>22</cp:revision>
  <cp:lastPrinted>2024-01-16T09:43:00Z</cp:lastPrinted>
  <dcterms:created xsi:type="dcterms:W3CDTF">2024-03-18T16:18:00Z</dcterms:created>
  <dcterms:modified xsi:type="dcterms:W3CDTF">2024-04-19T10:10:00Z</dcterms:modified>
</cp:coreProperties>
</file>